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CD6" w:rsidRDefault="00624CD6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  <w:r>
        <w:rPr>
          <w:noProof/>
          <w:lang w:eastAsia="el-GR"/>
        </w:rPr>
        <w:drawing>
          <wp:inline distT="0" distB="0" distL="0" distR="0">
            <wp:extent cx="4146550" cy="1257300"/>
            <wp:effectExtent l="0" t="0" r="6350" b="0"/>
            <wp:docPr id="10" name="Εικόνα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48" r="28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FE3" w:rsidRDefault="000E5FE3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</w:p>
    <w:p w:rsidR="00624CD6" w:rsidRDefault="00624CD6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  <w:r w:rsidRPr="006C4B19">
        <w:rPr>
          <w:rFonts w:asciiTheme="minorHAnsi" w:hAnsiTheme="minorHAnsi"/>
          <w:b/>
          <w:color w:val="244061" w:themeColor="accent1" w:themeShade="80"/>
          <w:sz w:val="50"/>
          <w:szCs w:val="50"/>
        </w:rPr>
        <w:t>ΠΛΗΡΟΦΟΡΙΑΚΟ ΣΥΣΤΗΜΑ</w:t>
      </w:r>
      <w:r>
        <w:rPr>
          <w:rFonts w:asciiTheme="minorHAnsi" w:hAnsiTheme="minorHAnsi"/>
          <w:b/>
          <w:color w:val="244061" w:themeColor="accent1" w:themeShade="80"/>
          <w:sz w:val="50"/>
          <w:szCs w:val="50"/>
          <w:lang w:val="en-US"/>
        </w:rPr>
        <w:t xml:space="preserve"> </w:t>
      </w:r>
      <w:r w:rsidR="000E5FE3">
        <w:rPr>
          <w:rFonts w:asciiTheme="minorHAnsi" w:hAnsiTheme="minorHAnsi"/>
          <w:b/>
          <w:color w:val="244061" w:themeColor="accent1" w:themeShade="80"/>
          <w:sz w:val="50"/>
          <w:szCs w:val="50"/>
        </w:rPr>
        <w:t>«</w:t>
      </w:r>
      <w:r w:rsidRPr="006C4B19">
        <w:rPr>
          <w:rFonts w:asciiTheme="minorHAnsi" w:hAnsiTheme="minorHAnsi"/>
          <w:b/>
          <w:color w:val="244061" w:themeColor="accent1" w:themeShade="80"/>
          <w:sz w:val="50"/>
          <w:szCs w:val="50"/>
        </w:rPr>
        <w:t>ΑΤΛΑΣ</w:t>
      </w:r>
      <w:r w:rsidR="000E5FE3">
        <w:rPr>
          <w:rFonts w:asciiTheme="minorHAnsi" w:hAnsiTheme="minorHAnsi"/>
          <w:b/>
          <w:color w:val="244061" w:themeColor="accent1" w:themeShade="80"/>
          <w:sz w:val="50"/>
          <w:szCs w:val="50"/>
        </w:rPr>
        <w:t>»</w:t>
      </w:r>
    </w:p>
    <w:p w:rsidR="006B6A6F" w:rsidRPr="006C4B19" w:rsidRDefault="006B6A6F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</w:p>
    <w:p w:rsidR="008224E3" w:rsidRDefault="00D1575A" w:rsidP="00EA001B">
      <w:pPr>
        <w:jc w:val="center"/>
        <w:rPr>
          <w:rFonts w:asciiTheme="minorHAnsi" w:hAnsiTheme="minorHAnsi"/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3821964" cy="2825750"/>
            <wp:effectExtent l="0" t="0" r="7620" b="0"/>
            <wp:docPr id="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3"/>
                    <a:stretch/>
                  </pic:blipFill>
                  <pic:spPr>
                    <a:xfrm>
                      <a:off x="0" y="0"/>
                      <a:ext cx="3821964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FE3" w:rsidRDefault="000E5FE3" w:rsidP="00EA001B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</w:p>
    <w:p w:rsidR="00D1575A" w:rsidRPr="00A62855" w:rsidRDefault="00624CD6" w:rsidP="00EA001B">
      <w:pPr>
        <w:jc w:val="center"/>
        <w:rPr>
          <w:rFonts w:asciiTheme="minorHAnsi" w:hAnsiTheme="minorHAnsi"/>
          <w:noProof/>
          <w:lang w:eastAsia="el-GR"/>
        </w:rPr>
      </w:pPr>
      <w:r w:rsidRPr="00A62855">
        <w:rPr>
          <w:rFonts w:asciiTheme="minorHAnsi" w:hAnsiTheme="minorHAnsi"/>
          <w:b/>
          <w:sz w:val="50"/>
          <w:szCs w:val="50"/>
        </w:rPr>
        <w:t>ΜΗΝΙΑΙΑ ΑΠΕΙΚΟΝΙΣΗ ΑΠΟΝΟΜΩΝ ΚΥΡΙΩΝ ΣΥΝΤΑΞΕΩΝ</w:t>
      </w:r>
    </w:p>
    <w:p w:rsidR="00616FE0" w:rsidRPr="004773A1" w:rsidRDefault="00624CD6" w:rsidP="00616FE0">
      <w:pPr>
        <w:jc w:val="center"/>
        <w:rPr>
          <w:rFonts w:asciiTheme="minorHAnsi" w:hAnsiTheme="minorHAnsi"/>
          <w:noProof/>
          <w:sz w:val="32"/>
          <w:szCs w:val="32"/>
          <w:lang w:eastAsia="el-GR"/>
        </w:rPr>
      </w:pPr>
      <w:r>
        <w:rPr>
          <w:rFonts w:asciiTheme="minorHAnsi" w:hAnsiTheme="minorHAnsi"/>
        </w:rPr>
        <w:tab/>
      </w:r>
      <w:r w:rsidR="00616FE0">
        <w:rPr>
          <w:rFonts w:asciiTheme="minorHAnsi" w:hAnsiTheme="minorHAnsi"/>
          <w:b/>
          <w:sz w:val="32"/>
          <w:szCs w:val="32"/>
        </w:rPr>
        <w:t>ΜΑΡΤΙΟΣ</w:t>
      </w:r>
      <w:r w:rsidR="00616FE0" w:rsidRPr="004773A1">
        <w:rPr>
          <w:rFonts w:asciiTheme="minorHAnsi" w:hAnsiTheme="minorHAnsi"/>
          <w:b/>
          <w:sz w:val="32"/>
          <w:szCs w:val="32"/>
        </w:rPr>
        <w:t xml:space="preserve"> 2021</w:t>
      </w:r>
    </w:p>
    <w:p w:rsidR="008224E3" w:rsidRPr="00155DD2" w:rsidRDefault="008224E3" w:rsidP="00624CD6">
      <w:pPr>
        <w:tabs>
          <w:tab w:val="left" w:pos="5860"/>
        </w:tabs>
        <w:rPr>
          <w:rFonts w:asciiTheme="minorHAnsi" w:hAnsiTheme="minorHAnsi"/>
        </w:rPr>
      </w:pPr>
    </w:p>
    <w:p w:rsidR="008224E3" w:rsidRPr="00155DD2" w:rsidRDefault="000E5FE3" w:rsidP="000E5FE3">
      <w:pPr>
        <w:tabs>
          <w:tab w:val="left" w:pos="2340"/>
          <w:tab w:val="center" w:pos="4607"/>
        </w:tabs>
        <w:rPr>
          <w:rFonts w:asciiTheme="minorHAnsi" w:hAnsiTheme="minorHAnsi"/>
          <w:b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color w:val="1F497D" w:themeColor="text2"/>
          <w:sz w:val="28"/>
          <w:szCs w:val="28"/>
        </w:rPr>
        <w:tab/>
      </w:r>
      <w:r>
        <w:rPr>
          <w:rFonts w:asciiTheme="minorHAnsi" w:hAnsiTheme="minorHAnsi"/>
          <w:b/>
          <w:color w:val="1F497D" w:themeColor="text2"/>
          <w:sz w:val="28"/>
          <w:szCs w:val="28"/>
        </w:rPr>
        <w:tab/>
      </w:r>
    </w:p>
    <w:p w:rsidR="001B0E6E" w:rsidRPr="00155DD2" w:rsidRDefault="001B0E6E" w:rsidP="001B0E6E">
      <w:pPr>
        <w:pStyle w:val="aa"/>
        <w:spacing w:line="360" w:lineRule="auto"/>
        <w:ind w:left="720"/>
        <w:jc w:val="both"/>
        <w:rPr>
          <w:rFonts w:cs="Arial"/>
          <w:b/>
          <w:color w:val="1F497D" w:themeColor="text2"/>
          <w:sz w:val="28"/>
        </w:rPr>
        <w:sectPr w:rsidR="001B0E6E" w:rsidRPr="00155DD2" w:rsidSect="00624CD6">
          <w:headerReference w:type="default" r:id="rId11"/>
          <w:footerReference w:type="default" r:id="rId12"/>
          <w:pgSz w:w="11906" w:h="16838"/>
          <w:pgMar w:top="1440" w:right="1416" w:bottom="1440" w:left="1276" w:header="708" w:footer="0" w:gutter="0"/>
          <w:pgBorders w:offsetFrom="page">
            <w:top w:val="single" w:sz="18" w:space="24" w:color="1F497D" w:themeColor="text2" w:shadow="1"/>
            <w:left w:val="single" w:sz="18" w:space="24" w:color="1F497D" w:themeColor="text2" w:shadow="1"/>
            <w:bottom w:val="single" w:sz="18" w:space="24" w:color="1F497D" w:themeColor="text2" w:shadow="1"/>
            <w:right w:val="single" w:sz="18" w:space="24" w:color="1F497D" w:themeColor="text2" w:shadow="1"/>
          </w:pgBorders>
          <w:cols w:space="708"/>
          <w:docGrid w:linePitch="360"/>
        </w:sectPr>
      </w:pPr>
    </w:p>
    <w:sdt>
      <w:sdtPr>
        <w:rPr>
          <w:rFonts w:asciiTheme="minorHAnsi" w:eastAsia="Calibri" w:hAnsiTheme="minorHAnsi" w:cs="Times New Roman"/>
          <w:b w:val="0"/>
          <w:bCs w:val="0"/>
          <w:color w:val="auto"/>
          <w:sz w:val="22"/>
          <w:szCs w:val="22"/>
        </w:rPr>
        <w:id w:val="17635048"/>
        <w:docPartObj>
          <w:docPartGallery w:val="Table of Contents"/>
          <w:docPartUnique/>
        </w:docPartObj>
      </w:sdtPr>
      <w:sdtEndPr/>
      <w:sdtContent>
        <w:p w:rsidR="006132F9" w:rsidRPr="00155DD2" w:rsidRDefault="006132F9" w:rsidP="006132F9">
          <w:pPr>
            <w:pStyle w:val="a8"/>
            <w:jc w:val="center"/>
            <w:rPr>
              <w:rFonts w:asciiTheme="minorHAnsi" w:hAnsiTheme="minorHAnsi"/>
            </w:rPr>
          </w:pPr>
          <w:r w:rsidRPr="00155DD2">
            <w:rPr>
              <w:rFonts w:asciiTheme="minorHAnsi" w:hAnsiTheme="minorHAnsi" w:cs="Arial"/>
            </w:rPr>
            <w:t>Περιεχόμενα</w:t>
          </w:r>
        </w:p>
        <w:p w:rsidR="006132F9" w:rsidRPr="00155DD2" w:rsidRDefault="006132F9" w:rsidP="006132F9">
          <w:pPr>
            <w:rPr>
              <w:rFonts w:asciiTheme="minorHAnsi" w:hAnsiTheme="minorHAnsi"/>
            </w:rPr>
          </w:pPr>
        </w:p>
        <w:p w:rsidR="00E72F84" w:rsidRDefault="005C3438">
          <w:pPr>
            <w:pStyle w:val="10"/>
            <w:tabs>
              <w:tab w:val="left" w:pos="4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r w:rsidRPr="00155DD2">
            <w:rPr>
              <w:rFonts w:asciiTheme="minorHAnsi" w:hAnsiTheme="minorHAnsi"/>
            </w:rPr>
            <w:fldChar w:fldCharType="begin"/>
          </w:r>
          <w:r w:rsidR="006132F9" w:rsidRPr="00155DD2">
            <w:rPr>
              <w:rFonts w:asciiTheme="minorHAnsi" w:hAnsiTheme="minorHAnsi"/>
            </w:rPr>
            <w:instrText xml:space="preserve"> TOC \o "1-3" \h \z \u </w:instrText>
          </w:r>
          <w:r w:rsidRPr="00155DD2">
            <w:rPr>
              <w:rFonts w:asciiTheme="minorHAnsi" w:hAnsiTheme="minorHAnsi"/>
            </w:rPr>
            <w:fldChar w:fldCharType="separate"/>
          </w:r>
          <w:hyperlink w:anchor="_Toc69830712" w:history="1">
            <w:r w:rsidR="00E72F84" w:rsidRPr="00066CAB">
              <w:rPr>
                <w:rStyle w:val="-"/>
                <w:rFonts w:eastAsia="Times New Roman" w:cstheme="minorHAnsi"/>
                <w:noProof/>
                <w:lang w:eastAsia="el-GR"/>
              </w:rPr>
              <w:t>1.</w:t>
            </w:r>
            <w:r w:rsidR="00E72F84">
              <w:rPr>
                <w:rFonts w:asciiTheme="minorHAnsi" w:eastAsiaTheme="minorEastAsia" w:hAnsiTheme="minorHAnsi" w:cstheme="minorBidi"/>
                <w:noProof/>
                <w:lang w:eastAsia="el-GR"/>
              </w:rPr>
              <w:tab/>
            </w:r>
            <w:r w:rsidR="00E72F84" w:rsidRPr="00066CAB">
              <w:rPr>
                <w:rStyle w:val="-"/>
                <w:rFonts w:eastAsia="Times New Roman" w:cstheme="minorHAnsi"/>
                <w:noProof/>
                <w:lang w:eastAsia="el-GR"/>
              </w:rPr>
              <w:t>Μηνιαία ολοκλήρωση Αιτημάτων Κύριας Σύνταξης</w:t>
            </w:r>
            <w:r w:rsidR="00E72F84">
              <w:rPr>
                <w:noProof/>
                <w:webHidden/>
              </w:rPr>
              <w:tab/>
            </w:r>
            <w:r w:rsidR="00E72F84">
              <w:rPr>
                <w:noProof/>
                <w:webHidden/>
              </w:rPr>
              <w:fldChar w:fldCharType="begin"/>
            </w:r>
            <w:r w:rsidR="00E72F84">
              <w:rPr>
                <w:noProof/>
                <w:webHidden/>
              </w:rPr>
              <w:instrText xml:space="preserve"> PAGEREF _Toc69830712 \h </w:instrText>
            </w:r>
            <w:r w:rsidR="00E72F84">
              <w:rPr>
                <w:noProof/>
                <w:webHidden/>
              </w:rPr>
            </w:r>
            <w:r w:rsidR="00E72F84">
              <w:rPr>
                <w:noProof/>
                <w:webHidden/>
              </w:rPr>
              <w:fldChar w:fldCharType="separate"/>
            </w:r>
            <w:r w:rsidR="00E72F84">
              <w:rPr>
                <w:noProof/>
                <w:webHidden/>
              </w:rPr>
              <w:t>3</w:t>
            </w:r>
            <w:r w:rsidR="00E72F84">
              <w:rPr>
                <w:noProof/>
                <w:webHidden/>
              </w:rPr>
              <w:fldChar w:fldCharType="end"/>
            </w:r>
          </w:hyperlink>
        </w:p>
        <w:p w:rsidR="00E72F84" w:rsidRDefault="00042E0E">
          <w:pPr>
            <w:pStyle w:val="10"/>
            <w:tabs>
              <w:tab w:val="left" w:pos="4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69830713" w:history="1">
            <w:r w:rsidR="00E72F84" w:rsidRPr="00066CAB">
              <w:rPr>
                <w:rStyle w:val="-"/>
                <w:rFonts w:eastAsia="Times New Roman"/>
                <w:noProof/>
                <w:lang w:eastAsia="el-GR"/>
              </w:rPr>
              <w:t>2.</w:t>
            </w:r>
            <w:r w:rsidR="00E72F84">
              <w:rPr>
                <w:rFonts w:asciiTheme="minorHAnsi" w:eastAsiaTheme="minorEastAsia" w:hAnsiTheme="minorHAnsi" w:cstheme="minorBidi"/>
                <w:noProof/>
                <w:lang w:eastAsia="el-GR"/>
              </w:rPr>
              <w:tab/>
            </w:r>
            <w:r w:rsidR="00E72F84" w:rsidRPr="00066CAB">
              <w:rPr>
                <w:rStyle w:val="-"/>
                <w:rFonts w:eastAsia="Times New Roman"/>
                <w:noProof/>
                <w:lang w:eastAsia="el-GR"/>
              </w:rPr>
              <w:t>Πλήθος νέων αιτήσεων οριστικής κύριας σύνταξης</w:t>
            </w:r>
            <w:r w:rsidR="00E72F84">
              <w:rPr>
                <w:noProof/>
                <w:webHidden/>
              </w:rPr>
              <w:tab/>
            </w:r>
            <w:r w:rsidR="00E72F84">
              <w:rPr>
                <w:noProof/>
                <w:webHidden/>
              </w:rPr>
              <w:fldChar w:fldCharType="begin"/>
            </w:r>
            <w:r w:rsidR="00E72F84">
              <w:rPr>
                <w:noProof/>
                <w:webHidden/>
              </w:rPr>
              <w:instrText xml:space="preserve"> PAGEREF _Toc69830713 \h </w:instrText>
            </w:r>
            <w:r w:rsidR="00E72F84">
              <w:rPr>
                <w:noProof/>
                <w:webHidden/>
              </w:rPr>
            </w:r>
            <w:r w:rsidR="00E72F84">
              <w:rPr>
                <w:noProof/>
                <w:webHidden/>
              </w:rPr>
              <w:fldChar w:fldCharType="separate"/>
            </w:r>
            <w:r w:rsidR="00E72F84">
              <w:rPr>
                <w:noProof/>
                <w:webHidden/>
              </w:rPr>
              <w:t>5</w:t>
            </w:r>
            <w:r w:rsidR="00E72F84">
              <w:rPr>
                <w:noProof/>
                <w:webHidden/>
              </w:rPr>
              <w:fldChar w:fldCharType="end"/>
            </w:r>
          </w:hyperlink>
        </w:p>
        <w:p w:rsidR="00E72F84" w:rsidRDefault="00042E0E">
          <w:pPr>
            <w:pStyle w:val="10"/>
            <w:tabs>
              <w:tab w:val="left" w:pos="4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69830714" w:history="1">
            <w:r w:rsidR="00E72F84" w:rsidRPr="00066CAB">
              <w:rPr>
                <w:rStyle w:val="-"/>
                <w:rFonts w:eastAsia="Times New Roman"/>
                <w:noProof/>
                <w:lang w:eastAsia="el-GR"/>
              </w:rPr>
              <w:t>3.</w:t>
            </w:r>
            <w:r w:rsidR="00E72F84">
              <w:rPr>
                <w:rFonts w:asciiTheme="minorHAnsi" w:eastAsiaTheme="minorEastAsia" w:hAnsiTheme="minorHAnsi" w:cstheme="minorBidi"/>
                <w:noProof/>
                <w:lang w:eastAsia="el-GR"/>
              </w:rPr>
              <w:tab/>
            </w:r>
            <w:r w:rsidR="00E72F84" w:rsidRPr="00066CAB">
              <w:rPr>
                <w:rStyle w:val="-"/>
                <w:rFonts w:eastAsia="Times New Roman"/>
                <w:noProof/>
                <w:lang w:eastAsia="el-GR"/>
              </w:rPr>
              <w:t>Πλήθος και εκτιμώμενη πληρωμή εκκρεμών αιτήσεων οριστικής κύριας σύνταξης</w:t>
            </w:r>
            <w:r w:rsidR="00E72F84">
              <w:rPr>
                <w:noProof/>
                <w:webHidden/>
              </w:rPr>
              <w:tab/>
            </w:r>
            <w:r w:rsidR="00E72F84">
              <w:rPr>
                <w:noProof/>
                <w:webHidden/>
              </w:rPr>
              <w:fldChar w:fldCharType="begin"/>
            </w:r>
            <w:r w:rsidR="00E72F84">
              <w:rPr>
                <w:noProof/>
                <w:webHidden/>
              </w:rPr>
              <w:instrText xml:space="preserve"> PAGEREF _Toc69830714 \h </w:instrText>
            </w:r>
            <w:r w:rsidR="00E72F84">
              <w:rPr>
                <w:noProof/>
                <w:webHidden/>
              </w:rPr>
            </w:r>
            <w:r w:rsidR="00E72F84">
              <w:rPr>
                <w:noProof/>
                <w:webHidden/>
              </w:rPr>
              <w:fldChar w:fldCharType="separate"/>
            </w:r>
            <w:r w:rsidR="00E72F84">
              <w:rPr>
                <w:noProof/>
                <w:webHidden/>
              </w:rPr>
              <w:t>7</w:t>
            </w:r>
            <w:r w:rsidR="00E72F84">
              <w:rPr>
                <w:noProof/>
                <w:webHidden/>
              </w:rPr>
              <w:fldChar w:fldCharType="end"/>
            </w:r>
          </w:hyperlink>
        </w:p>
        <w:p w:rsidR="006132F9" w:rsidRPr="00155DD2" w:rsidRDefault="005C3438">
          <w:pPr>
            <w:rPr>
              <w:rFonts w:asciiTheme="minorHAnsi" w:hAnsiTheme="minorHAnsi"/>
            </w:rPr>
          </w:pPr>
          <w:r w:rsidRPr="00155DD2">
            <w:rPr>
              <w:rFonts w:asciiTheme="minorHAnsi" w:hAnsiTheme="minorHAnsi"/>
            </w:rPr>
            <w:fldChar w:fldCharType="end"/>
          </w:r>
        </w:p>
      </w:sdtContent>
    </w:sdt>
    <w:p w:rsidR="005E40B5" w:rsidRPr="00155DD2" w:rsidRDefault="005E40B5" w:rsidP="00A57D51">
      <w:pPr>
        <w:pStyle w:val="aa"/>
        <w:spacing w:line="360" w:lineRule="auto"/>
        <w:ind w:left="720"/>
        <w:jc w:val="both"/>
        <w:rPr>
          <w:rFonts w:cs="Arial"/>
          <w:b/>
          <w:color w:val="1F497D" w:themeColor="text2"/>
          <w:sz w:val="28"/>
        </w:rPr>
      </w:pPr>
    </w:p>
    <w:p w:rsidR="005E40B5" w:rsidRPr="00155DD2" w:rsidRDefault="005E40B5" w:rsidP="00A57D51">
      <w:pPr>
        <w:pStyle w:val="aa"/>
        <w:spacing w:line="360" w:lineRule="auto"/>
        <w:ind w:left="720"/>
        <w:jc w:val="both"/>
        <w:rPr>
          <w:rFonts w:cs="Arial"/>
          <w:b/>
          <w:color w:val="1F497D" w:themeColor="text2"/>
          <w:sz w:val="28"/>
        </w:rPr>
      </w:pPr>
    </w:p>
    <w:p w:rsidR="006B6A6F" w:rsidRDefault="006B6A6F" w:rsidP="00A505A1">
      <w:pPr>
        <w:jc w:val="both"/>
      </w:pPr>
    </w:p>
    <w:p w:rsidR="00DF238A" w:rsidRDefault="00DF238A" w:rsidP="00DF238A">
      <w:pPr>
        <w:pStyle w:val="aa"/>
        <w:spacing w:line="340" w:lineRule="exact"/>
        <w:ind w:left="360"/>
        <w:jc w:val="both"/>
        <w:rPr>
          <w:rFonts w:cs="Arial"/>
        </w:rPr>
      </w:pPr>
    </w:p>
    <w:p w:rsidR="00DF238A" w:rsidRPr="00155DD2" w:rsidRDefault="00CC50FC" w:rsidP="00DF238A">
      <w:pPr>
        <w:spacing w:after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29421" wp14:editId="0BD98F15">
                <wp:simplePos x="0" y="0"/>
                <wp:positionH relativeFrom="column">
                  <wp:posOffset>1409700</wp:posOffset>
                </wp:positionH>
                <wp:positionV relativeFrom="paragraph">
                  <wp:posOffset>534670</wp:posOffset>
                </wp:positionV>
                <wp:extent cx="695325" cy="4095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503" w:rsidRPr="00D0221C" w:rsidRDefault="007E0503" w:rsidP="00DF238A">
                            <w:pPr>
                              <w:rPr>
                                <w:b/>
                                <w:color w:val="C0504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1pt;margin-top:42.1pt;width:54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" filled="f" stroked="f">
                <v:textbox>
                  <w:txbxContent>
                    <w:p w:rsidR="007E0503" w:rsidRPr="00D0221C" w:rsidRDefault="007E0503" w:rsidP="00DF238A">
                      <w:pPr>
                        <w:rPr>
                          <w:b/>
                          <w:color w:val="C0504D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238A" w:rsidRDefault="00DF238A" w:rsidP="00DF238A">
      <w:pPr>
        <w:spacing w:after="0" w:line="240" w:lineRule="auto"/>
        <w:rPr>
          <w:rFonts w:asciiTheme="minorHAnsi" w:hAnsiTheme="minorHAnsi" w:cs="Arial"/>
        </w:rPr>
      </w:pPr>
    </w:p>
    <w:p w:rsidR="00A62855" w:rsidRDefault="00A62855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2855" w:rsidRDefault="00A62855" w:rsidP="00DF238A">
      <w:pPr>
        <w:spacing w:after="0" w:line="240" w:lineRule="auto"/>
        <w:rPr>
          <w:rFonts w:asciiTheme="minorHAnsi" w:hAnsiTheme="minorHAnsi" w:cs="Arial"/>
        </w:rPr>
      </w:pPr>
    </w:p>
    <w:p w:rsidR="009726D3" w:rsidRDefault="009726D3" w:rsidP="00DF238A">
      <w:pPr>
        <w:spacing w:after="0" w:line="240" w:lineRule="auto"/>
        <w:rPr>
          <w:rFonts w:asciiTheme="minorHAnsi" w:hAnsiTheme="minorHAnsi" w:cs="Arial"/>
        </w:rPr>
      </w:pPr>
    </w:p>
    <w:p w:rsidR="009726D3" w:rsidRDefault="009726D3" w:rsidP="00DF238A">
      <w:pPr>
        <w:spacing w:after="0" w:line="240" w:lineRule="auto"/>
        <w:rPr>
          <w:rFonts w:asciiTheme="minorHAnsi" w:hAnsiTheme="minorHAnsi" w:cs="Arial"/>
        </w:rPr>
      </w:pPr>
    </w:p>
    <w:p w:rsidR="00A62855" w:rsidRPr="00155DD2" w:rsidRDefault="00A62855" w:rsidP="00DF238A">
      <w:pPr>
        <w:spacing w:after="0" w:line="240" w:lineRule="auto"/>
        <w:rPr>
          <w:rFonts w:asciiTheme="minorHAnsi" w:hAnsiTheme="minorHAnsi" w:cs="Arial"/>
        </w:rPr>
      </w:pPr>
    </w:p>
    <w:p w:rsidR="00760508" w:rsidRPr="004773A1" w:rsidRDefault="00760508" w:rsidP="00760508">
      <w:pPr>
        <w:spacing w:after="0" w:line="240" w:lineRule="auto"/>
        <w:rPr>
          <w:rFonts w:asciiTheme="minorHAnsi" w:eastAsiaTheme="minorEastAsia" w:hAnsiTheme="minorHAnsi" w:cs="Arial"/>
        </w:rPr>
      </w:pPr>
      <w:r w:rsidRPr="004773A1">
        <w:rPr>
          <w:rFonts w:asciiTheme="minorHAnsi" w:eastAsiaTheme="minorEastAsia" w:hAnsiTheme="minorHAnsi" w:cs="Arial"/>
        </w:rPr>
        <w:t xml:space="preserve">ΠΑΡΑΤΗΡΗΣΗ: Τα στοιχεία του μήνα αναφοράς έχουν </w:t>
      </w:r>
      <w:proofErr w:type="spellStart"/>
      <w:r w:rsidRPr="004773A1">
        <w:rPr>
          <w:rFonts w:asciiTheme="minorHAnsi" w:eastAsiaTheme="minorEastAsia" w:hAnsiTheme="minorHAnsi" w:cs="Arial"/>
        </w:rPr>
        <w:t>επικαιροποιηθεί</w:t>
      </w:r>
      <w:proofErr w:type="spellEnd"/>
      <w:r w:rsidRPr="004773A1">
        <w:rPr>
          <w:rFonts w:asciiTheme="minorHAnsi" w:eastAsiaTheme="minorEastAsia" w:hAnsiTheme="minorHAnsi" w:cs="Arial"/>
        </w:rPr>
        <w:t xml:space="preserve">  με την εικόνα που εμφανίζεται στα πληροφοριακά συστήματα του </w:t>
      </w:r>
      <w:r w:rsidRPr="004773A1">
        <w:rPr>
          <w:rFonts w:asciiTheme="minorHAnsi" w:eastAsiaTheme="minorEastAsia" w:hAnsiTheme="minorHAnsi" w:cs="Arial"/>
          <w:lang w:val="en-US"/>
        </w:rPr>
        <w:t>e</w:t>
      </w:r>
      <w:r w:rsidRPr="004773A1">
        <w:rPr>
          <w:rFonts w:asciiTheme="minorHAnsi" w:eastAsiaTheme="minorEastAsia" w:hAnsiTheme="minorHAnsi" w:cs="Arial"/>
        </w:rPr>
        <w:t>-ΕΦΚΑ του επόμενου μήνα.</w:t>
      </w:r>
    </w:p>
    <w:p w:rsidR="00DF238A" w:rsidRPr="00155DD2" w:rsidRDefault="00DF238A" w:rsidP="00DF238A">
      <w:pPr>
        <w:spacing w:after="0" w:line="240" w:lineRule="auto"/>
        <w:rPr>
          <w:rFonts w:asciiTheme="minorHAnsi" w:eastAsiaTheme="minorEastAsia" w:hAnsiTheme="minorHAnsi" w:cs="Arial"/>
        </w:rPr>
      </w:pPr>
    </w:p>
    <w:p w:rsidR="00DF238A" w:rsidRPr="00DA15B8" w:rsidRDefault="00DF238A" w:rsidP="00DF238A">
      <w:pPr>
        <w:pStyle w:val="1"/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bookmarkStart w:id="0" w:name="_Toc55981079"/>
      <w:bookmarkStart w:id="1" w:name="_Toc69830712"/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lastRenderedPageBreak/>
        <w:t>Μηνιαία ολοκλήρωση Αιτημάτων Κ</w:t>
      </w:r>
      <w:r w:rsidRPr="005B2851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ύριας 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Σύνταξης</w:t>
      </w:r>
      <w:bookmarkEnd w:id="0"/>
      <w:bookmarkEnd w:id="1"/>
      <w:r w:rsidRPr="005B2851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</w:p>
    <w:p w:rsidR="00DF238A" w:rsidRDefault="00DF238A" w:rsidP="00DF238A">
      <w:pPr>
        <w:jc w:val="both"/>
      </w:pPr>
    </w:p>
    <w:p w:rsidR="00DF238A" w:rsidRDefault="00DF238A" w:rsidP="00DF238A">
      <w:pPr>
        <w:ind w:firstLine="360"/>
        <w:jc w:val="both"/>
      </w:pPr>
      <w:r>
        <w:t xml:space="preserve">Τα αιτήματα συνταξιοδότησης που υποβάλλουν οι ασφαλισμένοι  ολοκληρώνονται κατά κανόνα από τις αρμόδιες υπηρεσίες του </w:t>
      </w:r>
      <w:r>
        <w:rPr>
          <w:lang w:val="en-US"/>
        </w:rPr>
        <w:t>e</w:t>
      </w:r>
      <w:r w:rsidRPr="00036D9E">
        <w:t>-</w:t>
      </w:r>
      <w:r>
        <w:t>ΕΦΚΑ με την έ</w:t>
      </w:r>
      <w:r w:rsidR="00DC1658">
        <w:t xml:space="preserve">κδοση εγκριτικών ή απορριπτικών αποφάσεων. Σε </w:t>
      </w:r>
      <w:r>
        <w:t>κάποιες περιπτώσεις</w:t>
      </w:r>
      <w:r w:rsidR="00677539" w:rsidRPr="00677539">
        <w:t>,</w:t>
      </w:r>
      <w:r>
        <w:t xml:space="preserve"> </w:t>
      </w:r>
      <w:r w:rsidR="00766454" w:rsidRPr="00766454">
        <w:t xml:space="preserve">όπως </w:t>
      </w:r>
      <w:r w:rsidR="00766454">
        <w:t>για παράδειγμα</w:t>
      </w:r>
      <w:r w:rsidR="00766454" w:rsidRPr="00766454">
        <w:t xml:space="preserve"> </w:t>
      </w:r>
      <w:r w:rsidR="00766454">
        <w:t>όταν ο ασφαλισμένος κ</w:t>
      </w:r>
      <w:r w:rsidR="00A34556">
        <w:t>αταθέσει</w:t>
      </w:r>
      <w:r w:rsidR="00766454">
        <w:t xml:space="preserve"> αίτηση εκ παραδρομής ή όταν κάποιος έχει υποβάλλει δύο αιτήσεις </w:t>
      </w:r>
      <w:r w:rsidR="00DC1658">
        <w:t xml:space="preserve">σε </w:t>
      </w:r>
      <w:r w:rsidR="00CE40A4">
        <w:t xml:space="preserve">διαφορετικά υποκαταστήματα, </w:t>
      </w:r>
      <w:r>
        <w:t xml:space="preserve">η ολοκλήρωση </w:t>
      </w:r>
      <w:r w:rsidR="00A34556">
        <w:t xml:space="preserve">της αίτησης πραγματοποιείται </w:t>
      </w:r>
      <w:r>
        <w:t xml:space="preserve">χωρίς την έκδοση απόφασης. </w:t>
      </w:r>
    </w:p>
    <w:p w:rsidR="00A0036E" w:rsidRPr="00E73F2E" w:rsidRDefault="00A0036E" w:rsidP="00251689">
      <w:pPr>
        <w:jc w:val="both"/>
        <w:rPr>
          <w:rFonts w:eastAsia="Times New Roman"/>
          <w:lang w:eastAsia="el-GR"/>
        </w:rPr>
      </w:pPr>
      <w:r w:rsidRPr="00E73F2E">
        <w:t>Με τη συνδρομή και της ψηφιακής απονομής «ΑΤΛΑΣ» το</w:t>
      </w:r>
      <w:r w:rsidR="00251689" w:rsidRPr="00E73F2E">
        <w:t xml:space="preserve">ν </w:t>
      </w:r>
      <w:r w:rsidR="0068177F" w:rsidRPr="00E73F2E">
        <w:t>Μάρτιο</w:t>
      </w:r>
      <w:r w:rsidR="00251689" w:rsidRPr="00E73F2E">
        <w:t xml:space="preserve"> </w:t>
      </w:r>
      <w:r w:rsidRPr="00E73F2E">
        <w:t>του 20</w:t>
      </w:r>
      <w:r w:rsidR="00251689" w:rsidRPr="00E73F2E">
        <w:t>21</w:t>
      </w:r>
      <w:r w:rsidRPr="00E73F2E">
        <w:t xml:space="preserve">  </w:t>
      </w:r>
      <w:r w:rsidR="00A363E9" w:rsidRPr="00E73F2E">
        <w:t xml:space="preserve">αυξήθηκε σε μεγάλο βαθμό </w:t>
      </w:r>
      <w:r w:rsidRPr="00E73F2E">
        <w:t xml:space="preserve">ο αριθμός των αιτημάτων που ολοκληρώθηκαν σε σχέση </w:t>
      </w:r>
      <w:r w:rsidR="003422D2" w:rsidRPr="00E73F2E">
        <w:t>με τον αντίστοιχο μήνα του 20</w:t>
      </w:r>
      <w:r w:rsidR="00474453" w:rsidRPr="00E73F2E">
        <w:t>20</w:t>
      </w:r>
      <w:r w:rsidR="00251689" w:rsidRPr="00E73F2E">
        <w:t xml:space="preserve"> και του 2019</w:t>
      </w:r>
      <w:r w:rsidRPr="00E73F2E">
        <w:t xml:space="preserve">  </w:t>
      </w:r>
      <w:r w:rsidRPr="00E73F2E">
        <w:rPr>
          <w:b/>
          <w:bCs/>
        </w:rPr>
        <w:t>(</w:t>
      </w:r>
      <w:r w:rsidR="00AA2D29" w:rsidRPr="00E73F2E">
        <w:rPr>
          <w:b/>
          <w:bCs/>
        </w:rPr>
        <w:t>Μάρτιος</w:t>
      </w:r>
      <w:r w:rsidR="00A363E9" w:rsidRPr="00E73F2E">
        <w:rPr>
          <w:b/>
          <w:bCs/>
        </w:rPr>
        <w:t xml:space="preserve"> </w:t>
      </w:r>
      <w:r w:rsidRPr="00E73F2E">
        <w:rPr>
          <w:b/>
          <w:bCs/>
        </w:rPr>
        <w:t xml:space="preserve">2019 </w:t>
      </w:r>
      <w:r w:rsidR="00A363E9" w:rsidRPr="00E73F2E">
        <w:rPr>
          <w:b/>
          <w:bCs/>
        </w:rPr>
        <w:t>–</w:t>
      </w:r>
      <w:r w:rsidR="00677539" w:rsidRPr="00E73F2E">
        <w:rPr>
          <w:b/>
          <w:bCs/>
        </w:rPr>
        <w:t xml:space="preserve"> </w:t>
      </w:r>
      <w:r w:rsidR="00DF4F96" w:rsidRPr="00E73F2E">
        <w:rPr>
          <w:rFonts w:eastAsia="Times New Roman"/>
          <w:b/>
          <w:bCs/>
          <w:lang w:eastAsia="el-GR"/>
        </w:rPr>
        <w:t>10.827</w:t>
      </w:r>
      <w:r w:rsidR="00251689" w:rsidRPr="00E73F2E">
        <w:rPr>
          <w:rFonts w:eastAsia="Times New Roman"/>
          <w:b/>
          <w:bCs/>
          <w:lang w:eastAsia="el-GR"/>
        </w:rPr>
        <w:t xml:space="preserve"> </w:t>
      </w:r>
      <w:r w:rsidRPr="00E73F2E">
        <w:rPr>
          <w:b/>
          <w:bCs/>
        </w:rPr>
        <w:t xml:space="preserve">ολοκληρωμένες αιτήσεις, </w:t>
      </w:r>
      <w:r w:rsidR="00AA2D29" w:rsidRPr="00E73F2E">
        <w:rPr>
          <w:b/>
          <w:bCs/>
        </w:rPr>
        <w:t xml:space="preserve">Μάρτιος </w:t>
      </w:r>
      <w:r w:rsidRPr="00E73F2E">
        <w:rPr>
          <w:b/>
          <w:bCs/>
        </w:rPr>
        <w:t>2020</w:t>
      </w:r>
      <w:r w:rsidR="00677539" w:rsidRPr="00E73F2E">
        <w:rPr>
          <w:b/>
          <w:bCs/>
        </w:rPr>
        <w:t xml:space="preserve"> </w:t>
      </w:r>
      <w:r w:rsidR="00DF4F96" w:rsidRPr="00E73F2E">
        <w:rPr>
          <w:b/>
          <w:bCs/>
        </w:rPr>
        <w:t>–</w:t>
      </w:r>
      <w:r w:rsidR="00677539" w:rsidRPr="00E73F2E">
        <w:rPr>
          <w:b/>
          <w:bCs/>
        </w:rPr>
        <w:t xml:space="preserve"> </w:t>
      </w:r>
      <w:r w:rsidR="00DF4F96" w:rsidRPr="00E73F2E">
        <w:rPr>
          <w:rFonts w:eastAsia="Times New Roman"/>
          <w:b/>
          <w:bCs/>
          <w:lang w:eastAsia="el-GR"/>
        </w:rPr>
        <w:t>8.664</w:t>
      </w:r>
      <w:r w:rsidR="00474453" w:rsidRPr="00E73F2E">
        <w:rPr>
          <w:rFonts w:eastAsia="Times New Roman"/>
          <w:b/>
          <w:bCs/>
          <w:lang w:eastAsia="el-GR"/>
        </w:rPr>
        <w:t xml:space="preserve"> </w:t>
      </w:r>
      <w:r w:rsidRPr="00E73F2E">
        <w:rPr>
          <w:b/>
          <w:bCs/>
        </w:rPr>
        <w:t>ολοκληρωμένες αιτήσεις</w:t>
      </w:r>
      <w:r w:rsidR="00E72F84" w:rsidRPr="00E73F2E">
        <w:rPr>
          <w:b/>
          <w:bCs/>
        </w:rPr>
        <w:t xml:space="preserve">, </w:t>
      </w:r>
      <w:r w:rsidR="00AA2D29" w:rsidRPr="00E73F2E">
        <w:rPr>
          <w:b/>
          <w:bCs/>
        </w:rPr>
        <w:t xml:space="preserve">Μάρτιος </w:t>
      </w:r>
      <w:r w:rsidR="00E72F84" w:rsidRPr="00E73F2E">
        <w:rPr>
          <w:b/>
          <w:bCs/>
        </w:rPr>
        <w:t xml:space="preserve">2021 </w:t>
      </w:r>
      <w:r w:rsidR="00DF4F96" w:rsidRPr="00E73F2E">
        <w:rPr>
          <w:b/>
          <w:bCs/>
        </w:rPr>
        <w:t>–</w:t>
      </w:r>
      <w:r w:rsidR="00E72F84" w:rsidRPr="00E73F2E">
        <w:rPr>
          <w:b/>
          <w:bCs/>
        </w:rPr>
        <w:t xml:space="preserve"> </w:t>
      </w:r>
      <w:r w:rsidR="00DF4F96" w:rsidRPr="00E73F2E">
        <w:rPr>
          <w:rFonts w:eastAsia="Times New Roman"/>
          <w:b/>
          <w:bCs/>
          <w:lang w:eastAsia="el-GR"/>
        </w:rPr>
        <w:t>19.794</w:t>
      </w:r>
      <w:r w:rsidR="00E72F84" w:rsidRPr="00E73F2E">
        <w:rPr>
          <w:rFonts w:eastAsia="Times New Roman"/>
          <w:b/>
          <w:bCs/>
          <w:lang w:eastAsia="el-GR"/>
        </w:rPr>
        <w:t xml:space="preserve"> </w:t>
      </w:r>
      <w:r w:rsidR="00E72F84" w:rsidRPr="00E73F2E">
        <w:rPr>
          <w:b/>
          <w:bCs/>
        </w:rPr>
        <w:t>ολοκληρωμένες αιτήσεις</w:t>
      </w:r>
      <w:r w:rsidRPr="00E73F2E">
        <w:rPr>
          <w:b/>
          <w:bCs/>
        </w:rPr>
        <w:t>).</w:t>
      </w:r>
      <w:r w:rsidR="00474453" w:rsidRPr="00E73F2E">
        <w:t xml:space="preserve"> Συνολικά, </w:t>
      </w:r>
      <w:r w:rsidR="00E72F84" w:rsidRPr="00E73F2E">
        <w:t>τ</w:t>
      </w:r>
      <w:r w:rsidR="00251689" w:rsidRPr="00E73F2E">
        <w:t xml:space="preserve">ον </w:t>
      </w:r>
      <w:r w:rsidR="000604E0" w:rsidRPr="00E73F2E">
        <w:rPr>
          <w:bCs/>
        </w:rPr>
        <w:t>Μαρτίου</w:t>
      </w:r>
      <w:r w:rsidR="000604E0" w:rsidRPr="00E73F2E">
        <w:rPr>
          <w:b/>
          <w:bCs/>
        </w:rPr>
        <w:t xml:space="preserve"> </w:t>
      </w:r>
      <w:r w:rsidR="00251689" w:rsidRPr="00E73F2E">
        <w:t>του 2021</w:t>
      </w:r>
      <w:r w:rsidRPr="00E73F2E">
        <w:t xml:space="preserve"> η αύξηση της ολοκλήρωσης των αιτημάτων ανέρχεται σε </w:t>
      </w:r>
      <w:r w:rsidR="003D3C2F">
        <w:rPr>
          <w:rFonts w:eastAsia="Times New Roman"/>
          <w:lang w:eastAsia="el-GR"/>
        </w:rPr>
        <w:t>1</w:t>
      </w:r>
      <w:r w:rsidR="000604E0" w:rsidRPr="00E73F2E">
        <w:rPr>
          <w:rFonts w:eastAsia="Times New Roman"/>
          <w:lang w:eastAsia="el-GR"/>
        </w:rPr>
        <w:t>28,46</w:t>
      </w:r>
      <w:r w:rsidR="00251689" w:rsidRPr="00E73F2E">
        <w:rPr>
          <w:rFonts w:eastAsia="Times New Roman"/>
          <w:lang w:eastAsia="el-GR"/>
        </w:rPr>
        <w:t xml:space="preserve">% έναντι του </w:t>
      </w:r>
      <w:r w:rsidR="000604E0" w:rsidRPr="00E73F2E">
        <w:rPr>
          <w:bCs/>
        </w:rPr>
        <w:t>Μαρτίου</w:t>
      </w:r>
      <w:r w:rsidR="00E37060" w:rsidRPr="00E73F2E">
        <w:rPr>
          <w:b/>
          <w:bCs/>
        </w:rPr>
        <w:t xml:space="preserve"> </w:t>
      </w:r>
      <w:r w:rsidR="00251689" w:rsidRPr="00E73F2E">
        <w:rPr>
          <w:rFonts w:eastAsia="Times New Roman"/>
          <w:lang w:eastAsia="el-GR"/>
        </w:rPr>
        <w:t xml:space="preserve">του 2020 και </w:t>
      </w:r>
      <w:r w:rsidR="000604E0" w:rsidRPr="00E73F2E">
        <w:rPr>
          <w:rFonts w:eastAsia="Times New Roman"/>
          <w:lang w:eastAsia="el-GR"/>
        </w:rPr>
        <w:t>82,82</w:t>
      </w:r>
      <w:r w:rsidR="00251689" w:rsidRPr="00E73F2E">
        <w:rPr>
          <w:rFonts w:eastAsia="Times New Roman"/>
          <w:lang w:eastAsia="el-GR"/>
        </w:rPr>
        <w:t xml:space="preserve">% έναντι του </w:t>
      </w:r>
      <w:r w:rsidR="000604E0" w:rsidRPr="00E73F2E">
        <w:rPr>
          <w:bCs/>
        </w:rPr>
        <w:t>Μαρτίου</w:t>
      </w:r>
      <w:r w:rsidR="000604E0" w:rsidRPr="00E73F2E">
        <w:rPr>
          <w:b/>
          <w:bCs/>
        </w:rPr>
        <w:t xml:space="preserve"> </w:t>
      </w:r>
      <w:r w:rsidR="00251689" w:rsidRPr="00E73F2E">
        <w:rPr>
          <w:rFonts w:eastAsia="Times New Roman"/>
          <w:lang w:eastAsia="el-GR"/>
        </w:rPr>
        <w:t xml:space="preserve">του 2019, </w:t>
      </w:r>
      <w:r w:rsidRPr="00E73F2E">
        <w:t xml:space="preserve">παρότι οι υπηρεσίες του </w:t>
      </w:r>
      <w:r w:rsidRPr="00E73F2E">
        <w:rPr>
          <w:lang w:val="en-US"/>
        </w:rPr>
        <w:t>e</w:t>
      </w:r>
      <w:r w:rsidRPr="00E73F2E">
        <w:t xml:space="preserve">-ΕΦΚΑ λειτουργούσαν με μειωμένο προσωπικό λόγω της πανδημίας του </w:t>
      </w:r>
      <w:r w:rsidRPr="00E73F2E">
        <w:rPr>
          <w:lang w:val="en-US"/>
        </w:rPr>
        <w:t>COVID</w:t>
      </w:r>
      <w:r w:rsidR="00C7582B" w:rsidRPr="00E73F2E">
        <w:t>-</w:t>
      </w:r>
      <w:r w:rsidRPr="00E73F2E">
        <w:t xml:space="preserve">19.  </w:t>
      </w:r>
    </w:p>
    <w:p w:rsidR="00003654" w:rsidRDefault="00A0036E" w:rsidP="00547DFA">
      <w:pPr>
        <w:spacing w:after="0"/>
        <w:ind w:firstLine="360"/>
        <w:jc w:val="both"/>
      </w:pPr>
      <w:r>
        <w:t xml:space="preserve">Στο Διάγραμμα </w:t>
      </w:r>
      <w:r w:rsidRPr="00E5336F">
        <w:t xml:space="preserve">1 </w:t>
      </w:r>
      <w:r>
        <w:t xml:space="preserve">που </w:t>
      </w:r>
      <w:r w:rsidRPr="00E73F2E">
        <w:t>ακολουθεί αποτυπώνεται η ολοκλήρωση των συνταξιοδοτικών αιτήσεων κύριας σύντα</w:t>
      </w:r>
      <w:r w:rsidR="00251689" w:rsidRPr="00E73F2E">
        <w:t xml:space="preserve">ξης </w:t>
      </w:r>
      <w:r w:rsidR="00A202E7" w:rsidRPr="00E73F2E">
        <w:t xml:space="preserve">το μήνα </w:t>
      </w:r>
      <w:r w:rsidR="0088379E" w:rsidRPr="00E73F2E">
        <w:t>Μάρτιο</w:t>
      </w:r>
      <w:r w:rsidR="00251689" w:rsidRPr="00E73F2E">
        <w:t xml:space="preserve"> για </w:t>
      </w:r>
      <w:r w:rsidR="00251689">
        <w:t>τα έτη 2019,</w:t>
      </w:r>
      <w:r>
        <w:t xml:space="preserve"> 2020</w:t>
      </w:r>
      <w:r w:rsidR="00251689">
        <w:t xml:space="preserve"> και 2021</w:t>
      </w:r>
      <w:r>
        <w:t>. Αναλυτικά στοιχεία παρουσιάζονται στον Πίνακα</w:t>
      </w:r>
      <w:r w:rsidRPr="00E5336F">
        <w:t xml:space="preserve"> 1</w:t>
      </w:r>
      <w:r>
        <w:t>.</w:t>
      </w:r>
    </w:p>
    <w:p w:rsidR="00474453" w:rsidRDefault="00474453" w:rsidP="00A202E7">
      <w:pPr>
        <w:spacing w:after="0"/>
        <w:jc w:val="center"/>
      </w:pPr>
    </w:p>
    <w:p w:rsidR="00C7582B" w:rsidRDefault="003E0DE8">
      <w:pPr>
        <w:spacing w:after="0" w:line="240" w:lineRule="auto"/>
      </w:pPr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 wp14:anchorId="1A2D2376" wp14:editId="50B62123">
            <wp:simplePos x="0" y="0"/>
            <wp:positionH relativeFrom="column">
              <wp:posOffset>295275</wp:posOffset>
            </wp:positionH>
            <wp:positionV relativeFrom="paragraph">
              <wp:posOffset>65405</wp:posOffset>
            </wp:positionV>
            <wp:extent cx="4629150" cy="2743200"/>
            <wp:effectExtent l="0" t="0" r="19050" b="19050"/>
            <wp:wrapSquare wrapText="bothSides"/>
            <wp:docPr id="12" name="Γράφημα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2A23A0" w:rsidDel="002A23A0">
        <w:t xml:space="preserve"> </w:t>
      </w:r>
    </w:p>
    <w:p w:rsidR="00075648" w:rsidRDefault="00075648">
      <w:pPr>
        <w:spacing w:after="0" w:line="240" w:lineRule="auto"/>
      </w:pPr>
      <w:r>
        <w:br w:type="textWrapping" w:clear="all"/>
      </w:r>
    </w:p>
    <w:p w:rsidR="00267908" w:rsidRDefault="00267908">
      <w:pPr>
        <w:spacing w:after="0" w:line="240" w:lineRule="auto"/>
      </w:pPr>
    </w:p>
    <w:p w:rsidR="00960C66" w:rsidRDefault="00DF238A" w:rsidP="00547DFA">
      <w:pPr>
        <w:spacing w:after="0" w:line="240" w:lineRule="auto"/>
        <w:jc w:val="both"/>
      </w:pPr>
      <w:r w:rsidRPr="00DA15B8">
        <w:rPr>
          <w:b/>
        </w:rPr>
        <w:t xml:space="preserve"> </w:t>
      </w:r>
      <w:r w:rsidR="00547DFA">
        <w:rPr>
          <w:b/>
          <w:u w:val="single"/>
        </w:rPr>
        <w:t>Διάγραμμα</w:t>
      </w:r>
      <w:r w:rsidR="00547DFA" w:rsidRPr="00C41EBB">
        <w:rPr>
          <w:b/>
          <w:u w:val="single"/>
        </w:rPr>
        <w:t xml:space="preserve"> 1:</w:t>
      </w:r>
      <w:r w:rsidR="00547DFA" w:rsidRPr="00C41EBB">
        <w:t xml:space="preserve"> </w:t>
      </w:r>
      <w:r w:rsidR="00A202E7">
        <w:t xml:space="preserve">Ολοκλήρωση των συνταξιοδοτικών αιτήσεων κύριας σύνταξης το μήνα </w:t>
      </w:r>
      <w:r w:rsidR="0088379E" w:rsidRPr="00E73F2E">
        <w:t>Μάρτιο</w:t>
      </w:r>
      <w:r w:rsidR="00A202E7" w:rsidRPr="00E73F2E">
        <w:t xml:space="preserve"> για τα </w:t>
      </w:r>
      <w:r w:rsidR="00A202E7">
        <w:t xml:space="preserve">έτη 2019, 2020 και 2021 </w:t>
      </w:r>
      <w:r w:rsidR="00547DFA">
        <w:t>(</w:t>
      </w:r>
      <w:r w:rsidR="00B331C2">
        <w:t>Από το Μάρτιο</w:t>
      </w:r>
      <w:r w:rsidR="00547DFA">
        <w:t xml:space="preserve"> 2020 λόγω </w:t>
      </w:r>
      <w:r w:rsidR="00547DFA">
        <w:rPr>
          <w:lang w:val="en-US"/>
        </w:rPr>
        <w:t>COVID</w:t>
      </w:r>
      <w:r w:rsidR="0007798E">
        <w:t>-</w:t>
      </w:r>
      <w:r w:rsidR="00547DFA" w:rsidRPr="00FB162D">
        <w:t>19</w:t>
      </w:r>
      <w:r w:rsidR="00B331C2">
        <w:t xml:space="preserve"> η</w:t>
      </w:r>
      <w:r w:rsidR="00547DFA">
        <w:t xml:space="preserve"> λειτουργία του δημόσιου τομέα </w:t>
      </w:r>
      <w:r w:rsidR="00B331C2">
        <w:t xml:space="preserve">γίνεται </w:t>
      </w:r>
      <w:r w:rsidR="00547DFA">
        <w:t xml:space="preserve">με εκ περιτροπής εργασία).  </w:t>
      </w:r>
    </w:p>
    <w:p w:rsidR="00547DFA" w:rsidRDefault="00547DFA" w:rsidP="00547DFA">
      <w:pPr>
        <w:spacing w:after="0" w:line="240" w:lineRule="auto"/>
        <w:jc w:val="both"/>
      </w:pPr>
    </w:p>
    <w:p w:rsidR="000A3307" w:rsidRDefault="000A3307" w:rsidP="00547DFA">
      <w:pPr>
        <w:spacing w:after="0" w:line="240" w:lineRule="auto"/>
        <w:jc w:val="both"/>
      </w:pPr>
    </w:p>
    <w:p w:rsidR="000A3307" w:rsidRDefault="000A3307" w:rsidP="00547DFA">
      <w:pPr>
        <w:spacing w:after="0" w:line="240" w:lineRule="auto"/>
        <w:jc w:val="both"/>
      </w:pPr>
    </w:p>
    <w:p w:rsidR="000A3307" w:rsidRDefault="000A3307" w:rsidP="00547DFA">
      <w:pPr>
        <w:spacing w:after="0" w:line="240" w:lineRule="auto"/>
        <w:jc w:val="both"/>
      </w:pPr>
    </w:p>
    <w:p w:rsidR="000A3307" w:rsidRPr="00547DFA" w:rsidRDefault="000A3307" w:rsidP="00547DFA">
      <w:pPr>
        <w:spacing w:after="0" w:line="240" w:lineRule="auto"/>
        <w:jc w:val="both"/>
      </w:pPr>
    </w:p>
    <w:p w:rsidR="003E0DE8" w:rsidRDefault="003E0DE8" w:rsidP="00474030">
      <w:pPr>
        <w:jc w:val="both"/>
        <w:rPr>
          <w:b/>
          <w:u w:val="single"/>
        </w:rPr>
      </w:pPr>
    </w:p>
    <w:p w:rsidR="003E0DE8" w:rsidRDefault="003E0DE8" w:rsidP="00474030">
      <w:pPr>
        <w:jc w:val="both"/>
        <w:rPr>
          <w:b/>
          <w:u w:val="single"/>
        </w:rPr>
      </w:pPr>
      <w:r w:rsidRPr="003E0DE8">
        <w:rPr>
          <w:noProof/>
        </w:rPr>
        <w:drawing>
          <wp:inline distT="0" distB="0" distL="0" distR="0" wp14:anchorId="61EF0705" wp14:editId="29ED2601">
            <wp:extent cx="5274310" cy="3188994"/>
            <wp:effectExtent l="0" t="0" r="254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8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452" w:rsidRDefault="00C7582B" w:rsidP="00474030">
      <w:pPr>
        <w:jc w:val="both"/>
        <w:rPr>
          <w:b/>
        </w:rPr>
      </w:pPr>
      <w:r w:rsidRPr="00C41EBB">
        <w:rPr>
          <w:b/>
          <w:u w:val="single"/>
        </w:rPr>
        <w:t>Πίνακας 1:</w:t>
      </w:r>
      <w:r>
        <w:t xml:space="preserve"> Κατανομή ολοκλήρωσης συνταξι</w:t>
      </w:r>
      <w:r w:rsidR="00002340">
        <w:t xml:space="preserve">οδοτικών αιτημάτων (εγκριτικών, </w:t>
      </w:r>
      <w:r>
        <w:t>απορριπτικών</w:t>
      </w:r>
      <w:r w:rsidR="00E72F84">
        <w:t>, χωρίς απόφαση</w:t>
      </w:r>
      <w:r>
        <w:t>) ανά μήνα</w:t>
      </w:r>
      <w:r w:rsidR="00EC2D3E">
        <w:t>.</w:t>
      </w:r>
      <w:r>
        <w:rPr>
          <w:b/>
        </w:rPr>
        <w:t xml:space="preserve">     </w:t>
      </w:r>
    </w:p>
    <w:p w:rsidR="00210452" w:rsidRDefault="00210452" w:rsidP="00474030">
      <w:pPr>
        <w:jc w:val="both"/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A202E7" w:rsidRDefault="00C7582B" w:rsidP="00DF238A">
      <w:pPr>
        <w:rPr>
          <w:b/>
        </w:rPr>
      </w:pPr>
      <w:r>
        <w:rPr>
          <w:b/>
        </w:rPr>
        <w:t xml:space="preserve">    </w:t>
      </w:r>
    </w:p>
    <w:p w:rsidR="00A202E7" w:rsidRDefault="00A202E7" w:rsidP="00DF238A">
      <w:pPr>
        <w:rPr>
          <w:b/>
        </w:rPr>
      </w:pPr>
    </w:p>
    <w:p w:rsidR="00DF238A" w:rsidRPr="002A23A0" w:rsidRDefault="00DF238A" w:rsidP="00DF238A">
      <w:pPr>
        <w:rPr>
          <w:b/>
        </w:rPr>
      </w:pPr>
    </w:p>
    <w:p w:rsidR="00DF238A" w:rsidRPr="00DA15B8" w:rsidRDefault="00DF238A" w:rsidP="00DF238A">
      <w:pPr>
        <w:pStyle w:val="1"/>
        <w:numPr>
          <w:ilvl w:val="0"/>
          <w:numId w:val="15"/>
        </w:numPr>
        <w:rPr>
          <w:rFonts w:asciiTheme="minorHAnsi" w:eastAsia="Times New Roman" w:hAnsiTheme="minorHAnsi"/>
          <w:sz w:val="24"/>
          <w:szCs w:val="24"/>
          <w:lang w:eastAsia="el-GR"/>
        </w:rPr>
      </w:pPr>
      <w:bookmarkStart w:id="2" w:name="_Toc55981080"/>
      <w:bookmarkStart w:id="3" w:name="_Toc69830713"/>
      <w:r w:rsidRPr="00DA15B8">
        <w:rPr>
          <w:rFonts w:asciiTheme="minorHAnsi" w:eastAsia="Times New Roman" w:hAnsiTheme="minorHAnsi"/>
          <w:sz w:val="24"/>
          <w:szCs w:val="24"/>
          <w:lang w:eastAsia="el-GR"/>
        </w:rPr>
        <w:lastRenderedPageBreak/>
        <w:t>Πλήθος νέων αιτήσεων οριστικής κύριας σύνταξης</w:t>
      </w:r>
      <w:bookmarkEnd w:id="2"/>
      <w:bookmarkEnd w:id="3"/>
    </w:p>
    <w:p w:rsidR="00547DFA" w:rsidRDefault="00547DFA" w:rsidP="007A354B">
      <w:pPr>
        <w:ind w:firstLine="357"/>
        <w:jc w:val="both"/>
        <w:rPr>
          <w:rFonts w:eastAsia="Times New Roman" w:cs="Calibri"/>
          <w:color w:val="000000"/>
          <w:lang w:eastAsia="el-GR"/>
        </w:rPr>
      </w:pPr>
    </w:p>
    <w:p w:rsidR="007F5306" w:rsidRPr="007F5306" w:rsidRDefault="009F6612" w:rsidP="007A354B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 xml:space="preserve">Οι νέες αιτήσεις για συνταξιοδότηση που υποβάλλουν οι ασφαλισμένοι παρουσιάζουν  αυξητικές τάσεις από το 2017 που ιδρύθηκε ο </w:t>
      </w:r>
      <w:r>
        <w:rPr>
          <w:rFonts w:eastAsia="Times New Roman" w:cs="Calibri"/>
          <w:color w:val="000000"/>
          <w:lang w:val="en-US" w:eastAsia="el-GR"/>
        </w:rPr>
        <w:t>e</w:t>
      </w:r>
      <w:r w:rsidRPr="009F6612">
        <w:rPr>
          <w:rFonts w:eastAsia="Times New Roman" w:cs="Calibri"/>
          <w:color w:val="000000"/>
          <w:lang w:eastAsia="el-GR"/>
        </w:rPr>
        <w:t>-</w:t>
      </w:r>
      <w:r>
        <w:rPr>
          <w:rFonts w:eastAsia="Times New Roman" w:cs="Calibri"/>
          <w:color w:val="000000"/>
          <w:lang w:eastAsia="el-GR"/>
        </w:rPr>
        <w:t>ΕΦΚΑ</w:t>
      </w:r>
      <w:r w:rsidR="003D3C2F">
        <w:rPr>
          <w:rFonts w:eastAsia="Times New Roman" w:cs="Calibri"/>
          <w:color w:val="000000"/>
          <w:lang w:eastAsia="el-GR"/>
        </w:rPr>
        <w:t xml:space="preserve"> και για τα επόμενα δύο έτη</w:t>
      </w:r>
      <w:r w:rsidR="006D030E">
        <w:rPr>
          <w:rFonts w:eastAsia="Times New Roman" w:cs="Calibri"/>
          <w:color w:val="000000"/>
          <w:lang w:eastAsia="el-GR"/>
        </w:rPr>
        <w:t xml:space="preserve">, με το φαινόμενο να εμφανίζεται πιο </w:t>
      </w:r>
      <w:r w:rsidR="006D030E" w:rsidRPr="003E0DE8">
        <w:rPr>
          <w:rFonts w:eastAsia="Times New Roman" w:cs="Calibri"/>
          <w:lang w:eastAsia="el-GR"/>
        </w:rPr>
        <w:t xml:space="preserve">έντονο το </w:t>
      </w:r>
      <w:r w:rsidR="0053518C" w:rsidRPr="003E0DE8">
        <w:rPr>
          <w:rFonts w:eastAsia="Times New Roman" w:cs="Calibri"/>
          <w:lang w:eastAsia="el-GR"/>
        </w:rPr>
        <w:t xml:space="preserve">τετράμηνο Σεπτέμβριος-Δεκέμβριος </w:t>
      </w:r>
      <w:r w:rsidR="006D030E" w:rsidRPr="003E0DE8">
        <w:rPr>
          <w:rFonts w:eastAsia="Times New Roman" w:cs="Calibri"/>
          <w:lang w:eastAsia="el-GR"/>
        </w:rPr>
        <w:t xml:space="preserve">του 2019 (αύξηση </w:t>
      </w:r>
      <w:r w:rsidR="00E2719D" w:rsidRPr="003E0DE8">
        <w:rPr>
          <w:rFonts w:eastAsia="Times New Roman" w:cs="Calibri"/>
          <w:lang w:eastAsia="el-GR"/>
        </w:rPr>
        <w:t>15,19</w:t>
      </w:r>
      <w:r w:rsidR="006D030E" w:rsidRPr="003E0DE8">
        <w:rPr>
          <w:rFonts w:eastAsia="Times New Roman" w:cs="Calibri"/>
          <w:lang w:eastAsia="el-GR"/>
        </w:rPr>
        <w:t xml:space="preserve">% </w:t>
      </w:r>
      <w:r w:rsidR="0053518C" w:rsidRPr="003E0DE8">
        <w:rPr>
          <w:rFonts w:eastAsia="Times New Roman" w:cs="Calibri"/>
          <w:lang w:eastAsia="el-GR"/>
        </w:rPr>
        <w:t xml:space="preserve">- </w:t>
      </w:r>
      <w:r w:rsidR="00E2719D" w:rsidRPr="003E0DE8">
        <w:rPr>
          <w:rFonts w:eastAsia="Times New Roman" w:cs="Calibri"/>
          <w:lang w:eastAsia="el-GR"/>
        </w:rPr>
        <w:t>7.895</w:t>
      </w:r>
      <w:r w:rsidR="0053518C" w:rsidRPr="003E0DE8">
        <w:rPr>
          <w:rFonts w:eastAsia="Times New Roman" w:cs="Calibri"/>
          <w:lang w:eastAsia="el-GR"/>
        </w:rPr>
        <w:t xml:space="preserve"> </w:t>
      </w:r>
      <w:r w:rsidR="0053518C">
        <w:rPr>
          <w:rFonts w:eastAsia="Times New Roman" w:cs="Calibri"/>
          <w:color w:val="000000"/>
          <w:lang w:eastAsia="el-GR"/>
        </w:rPr>
        <w:t xml:space="preserve">περισσότερες νέες αιτήσεις </w:t>
      </w:r>
      <w:r w:rsidR="006D030E">
        <w:rPr>
          <w:rFonts w:eastAsia="Times New Roman" w:cs="Calibri"/>
          <w:color w:val="000000"/>
          <w:lang w:eastAsia="el-GR"/>
        </w:rPr>
        <w:t>σε σχέση με το αντίστοιχο διάστημα του 2018)</w:t>
      </w:r>
      <w:r>
        <w:rPr>
          <w:rFonts w:eastAsia="Times New Roman" w:cs="Calibri"/>
          <w:color w:val="000000"/>
          <w:lang w:eastAsia="el-GR"/>
        </w:rPr>
        <w:t>.</w:t>
      </w:r>
    </w:p>
    <w:p w:rsidR="00E21E06" w:rsidRDefault="006D030E" w:rsidP="00246882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 xml:space="preserve">Οι αιτήσεις καταγράφονται με βάση την ημερομηνία υποβολής </w:t>
      </w:r>
      <w:r w:rsidR="00E21E06">
        <w:rPr>
          <w:rFonts w:eastAsia="Times New Roman" w:cs="Calibri"/>
          <w:color w:val="000000"/>
          <w:lang w:eastAsia="el-GR"/>
        </w:rPr>
        <w:t xml:space="preserve">αντί της ημερομηνίας </w:t>
      </w:r>
      <w:r>
        <w:rPr>
          <w:rFonts w:eastAsia="Times New Roman" w:cs="Calibri"/>
          <w:color w:val="000000"/>
          <w:lang w:eastAsia="el-GR"/>
        </w:rPr>
        <w:t xml:space="preserve">καταχώρησης στο πληροφοριακό σύστημα </w:t>
      </w:r>
      <w:r w:rsidR="00E21E06">
        <w:rPr>
          <w:rFonts w:eastAsia="Times New Roman" w:cs="Calibri"/>
          <w:color w:val="000000"/>
          <w:lang w:eastAsia="el-GR"/>
        </w:rPr>
        <w:t xml:space="preserve">στο παρελθόν, καθώς </w:t>
      </w:r>
      <w:r w:rsidR="00DF238A">
        <w:rPr>
          <w:rFonts w:eastAsia="Times New Roman" w:cs="Calibri"/>
          <w:color w:val="000000"/>
          <w:lang w:eastAsia="el-GR"/>
        </w:rPr>
        <w:t>στα τέλη του 2019 διαπιστώθηκε ότι υπ</w:t>
      </w:r>
      <w:r w:rsidR="00305598">
        <w:rPr>
          <w:rFonts w:eastAsia="Times New Roman" w:cs="Calibri"/>
          <w:color w:val="000000"/>
          <w:lang w:eastAsia="el-GR"/>
        </w:rPr>
        <w:t xml:space="preserve">ήρχε μεγάλος αριθμός </w:t>
      </w:r>
      <w:r w:rsidR="00E0514A">
        <w:rPr>
          <w:rFonts w:eastAsia="Times New Roman" w:cs="Calibri"/>
          <w:color w:val="000000"/>
          <w:lang w:eastAsia="el-GR"/>
        </w:rPr>
        <w:t xml:space="preserve">αιτημάτων </w:t>
      </w:r>
      <w:r w:rsidR="00DF238A">
        <w:rPr>
          <w:rFonts w:eastAsia="Times New Roman" w:cs="Calibri"/>
          <w:color w:val="000000"/>
          <w:lang w:eastAsia="el-GR"/>
        </w:rPr>
        <w:t xml:space="preserve">τα οποία δεν είχαν </w:t>
      </w:r>
      <w:r w:rsidR="00E21E06">
        <w:rPr>
          <w:rFonts w:eastAsia="Times New Roman" w:cs="Calibri"/>
          <w:color w:val="000000"/>
          <w:lang w:eastAsia="el-GR"/>
        </w:rPr>
        <w:t xml:space="preserve">καταχωρηθεί </w:t>
      </w:r>
      <w:r w:rsidR="00DF238A">
        <w:rPr>
          <w:rFonts w:eastAsia="Times New Roman" w:cs="Calibri"/>
          <w:color w:val="000000"/>
          <w:lang w:eastAsia="el-GR"/>
        </w:rPr>
        <w:t xml:space="preserve"> για πολλούς μήνες. </w:t>
      </w:r>
    </w:p>
    <w:p w:rsidR="003703A5" w:rsidRDefault="00E21E06" w:rsidP="0029145B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>Στο διάγρ</w:t>
      </w:r>
      <w:r w:rsidR="0053518C">
        <w:rPr>
          <w:rFonts w:eastAsia="Times New Roman" w:cs="Calibri"/>
          <w:color w:val="000000"/>
          <w:lang w:eastAsia="el-GR"/>
        </w:rPr>
        <w:t>α</w:t>
      </w:r>
      <w:r>
        <w:rPr>
          <w:rFonts w:eastAsia="Times New Roman" w:cs="Calibri"/>
          <w:color w:val="000000"/>
          <w:lang w:eastAsia="el-GR"/>
        </w:rPr>
        <w:t xml:space="preserve">μμα που ακολουθεί </w:t>
      </w:r>
      <w:r w:rsidR="007A354B">
        <w:rPr>
          <w:rFonts w:eastAsia="Times New Roman" w:cs="Calibri"/>
          <w:color w:val="000000"/>
          <w:lang w:eastAsia="el-GR"/>
        </w:rPr>
        <w:t>αποτυπώνεται η τάσ</w:t>
      </w:r>
      <w:r w:rsidR="00D11925">
        <w:rPr>
          <w:rFonts w:eastAsia="Times New Roman" w:cs="Calibri"/>
          <w:color w:val="000000"/>
          <w:lang w:eastAsia="el-GR"/>
        </w:rPr>
        <w:t>η των νέων αιτήσεων. Για το 202</w:t>
      </w:r>
      <w:r w:rsidR="00D11925" w:rsidRPr="00D11925">
        <w:rPr>
          <w:rFonts w:eastAsia="Times New Roman" w:cs="Calibri"/>
          <w:color w:val="000000"/>
          <w:lang w:eastAsia="el-GR"/>
        </w:rPr>
        <w:t>1</w:t>
      </w:r>
      <w:r w:rsidR="007A354B">
        <w:rPr>
          <w:rFonts w:eastAsia="Times New Roman" w:cs="Calibri"/>
          <w:color w:val="000000"/>
          <w:lang w:eastAsia="el-GR"/>
        </w:rPr>
        <w:t xml:space="preserve"> </w:t>
      </w:r>
      <w:r w:rsidR="00A95C09">
        <w:rPr>
          <w:rFonts w:eastAsia="Times New Roman" w:cs="Calibri"/>
          <w:color w:val="000000"/>
          <w:lang w:eastAsia="el-GR"/>
        </w:rPr>
        <w:t xml:space="preserve">το πλήθος των νέων αιτήσεων </w:t>
      </w:r>
      <w:r w:rsidR="007A354B">
        <w:rPr>
          <w:rFonts w:eastAsia="Times New Roman" w:cs="Calibri"/>
          <w:color w:val="000000"/>
          <w:lang w:eastAsia="el-GR"/>
        </w:rPr>
        <w:t xml:space="preserve">κύριας σύνταξης </w:t>
      </w:r>
      <w:r w:rsidR="00D11925">
        <w:rPr>
          <w:rFonts w:eastAsia="Times New Roman" w:cs="Calibri"/>
          <w:color w:val="000000"/>
          <w:lang w:eastAsia="el-GR"/>
        </w:rPr>
        <w:t>εκτιμάται</w:t>
      </w:r>
      <w:r w:rsidR="00A95C09">
        <w:rPr>
          <w:rFonts w:eastAsia="Times New Roman" w:cs="Calibri"/>
          <w:color w:val="000000"/>
          <w:lang w:eastAsia="el-GR"/>
        </w:rPr>
        <w:t xml:space="preserve"> </w:t>
      </w:r>
      <w:r w:rsidR="00332017">
        <w:rPr>
          <w:rFonts w:eastAsia="Times New Roman" w:cs="Calibri"/>
          <w:color w:val="000000"/>
          <w:lang w:eastAsia="el-GR"/>
        </w:rPr>
        <w:t xml:space="preserve">περίπου </w:t>
      </w:r>
      <w:r w:rsidR="00F77963">
        <w:rPr>
          <w:rFonts w:eastAsia="Times New Roman" w:cs="Calibri"/>
          <w:color w:val="000000"/>
          <w:lang w:eastAsia="el-GR"/>
        </w:rPr>
        <w:t>στις 1</w:t>
      </w:r>
      <w:r w:rsidR="00D11925">
        <w:rPr>
          <w:rFonts w:eastAsia="Times New Roman" w:cs="Calibri"/>
          <w:color w:val="000000"/>
          <w:lang w:eastAsia="el-GR"/>
        </w:rPr>
        <w:t>55</w:t>
      </w:r>
      <w:r w:rsidR="00A95C09">
        <w:rPr>
          <w:rFonts w:eastAsia="Times New Roman" w:cs="Calibri"/>
          <w:color w:val="000000"/>
          <w:lang w:eastAsia="el-GR"/>
        </w:rPr>
        <w:t xml:space="preserve">.000 συνολικά. </w:t>
      </w:r>
    </w:p>
    <w:p w:rsidR="0037227E" w:rsidRDefault="0037227E" w:rsidP="0029145B">
      <w:pPr>
        <w:ind w:firstLine="357"/>
        <w:jc w:val="both"/>
        <w:rPr>
          <w:rFonts w:eastAsia="Times New Roman" w:cs="Calibri"/>
          <w:color w:val="000000"/>
          <w:lang w:eastAsia="el-GR"/>
        </w:rPr>
      </w:pPr>
    </w:p>
    <w:p w:rsidR="003E5421" w:rsidRDefault="003E5421" w:rsidP="00D11925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noProof/>
          <w:lang w:eastAsia="el-GR"/>
        </w:rPr>
        <w:drawing>
          <wp:inline distT="0" distB="0" distL="0" distR="0" wp14:anchorId="67A90B3A" wp14:editId="0AE7493D">
            <wp:extent cx="4886325" cy="2619375"/>
            <wp:effectExtent l="0" t="0" r="9525" b="9525"/>
            <wp:docPr id="11" name="Γράφημα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9145B" w:rsidRPr="00747D5C" w:rsidRDefault="00D11925" w:rsidP="00D11925">
      <w:pPr>
        <w:rPr>
          <w:sz w:val="20"/>
          <w:szCs w:val="20"/>
        </w:rPr>
      </w:pPr>
      <w:r w:rsidRPr="00D11925">
        <w:rPr>
          <w:b/>
        </w:rPr>
        <w:t xml:space="preserve">       </w:t>
      </w:r>
      <w:r w:rsidR="00DF238A" w:rsidRPr="00747D5C">
        <w:rPr>
          <w:b/>
          <w:sz w:val="20"/>
          <w:szCs w:val="20"/>
          <w:u w:val="single"/>
        </w:rPr>
        <w:t>Διάγραμμα 2:</w:t>
      </w:r>
      <w:r w:rsidR="00DF238A" w:rsidRPr="00747D5C">
        <w:rPr>
          <w:sz w:val="20"/>
          <w:szCs w:val="20"/>
        </w:rPr>
        <w:t xml:space="preserve"> Ετήσια κατανομή </w:t>
      </w:r>
      <w:r w:rsidR="00747D5C" w:rsidRPr="00747D5C">
        <w:rPr>
          <w:sz w:val="20"/>
          <w:szCs w:val="20"/>
        </w:rPr>
        <w:t>νέων αιτήσεων.</w:t>
      </w:r>
    </w:p>
    <w:p w:rsidR="00D11925" w:rsidRPr="00D11925" w:rsidRDefault="00D11925" w:rsidP="00D11925"/>
    <w:p w:rsidR="003703A5" w:rsidRDefault="007A354B" w:rsidP="0029145B">
      <w:pPr>
        <w:ind w:firstLine="357"/>
        <w:jc w:val="both"/>
      </w:pPr>
      <w:r>
        <w:rPr>
          <w:rFonts w:eastAsia="Times New Roman" w:cs="Calibri"/>
          <w:color w:val="000000"/>
          <w:lang w:eastAsia="el-GR"/>
        </w:rPr>
        <w:t xml:space="preserve">Στον </w:t>
      </w:r>
      <w:r w:rsidRPr="00D40AFB">
        <w:rPr>
          <w:rFonts w:eastAsia="Times New Roman" w:cs="Calibri"/>
          <w:color w:val="000000"/>
          <w:lang w:eastAsia="el-GR"/>
        </w:rPr>
        <w:t xml:space="preserve">Πίνακα </w:t>
      </w:r>
      <w:r>
        <w:rPr>
          <w:rFonts w:eastAsia="Times New Roman" w:cs="Calibri"/>
          <w:color w:val="000000"/>
          <w:lang w:eastAsia="el-GR"/>
        </w:rPr>
        <w:t xml:space="preserve">2 </w:t>
      </w:r>
      <w:r w:rsidRPr="00D40AFB">
        <w:rPr>
          <w:rFonts w:eastAsia="Times New Roman" w:cs="Calibri"/>
          <w:color w:val="000000"/>
          <w:lang w:eastAsia="el-GR"/>
        </w:rPr>
        <w:t xml:space="preserve">παρουσιάζεται η </w:t>
      </w:r>
      <w:r>
        <w:rPr>
          <w:rFonts w:eastAsia="Times New Roman" w:cs="Calibri"/>
          <w:color w:val="000000"/>
          <w:lang w:eastAsia="el-GR"/>
        </w:rPr>
        <w:t xml:space="preserve">εξέλιξη </w:t>
      </w:r>
      <w:r w:rsidRPr="00D40AFB">
        <w:rPr>
          <w:rFonts w:eastAsia="Times New Roman" w:cs="Calibri"/>
          <w:color w:val="000000"/>
          <w:lang w:eastAsia="el-GR"/>
        </w:rPr>
        <w:t xml:space="preserve">των </w:t>
      </w:r>
      <w:r>
        <w:rPr>
          <w:rFonts w:eastAsia="Times New Roman" w:cs="Calibri"/>
          <w:color w:val="000000"/>
          <w:lang w:eastAsia="el-GR"/>
        </w:rPr>
        <w:t>νέων αιτήσεων κύριας συνταξιοδότη</w:t>
      </w:r>
      <w:r w:rsidRPr="00D40AFB">
        <w:rPr>
          <w:rFonts w:eastAsia="Times New Roman" w:cs="Calibri"/>
          <w:color w:val="000000"/>
          <w:lang w:eastAsia="el-GR"/>
        </w:rPr>
        <w:t xml:space="preserve">σης </w:t>
      </w:r>
      <w:r>
        <w:rPr>
          <w:rFonts w:eastAsia="Times New Roman" w:cs="Calibri"/>
          <w:color w:val="000000"/>
          <w:lang w:eastAsia="el-GR"/>
        </w:rPr>
        <w:t>από την έναρξη της λειτουργίας του ΕΦΚΑ το 2017.</w:t>
      </w:r>
      <w:r w:rsidR="00A62855">
        <w:rPr>
          <w:rFonts w:eastAsia="Times New Roman" w:cs="Calibri"/>
          <w:color w:val="000000"/>
          <w:lang w:eastAsia="el-GR"/>
        </w:rPr>
        <w:t xml:space="preserve"> </w:t>
      </w:r>
      <w:r w:rsidR="00A62855">
        <w:t>Επειδή μεσολαβεί ένα χρονικό διάστημα από την ηλεκτρονική υποβολή της αίτησης μέχρι την προσκόμιση των δικαιολογητικών από τον ασφαλισμένο, οπότε και οριστικοποιείται η αίτηση, ενδέχεται να υπάρχει μια μικρή  αναθεώρηση του πλήθου</w:t>
      </w:r>
      <w:r w:rsidR="0029145B">
        <w:t>ς στην επόμενη κάθε φορά έκθεση.</w:t>
      </w:r>
    </w:p>
    <w:p w:rsidR="00E62B3D" w:rsidRDefault="00E62B3D" w:rsidP="00C7582B">
      <w:pPr>
        <w:spacing w:after="0"/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</w:pPr>
    </w:p>
    <w:p w:rsidR="0068177F" w:rsidRDefault="0068177F" w:rsidP="00C7582B">
      <w:pPr>
        <w:spacing w:after="0"/>
      </w:pPr>
    </w:p>
    <w:p w:rsidR="00D40AAB" w:rsidRDefault="00D40AAB" w:rsidP="00C7582B">
      <w:pPr>
        <w:spacing w:after="0"/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</w:pPr>
      <w:r w:rsidRPr="00D40AAB">
        <w:rPr>
          <w:noProof/>
        </w:rPr>
        <w:lastRenderedPageBreak/>
        <w:drawing>
          <wp:inline distT="0" distB="0" distL="0" distR="0">
            <wp:extent cx="4972050" cy="4152900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77F" w:rsidRDefault="0068177F" w:rsidP="00C7582B">
      <w:pPr>
        <w:spacing w:after="0"/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</w:pPr>
    </w:p>
    <w:p w:rsidR="00C7582B" w:rsidRDefault="00C7582B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  <w:r w:rsidRPr="00747D5C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Πίνακας 2:</w:t>
      </w:r>
      <w:r w:rsidRPr="00747D5C">
        <w:rPr>
          <w:rFonts w:eastAsia="Times New Roman" w:cs="Calibri"/>
          <w:b/>
          <w:bCs/>
          <w:color w:val="000000"/>
          <w:sz w:val="20"/>
          <w:szCs w:val="20"/>
          <w:lang w:eastAsia="el-GR"/>
        </w:rPr>
        <w:t xml:space="preserve"> </w:t>
      </w:r>
      <w:r w:rsidRPr="00747D5C">
        <w:rPr>
          <w:rFonts w:eastAsia="Times New Roman" w:cs="Calibri"/>
          <w:bCs/>
          <w:color w:val="000000"/>
          <w:sz w:val="20"/>
          <w:szCs w:val="20"/>
          <w:lang w:eastAsia="el-GR"/>
        </w:rPr>
        <w:t>Κατανομή πλήθους νέων αιτήσεων οριστικής κύριας</w:t>
      </w:r>
      <w:r w:rsidR="002A23A0" w:rsidRPr="00747D5C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 σύνταξης</w:t>
      </w:r>
      <w:r w:rsidR="00747D5C" w:rsidRPr="00747D5C">
        <w:rPr>
          <w:rFonts w:eastAsia="Times New Roman" w:cs="Calibri"/>
          <w:bCs/>
          <w:color w:val="000000"/>
          <w:sz w:val="20"/>
          <w:szCs w:val="20"/>
          <w:lang w:eastAsia="el-GR"/>
        </w:rPr>
        <w:t>.</w:t>
      </w:r>
    </w:p>
    <w:p w:rsidR="00DF4A9D" w:rsidRDefault="00DF4A9D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DF4A9D" w:rsidRDefault="00DF4A9D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DF4A9D" w:rsidRDefault="00DF4A9D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DF4A9D" w:rsidRPr="00747D5C" w:rsidRDefault="00DF4A9D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3703A5" w:rsidRDefault="003703A5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D11925" w:rsidRDefault="00D11925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DF4A9D" w:rsidRDefault="00DF4A9D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DF4A9D" w:rsidRDefault="00DF4A9D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DF4A9D" w:rsidRDefault="00DF4A9D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DF4A9D" w:rsidRDefault="00DF4A9D">
      <w:pPr>
        <w:spacing w:after="0" w:line="240" w:lineRule="auto"/>
        <w:rPr>
          <w:rFonts w:eastAsia="Times New Roman" w:cs="Calibri"/>
          <w:bCs/>
          <w:color w:val="000000"/>
          <w:lang w:eastAsia="el-GR"/>
        </w:rPr>
      </w:pPr>
      <w:r>
        <w:rPr>
          <w:rFonts w:eastAsia="Times New Roman" w:cs="Calibri"/>
          <w:bCs/>
          <w:color w:val="000000"/>
          <w:lang w:eastAsia="el-GR"/>
        </w:rPr>
        <w:br w:type="page"/>
      </w:r>
    </w:p>
    <w:p w:rsidR="00DF238A" w:rsidRPr="002A23A0" w:rsidRDefault="00DF238A" w:rsidP="002A23A0">
      <w:pPr>
        <w:pStyle w:val="1"/>
        <w:numPr>
          <w:ilvl w:val="0"/>
          <w:numId w:val="15"/>
        </w:numPr>
        <w:rPr>
          <w:rFonts w:asciiTheme="minorHAnsi" w:eastAsia="Times New Roman" w:hAnsiTheme="minorHAnsi"/>
          <w:sz w:val="24"/>
          <w:szCs w:val="24"/>
          <w:lang w:eastAsia="el-GR"/>
        </w:rPr>
      </w:pPr>
      <w:bookmarkStart w:id="4" w:name="_Toc55981082"/>
      <w:bookmarkStart w:id="5" w:name="_Toc69830714"/>
      <w:r w:rsidRPr="002A23A0">
        <w:rPr>
          <w:rFonts w:asciiTheme="minorHAnsi" w:eastAsia="Times New Roman" w:hAnsiTheme="minorHAnsi"/>
          <w:sz w:val="24"/>
          <w:szCs w:val="24"/>
          <w:lang w:eastAsia="el-GR"/>
        </w:rPr>
        <w:lastRenderedPageBreak/>
        <w:t xml:space="preserve">Πλήθος και εκτιμώμενη </w:t>
      </w:r>
      <w:r w:rsidR="004F3439" w:rsidRPr="002A23A0">
        <w:rPr>
          <w:rFonts w:asciiTheme="minorHAnsi" w:eastAsia="Times New Roman" w:hAnsiTheme="minorHAnsi"/>
          <w:sz w:val="24"/>
          <w:szCs w:val="24"/>
          <w:lang w:eastAsia="el-GR"/>
        </w:rPr>
        <w:t>πληρωμή</w:t>
      </w:r>
      <w:r w:rsidRPr="002A23A0">
        <w:rPr>
          <w:rFonts w:asciiTheme="minorHAnsi" w:eastAsia="Times New Roman" w:hAnsiTheme="minorHAnsi"/>
          <w:sz w:val="24"/>
          <w:szCs w:val="24"/>
          <w:lang w:eastAsia="el-GR"/>
        </w:rPr>
        <w:t xml:space="preserve"> εκκρεμών αιτήσεων οριστικής κύριας σύνταξης</w:t>
      </w:r>
      <w:bookmarkEnd w:id="4"/>
      <w:bookmarkEnd w:id="5"/>
      <w:r w:rsidRPr="002A23A0">
        <w:rPr>
          <w:rFonts w:asciiTheme="minorHAnsi" w:eastAsia="Times New Roman" w:hAnsiTheme="minorHAnsi"/>
          <w:sz w:val="24"/>
          <w:szCs w:val="24"/>
          <w:lang w:eastAsia="el-GR"/>
        </w:rPr>
        <w:t xml:space="preserve"> </w:t>
      </w:r>
    </w:p>
    <w:p w:rsidR="00745205" w:rsidRDefault="00745205" w:rsidP="00246882">
      <w:pPr>
        <w:ind w:firstLine="567"/>
        <w:jc w:val="both"/>
      </w:pPr>
    </w:p>
    <w:p w:rsidR="00332017" w:rsidRDefault="00F77963" w:rsidP="00246882">
      <w:pPr>
        <w:ind w:firstLine="567"/>
        <w:jc w:val="both"/>
      </w:pPr>
      <w:r>
        <w:t xml:space="preserve">Στον Πίνακα </w:t>
      </w:r>
      <w:r w:rsidRPr="00F77963">
        <w:t>3</w:t>
      </w:r>
      <w:r w:rsidR="006E3993">
        <w:t xml:space="preserve"> παρουσιάζεται </w:t>
      </w:r>
      <w:r w:rsidR="00DF238A">
        <w:t xml:space="preserve">η </w:t>
      </w:r>
      <w:r w:rsidR="00A62855">
        <w:t xml:space="preserve">εξέλιξη </w:t>
      </w:r>
      <w:r w:rsidR="00DF238A">
        <w:t xml:space="preserve">του πλήθους και της εκτιμώμενης </w:t>
      </w:r>
      <w:r w:rsidR="005D5905">
        <w:t xml:space="preserve">πληρωμής </w:t>
      </w:r>
      <w:r w:rsidR="003544B6">
        <w:t>των εκκρεμών αιτήσεων</w:t>
      </w:r>
      <w:r w:rsidR="00DF238A">
        <w:t xml:space="preserve"> </w:t>
      </w:r>
      <w:r w:rsidR="00F92824">
        <w:t xml:space="preserve">προς τους δικαιούχους </w:t>
      </w:r>
      <w:r w:rsidR="00DF238A">
        <w:t>με βάση την ημερομηνία αίτησης</w:t>
      </w:r>
      <w:r w:rsidR="003544B6">
        <w:t>,</w:t>
      </w:r>
      <w:r w:rsidR="00DF238A">
        <w:t xml:space="preserve"> </w:t>
      </w:r>
      <w:r w:rsidR="00FC363E">
        <w:t xml:space="preserve"> </w:t>
      </w:r>
      <w:r w:rsidR="00DF238A">
        <w:t>ανά</w:t>
      </w:r>
      <w:r w:rsidR="006E3993">
        <w:t xml:space="preserve"> μήνα </w:t>
      </w:r>
      <w:r w:rsidR="003544B6">
        <w:t xml:space="preserve">από τον Ιανουάριο του 2019 έως και </w:t>
      </w:r>
      <w:r w:rsidR="003544B6" w:rsidRPr="003E0DE8">
        <w:t>το</w:t>
      </w:r>
      <w:r w:rsidR="0020500F" w:rsidRPr="003E0DE8">
        <w:t xml:space="preserve">ν </w:t>
      </w:r>
      <w:r w:rsidR="00E62B3D" w:rsidRPr="003E0DE8">
        <w:t>Μάρτιο</w:t>
      </w:r>
      <w:r w:rsidR="0020500F" w:rsidRPr="003E0DE8">
        <w:t xml:space="preserve"> </w:t>
      </w:r>
      <w:r w:rsidR="0020500F">
        <w:t>του 2021</w:t>
      </w:r>
      <w:r w:rsidR="006E3993">
        <w:t xml:space="preserve">. </w:t>
      </w:r>
      <w:r w:rsidR="00A36488">
        <w:t xml:space="preserve">Από τα εκτιμώμενα ποσά έχει αφαιρεθεί η </w:t>
      </w:r>
      <w:r w:rsidR="00A36488">
        <w:rPr>
          <w:rFonts w:asciiTheme="minorHAnsi" w:hAnsiTheme="minorHAnsi" w:cstheme="minorHAnsi"/>
        </w:rPr>
        <w:t xml:space="preserve"> εισφορά υπέρ υγείας και ο φόρος εισοδήματος.</w:t>
      </w:r>
    </w:p>
    <w:p w:rsidR="0054074A" w:rsidRDefault="006E3993" w:rsidP="001C2D68">
      <w:pPr>
        <w:ind w:firstLine="567"/>
        <w:jc w:val="both"/>
      </w:pPr>
      <w:r>
        <w:t xml:space="preserve">Σημειώνεται πως </w:t>
      </w:r>
      <w:r w:rsidR="003544B6">
        <w:t xml:space="preserve">στο σύνολο των εκκρεμών αιτήσεων </w:t>
      </w:r>
      <w:r>
        <w:t xml:space="preserve">περιλαμβάνονται οι αιτήσεις </w:t>
      </w:r>
      <w:r w:rsidR="003544B6">
        <w:t>συνταξιοδότησης</w:t>
      </w:r>
      <w:r w:rsidR="00305598" w:rsidRPr="00332017">
        <w:t>,</w:t>
      </w:r>
      <w:r w:rsidRPr="00332017">
        <w:t xml:space="preserve"> </w:t>
      </w:r>
      <w:r>
        <w:t>όπως ορίζονται σύμφωνα με την εθνική νομοθεσία</w:t>
      </w:r>
      <w:r w:rsidR="00332017">
        <w:t>,</w:t>
      </w:r>
      <w:r>
        <w:t xml:space="preserve"> ενώ </w:t>
      </w:r>
      <w:r w:rsidRPr="00E73C85">
        <w:rPr>
          <w:u w:val="single"/>
        </w:rPr>
        <w:t>δεν</w:t>
      </w:r>
      <w:r>
        <w:t xml:space="preserve"> </w:t>
      </w:r>
      <w:r w:rsidR="00332017">
        <w:t xml:space="preserve">περιλαμβάνονται </w:t>
      </w:r>
      <w:r>
        <w:t xml:space="preserve">οι αιτήσεις που είναι χαρακτηρισμένες ως </w:t>
      </w:r>
      <w:r w:rsidRPr="00E73C85">
        <w:rPr>
          <w:u w:val="single"/>
        </w:rPr>
        <w:t>διεθνείς</w:t>
      </w:r>
      <w:r>
        <w:t xml:space="preserve"> </w:t>
      </w:r>
      <w:r w:rsidR="003544B6">
        <w:t xml:space="preserve">και για τις οποίες </w:t>
      </w:r>
      <w:r w:rsidR="004E591F">
        <w:t>απαιτείται</w:t>
      </w:r>
      <w:r>
        <w:t xml:space="preserve"> αλληλογραφία με το εξωτερικό.</w:t>
      </w:r>
    </w:p>
    <w:p w:rsidR="00D40AAB" w:rsidRDefault="00D40AAB" w:rsidP="00D96D61">
      <w:pPr>
        <w:jc w:val="both"/>
      </w:pPr>
    </w:p>
    <w:p w:rsidR="00D40AAB" w:rsidRPr="00D96D61" w:rsidRDefault="00D40AAB" w:rsidP="00D96D61">
      <w:pPr>
        <w:jc w:val="both"/>
      </w:pPr>
      <w:r w:rsidRPr="00D40AAB">
        <w:rPr>
          <w:noProof/>
        </w:rPr>
        <w:drawing>
          <wp:inline distT="0" distB="0" distL="0" distR="0" wp14:anchorId="10726C97" wp14:editId="10BCA610">
            <wp:extent cx="5274310" cy="4037126"/>
            <wp:effectExtent l="0" t="0" r="2540" b="1905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3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D68" w:rsidRDefault="0085595C" w:rsidP="00747D5C">
      <w:pPr>
        <w:spacing w:line="240" w:lineRule="auto"/>
        <w:jc w:val="both"/>
        <w:rPr>
          <w:rFonts w:eastAsia="Times New Roman" w:cs="Calibri"/>
          <w:bCs/>
          <w:color w:val="000000"/>
          <w:lang w:eastAsia="el-GR"/>
        </w:rPr>
      </w:pPr>
      <w:r w:rsidRPr="00747D5C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Πίνακας 3:</w:t>
      </w:r>
      <w:r w:rsidRPr="00E5099E">
        <w:rPr>
          <w:rFonts w:eastAsia="Times New Roman" w:cs="Calibri"/>
          <w:b/>
          <w:bCs/>
          <w:color w:val="000000"/>
          <w:lang w:eastAsia="el-GR"/>
        </w:rPr>
        <w:t xml:space="preserve"> </w:t>
      </w:r>
      <w:r w:rsidRPr="00747D5C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Εξέλιξη πλήθους και ποσού εκκρεμών αιτήσεων </w:t>
      </w:r>
      <w:r w:rsidR="00960C66" w:rsidRPr="00747D5C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οριστικής </w:t>
      </w:r>
      <w:r w:rsidRPr="00747D5C">
        <w:rPr>
          <w:rFonts w:eastAsia="Times New Roman" w:cs="Calibri"/>
          <w:bCs/>
          <w:color w:val="000000"/>
          <w:sz w:val="20"/>
          <w:szCs w:val="20"/>
          <w:lang w:eastAsia="el-GR"/>
        </w:rPr>
        <w:t>κύριας σύνταξης (εκτός διεθνών συντάξεων)</w:t>
      </w:r>
      <w:r w:rsidR="00747D5C" w:rsidRPr="00747D5C">
        <w:rPr>
          <w:rFonts w:eastAsia="Times New Roman" w:cs="Calibri"/>
          <w:bCs/>
          <w:color w:val="000000"/>
          <w:sz w:val="20"/>
          <w:szCs w:val="20"/>
          <w:lang w:eastAsia="el-GR"/>
        </w:rPr>
        <w:t>.</w:t>
      </w:r>
    </w:p>
    <w:p w:rsidR="00747D5C" w:rsidRDefault="00747D5C" w:rsidP="00210452">
      <w:pPr>
        <w:spacing w:line="240" w:lineRule="auto"/>
        <w:rPr>
          <w:rFonts w:eastAsia="Times New Roman" w:cs="Calibri"/>
          <w:bCs/>
          <w:color w:val="000000"/>
          <w:lang w:eastAsia="el-GR"/>
        </w:rPr>
      </w:pPr>
    </w:p>
    <w:p w:rsidR="00DF4A9D" w:rsidRDefault="001C2D68" w:rsidP="00DF4A9D">
      <w:pPr>
        <w:spacing w:after="24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Σημειώνεται ότι τα στοιχεία του Πίνακα Εκκρεμών Αιτήσεων αναθεωρούνται σε κάθε έκθεση έως 4%. Η αναθεώρηση κρίνεται αναγκαία λόγω της δυνατότητας που έχουν οι ασφαλισμένοι να οριστικοποιήσουν την αίτησή τους με την ύστερη προσκόμιση δικαιολογητικών, η οποία όμως οριστική αίτηση </w:t>
      </w:r>
      <w:proofErr w:type="spellStart"/>
      <w:r>
        <w:rPr>
          <w:rFonts w:eastAsia="Times New Roman"/>
        </w:rPr>
        <w:t>αναδράμει</w:t>
      </w:r>
      <w:proofErr w:type="spellEnd"/>
      <w:r>
        <w:rPr>
          <w:rFonts w:eastAsia="Times New Roman"/>
        </w:rPr>
        <w:t xml:space="preserve"> για τα αποτελέσματά της στην η</w:t>
      </w:r>
      <w:r w:rsidR="00DF4A9D">
        <w:rPr>
          <w:rFonts w:eastAsia="Times New Roman"/>
        </w:rPr>
        <w:t>μερομηνία της αρχικής υποβολής.</w:t>
      </w:r>
    </w:p>
    <w:p w:rsidR="00DF4A9D" w:rsidRDefault="00DF4A9D" w:rsidP="00D40AAB">
      <w:pPr>
        <w:spacing w:after="240"/>
        <w:ind w:firstLine="720"/>
        <w:jc w:val="both"/>
      </w:pPr>
    </w:p>
    <w:p w:rsidR="00210452" w:rsidRDefault="00E140A4" w:rsidP="001C2D68">
      <w:pPr>
        <w:ind w:firstLine="720"/>
        <w:jc w:val="both"/>
      </w:pPr>
      <w:r>
        <w:t>Στον Πίνακα 4</w:t>
      </w:r>
      <w:r w:rsidR="005D5905">
        <w:t xml:space="preserve"> αποτυπώνεται η </w:t>
      </w:r>
      <w:r w:rsidR="00A62855">
        <w:t>εξέλιξη</w:t>
      </w:r>
      <w:r w:rsidR="005D5905">
        <w:t xml:space="preserve"> τ</w:t>
      </w:r>
      <w:r>
        <w:t>ου πλήθους και της εκτιμώμενης πληρωμής</w:t>
      </w:r>
      <w:r w:rsidR="005D5905">
        <w:t xml:space="preserve"> των ληξιπρόθεσμων εκκρεμών αιτήσεων οριστικής κύριας σύνταξης </w:t>
      </w:r>
      <w:r w:rsidR="0054074A">
        <w:t>(</w:t>
      </w:r>
      <w:r w:rsidR="00A62855">
        <w:t xml:space="preserve">αιτήσεις </w:t>
      </w:r>
      <w:r w:rsidR="0054074A">
        <w:t xml:space="preserve">για τις οποίες ο χρόνος αναμονής είναι άνω των 90 ημερών) </w:t>
      </w:r>
      <w:r w:rsidR="005D5905" w:rsidRPr="00E73C85">
        <w:rPr>
          <w:u w:val="single"/>
        </w:rPr>
        <w:t xml:space="preserve">εκτός </w:t>
      </w:r>
      <w:r w:rsidRPr="00E73C85">
        <w:rPr>
          <w:u w:val="single"/>
        </w:rPr>
        <w:t xml:space="preserve">των </w:t>
      </w:r>
      <w:r w:rsidR="005D5905" w:rsidRPr="00E73C85">
        <w:rPr>
          <w:u w:val="single"/>
        </w:rPr>
        <w:t>διεθνών</w:t>
      </w:r>
      <w:r w:rsidRPr="00E73C85">
        <w:rPr>
          <w:u w:val="single"/>
        </w:rPr>
        <w:t xml:space="preserve"> συντάξεων</w:t>
      </w:r>
      <w:r w:rsidR="005D5905">
        <w:t xml:space="preserve">, ανά μήνα από τον Ιανουάριο του 2019 έως και </w:t>
      </w:r>
      <w:r w:rsidR="005D5905" w:rsidRPr="00B07BAD">
        <w:t>το</w:t>
      </w:r>
      <w:r w:rsidR="003703A5" w:rsidRPr="00B07BAD">
        <w:t xml:space="preserve">ν </w:t>
      </w:r>
      <w:r w:rsidR="00E62B3D" w:rsidRPr="00B07BAD">
        <w:t>Μάρτιο</w:t>
      </w:r>
      <w:r w:rsidR="003B78E8" w:rsidRPr="00B07BAD">
        <w:t xml:space="preserve"> </w:t>
      </w:r>
      <w:r w:rsidR="003703A5" w:rsidRPr="00B07BAD">
        <w:t xml:space="preserve">του </w:t>
      </w:r>
      <w:r w:rsidR="003703A5">
        <w:t>2021</w:t>
      </w:r>
      <w:r w:rsidR="005D5905">
        <w:t>.</w:t>
      </w:r>
    </w:p>
    <w:p w:rsidR="00210452" w:rsidRPr="0020500F" w:rsidRDefault="00843DAA" w:rsidP="0020500F">
      <w:pPr>
        <w:jc w:val="both"/>
      </w:pPr>
      <w:r w:rsidRPr="00843DAA">
        <w:rPr>
          <w:noProof/>
        </w:rPr>
        <w:drawing>
          <wp:inline distT="0" distB="0" distL="0" distR="0" wp14:anchorId="1BD70337" wp14:editId="22A30443">
            <wp:extent cx="5274310" cy="4037126"/>
            <wp:effectExtent l="0" t="0" r="2540" b="1905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3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AAB" w:rsidRDefault="00D40AAB" w:rsidP="0085595C">
      <w:pPr>
        <w:spacing w:after="0" w:line="240" w:lineRule="auto"/>
        <w:rPr>
          <w:rFonts w:eastAsia="Times New Roman" w:cs="Calibri"/>
          <w:b/>
          <w:bCs/>
          <w:color w:val="000000"/>
          <w:u w:val="single"/>
          <w:lang w:eastAsia="el-GR"/>
        </w:rPr>
      </w:pPr>
    </w:p>
    <w:p w:rsidR="0085595C" w:rsidRDefault="0085595C" w:rsidP="0085595C">
      <w:pPr>
        <w:spacing w:after="0" w:line="240" w:lineRule="auto"/>
        <w:rPr>
          <w:rFonts w:eastAsia="Times New Roman" w:cs="Calibri"/>
          <w:bCs/>
          <w:color w:val="000000"/>
          <w:lang w:eastAsia="el-GR"/>
        </w:rPr>
      </w:pPr>
      <w:r w:rsidRPr="00E5099E">
        <w:rPr>
          <w:rFonts w:eastAsia="Times New Roman" w:cs="Calibri"/>
          <w:b/>
          <w:bCs/>
          <w:color w:val="000000"/>
          <w:u w:val="single"/>
          <w:lang w:eastAsia="el-GR"/>
        </w:rPr>
        <w:t>Π</w:t>
      </w:r>
      <w:r>
        <w:rPr>
          <w:rFonts w:eastAsia="Times New Roman" w:cs="Calibri"/>
          <w:b/>
          <w:bCs/>
          <w:color w:val="000000"/>
          <w:u w:val="single"/>
          <w:lang w:eastAsia="el-GR"/>
        </w:rPr>
        <w:t>ίνακας 4</w:t>
      </w:r>
      <w:r w:rsidRPr="00E5099E">
        <w:rPr>
          <w:rFonts w:eastAsia="Times New Roman" w:cs="Calibri"/>
          <w:b/>
          <w:bCs/>
          <w:color w:val="000000"/>
          <w:u w:val="single"/>
          <w:lang w:eastAsia="el-GR"/>
        </w:rPr>
        <w:t>:</w:t>
      </w:r>
      <w:r w:rsidRPr="00E5099E">
        <w:rPr>
          <w:rFonts w:eastAsia="Times New Roman" w:cs="Calibri"/>
          <w:b/>
          <w:bCs/>
          <w:color w:val="000000"/>
          <w:lang w:eastAsia="el-GR"/>
        </w:rPr>
        <w:t xml:space="preserve"> </w:t>
      </w:r>
      <w:r>
        <w:rPr>
          <w:rFonts w:eastAsia="Times New Roman" w:cs="Calibri"/>
          <w:bCs/>
          <w:color w:val="000000"/>
          <w:lang w:eastAsia="el-GR"/>
        </w:rPr>
        <w:t>Εξέλιξη</w:t>
      </w:r>
      <w:r w:rsidRPr="00E5099E">
        <w:rPr>
          <w:rFonts w:eastAsia="Times New Roman" w:cs="Calibri"/>
          <w:bCs/>
          <w:color w:val="000000"/>
          <w:lang w:eastAsia="el-GR"/>
        </w:rPr>
        <w:t xml:space="preserve"> πλήθους και καταβαλλόμενου ποσού </w:t>
      </w:r>
      <w:r>
        <w:rPr>
          <w:rFonts w:eastAsia="Times New Roman" w:cs="Calibri"/>
          <w:bCs/>
          <w:color w:val="000000"/>
          <w:lang w:eastAsia="el-GR"/>
        </w:rPr>
        <w:t xml:space="preserve">ληξιπρόθεσμων </w:t>
      </w:r>
      <w:r w:rsidRPr="00E5099E">
        <w:rPr>
          <w:rFonts w:eastAsia="Times New Roman" w:cs="Calibri"/>
          <w:bCs/>
          <w:color w:val="000000"/>
          <w:lang w:eastAsia="el-GR"/>
        </w:rPr>
        <w:t xml:space="preserve">εκκρεμών </w:t>
      </w:r>
    </w:p>
    <w:p w:rsidR="0085595C" w:rsidRDefault="0085595C" w:rsidP="0085595C">
      <w:pPr>
        <w:spacing w:after="0" w:line="240" w:lineRule="auto"/>
        <w:rPr>
          <w:rFonts w:eastAsia="Times New Roman" w:cs="Calibri"/>
          <w:bCs/>
          <w:color w:val="000000"/>
          <w:lang w:eastAsia="el-GR"/>
        </w:rPr>
      </w:pPr>
      <w:r w:rsidRPr="00E5099E">
        <w:rPr>
          <w:rFonts w:eastAsia="Times New Roman" w:cs="Calibri"/>
          <w:bCs/>
          <w:color w:val="000000"/>
          <w:lang w:eastAsia="el-GR"/>
        </w:rPr>
        <w:t>αιτήσεων οριστικής κύριας σύνταξης (εκτός διεθνών συντάξεων)</w:t>
      </w:r>
    </w:p>
    <w:p w:rsidR="00210452" w:rsidRDefault="00210452" w:rsidP="00210452">
      <w:pPr>
        <w:spacing w:after="0" w:line="240" w:lineRule="auto"/>
        <w:jc w:val="both"/>
        <w:rPr>
          <w:rFonts w:eastAsia="Times New Roman" w:cs="Calibri"/>
          <w:bCs/>
          <w:color w:val="000000"/>
          <w:lang w:eastAsia="el-GR"/>
        </w:rPr>
      </w:pPr>
    </w:p>
    <w:p w:rsidR="007E0503" w:rsidRDefault="007E0503" w:rsidP="00210452">
      <w:pPr>
        <w:spacing w:after="0" w:line="240" w:lineRule="auto"/>
        <w:jc w:val="both"/>
        <w:rPr>
          <w:rFonts w:eastAsia="Times New Roman" w:cs="Calibri"/>
          <w:bCs/>
          <w:color w:val="000000"/>
          <w:lang w:eastAsia="el-GR"/>
        </w:rPr>
      </w:pPr>
    </w:p>
    <w:p w:rsidR="00960C66" w:rsidRDefault="00960C66" w:rsidP="001C2D68">
      <w:pPr>
        <w:spacing w:after="24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Σημειώνεται ότι </w:t>
      </w:r>
      <w:r w:rsidR="001C2D68">
        <w:rPr>
          <w:rFonts w:eastAsia="Times New Roman"/>
        </w:rPr>
        <w:t xml:space="preserve">τα στοιχεία του Πίνακα Ληξιπρόθεσμων Εκκρεμών Αιτήσεων </w:t>
      </w:r>
      <w:r w:rsidR="007E0503">
        <w:rPr>
          <w:rFonts w:eastAsia="Times New Roman"/>
        </w:rPr>
        <w:t xml:space="preserve">αναθεωρούνται σε κάθε </w:t>
      </w:r>
      <w:r w:rsidR="00547DFA">
        <w:rPr>
          <w:rFonts w:eastAsia="Times New Roman"/>
        </w:rPr>
        <w:t>έκθεση</w:t>
      </w:r>
      <w:r w:rsidR="007E0503">
        <w:rPr>
          <w:rFonts w:eastAsia="Times New Roman"/>
        </w:rPr>
        <w:t xml:space="preserve"> έως 4%. Η αναθεώρηση κρίνεται αναγκαία λόγω της δυνατότητας που έχουν οι ασφαλισμένοι να οριστικοποιήσουν την αίτησή τους με την </w:t>
      </w:r>
      <w:r w:rsidR="00547DFA">
        <w:rPr>
          <w:rFonts w:eastAsia="Times New Roman"/>
        </w:rPr>
        <w:t>ύστερη</w:t>
      </w:r>
      <w:r w:rsidR="007E0503">
        <w:rPr>
          <w:rFonts w:eastAsia="Times New Roman"/>
        </w:rPr>
        <w:t xml:space="preserve"> προσκόμιση δικαιολογητικών, η οποία όμως οριστική αίτηση </w:t>
      </w:r>
      <w:proofErr w:type="spellStart"/>
      <w:r w:rsidR="007E0503">
        <w:rPr>
          <w:rFonts w:eastAsia="Times New Roman"/>
        </w:rPr>
        <w:t>αναδράμει</w:t>
      </w:r>
      <w:proofErr w:type="spellEnd"/>
      <w:r w:rsidR="007E0503">
        <w:rPr>
          <w:rFonts w:eastAsia="Times New Roman"/>
        </w:rPr>
        <w:t xml:space="preserve"> για τα αποτελέσματά της στην ημερομηνία της αρχικής υποβολής. </w:t>
      </w:r>
      <w:r>
        <w:rPr>
          <w:rFonts w:eastAsia="Times New Roman"/>
        </w:rPr>
        <w:t xml:space="preserve"> </w:t>
      </w:r>
    </w:p>
    <w:p w:rsidR="00210452" w:rsidRDefault="00210452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sectPr w:rsidR="00492768" w:rsidSect="0094762F">
      <w:headerReference w:type="default" r:id="rId19"/>
      <w:footerReference w:type="default" r:id="rId20"/>
      <w:pgSz w:w="11906" w:h="16838"/>
      <w:pgMar w:top="1440" w:right="1800" w:bottom="1440" w:left="1800" w:header="708" w:footer="0" w:gutter="0"/>
      <w:pgBorders w:offsetFrom="page">
        <w:top w:val="single" w:sz="18" w:space="24" w:color="1F497D" w:themeColor="text2" w:shadow="1"/>
        <w:left w:val="single" w:sz="18" w:space="24" w:color="1F497D" w:themeColor="text2" w:shadow="1"/>
        <w:bottom w:val="single" w:sz="18" w:space="24" w:color="1F497D" w:themeColor="text2" w:shadow="1"/>
        <w:right w:val="single" w:sz="18" w:space="24" w:color="1F497D" w:themeColor="text2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5152" w:rsidRPr="00947049" w:rsidRDefault="00525152" w:rsidP="008224E3">
      <w:pPr>
        <w:spacing w:after="0" w:line="240" w:lineRule="auto"/>
        <w:rPr>
          <w:rFonts w:asciiTheme="minorHAnsi" w:hAnsiTheme="minorHAnsi" w:cstheme="minorBidi"/>
        </w:rPr>
      </w:pPr>
      <w:r>
        <w:separator/>
      </w:r>
    </w:p>
  </w:endnote>
  <w:endnote w:type="continuationSeparator" w:id="0">
    <w:p w:rsidR="00525152" w:rsidRPr="00947049" w:rsidRDefault="00525152" w:rsidP="008224E3">
      <w:pPr>
        <w:spacing w:after="0" w:line="240" w:lineRule="auto"/>
        <w:rPr>
          <w:rFonts w:ascii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601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0632"/>
    </w:tblGrid>
    <w:tr w:rsidR="007E0503" w:rsidRPr="00F20CF6" w:rsidTr="000E5FE3">
      <w:trPr>
        <w:trHeight w:val="1168"/>
      </w:trPr>
      <w:tc>
        <w:tcPr>
          <w:tcW w:w="10632" w:type="dxa"/>
          <w:tcBorders>
            <w:top w:val="nil"/>
            <w:bottom w:val="nil"/>
          </w:tcBorders>
        </w:tcPr>
        <w:p w:rsidR="007E0503" w:rsidRPr="00F86AFC" w:rsidRDefault="007E0503" w:rsidP="000E5FE3">
          <w:pPr>
            <w:spacing w:after="0" w:line="240" w:lineRule="auto"/>
            <w:ind w:left="41"/>
            <w:jc w:val="center"/>
            <w:rPr>
              <w:rFonts w:asciiTheme="minorHAnsi" w:eastAsiaTheme="minorHAnsi" w:hAnsiTheme="minorHAnsi" w:cstheme="minorBidi"/>
            </w:rPr>
          </w:pPr>
        </w:p>
      </w:tc>
    </w:tr>
  </w:tbl>
  <w:p w:rsidR="007E0503" w:rsidRPr="008224E3" w:rsidRDefault="007E0503" w:rsidP="008224E3">
    <w:pPr>
      <w:pStyle w:val="a5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503" w:rsidRPr="007D0095" w:rsidRDefault="007E0503" w:rsidP="00A3307A">
    <w:pPr>
      <w:spacing w:line="240" w:lineRule="auto"/>
      <w:rPr>
        <w:rFonts w:asciiTheme="minorHAnsi" w:eastAsiaTheme="minorHAnsi" w:hAnsiTheme="minorHAnsi" w:cstheme="minorBidi"/>
        <w:b/>
        <w:color w:val="A6A6A6"/>
        <w:sz w:val="16"/>
        <w:szCs w:val="16"/>
      </w:rPr>
    </w:pPr>
    <w:r>
      <w:rPr>
        <w:rFonts w:ascii="Century Gothic" w:eastAsiaTheme="minorHAnsi" w:hAnsi="Century Gothic" w:cs="Arial"/>
        <w:b/>
        <w:bCs/>
        <w:color w:val="A6A6A6"/>
        <w:sz w:val="16"/>
        <w:szCs w:val="16"/>
      </w:rPr>
      <w:t xml:space="preserve">                                                                                            </w:t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fldChar w:fldCharType="begin"/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instrText xml:space="preserve"> PAGE   \* MERGEFORMAT </w:instrText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fldChar w:fldCharType="separate"/>
    </w:r>
    <w:r w:rsidR="003D3C2F">
      <w:rPr>
        <w:rFonts w:ascii="Century Gothic" w:eastAsiaTheme="minorHAnsi" w:hAnsi="Century Gothic" w:cs="Arial"/>
        <w:b/>
        <w:bCs/>
        <w:noProof/>
        <w:color w:val="A6A6A6"/>
        <w:sz w:val="16"/>
        <w:szCs w:val="16"/>
      </w:rPr>
      <w:t>5</w:t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fldChar w:fldCharType="end"/>
    </w:r>
  </w:p>
  <w:p w:rsidR="007E0503" w:rsidRPr="008224E3" w:rsidRDefault="007E0503" w:rsidP="008224E3">
    <w:pPr>
      <w:pStyle w:val="a5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5152" w:rsidRPr="00947049" w:rsidRDefault="00525152" w:rsidP="008224E3">
      <w:pPr>
        <w:spacing w:after="0" w:line="240" w:lineRule="auto"/>
        <w:rPr>
          <w:rFonts w:asciiTheme="minorHAnsi" w:hAnsiTheme="minorHAnsi" w:cstheme="minorBidi"/>
        </w:rPr>
      </w:pPr>
      <w:r>
        <w:separator/>
      </w:r>
    </w:p>
  </w:footnote>
  <w:footnote w:type="continuationSeparator" w:id="0">
    <w:p w:rsidR="00525152" w:rsidRPr="00947049" w:rsidRDefault="00525152" w:rsidP="008224E3">
      <w:pPr>
        <w:spacing w:after="0" w:line="240" w:lineRule="auto"/>
        <w:rPr>
          <w:rFonts w:asciiTheme="minorHAnsi" w:hAnsiTheme="minorHAnsi" w:cstheme="minorBid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503" w:rsidRPr="00624CD6" w:rsidRDefault="007E0503" w:rsidP="00624CD6">
    <w:pPr>
      <w:spacing w:before="60" w:after="0" w:line="240" w:lineRule="auto"/>
      <w:rPr>
        <w:rFonts w:eastAsiaTheme="minorEastAsia"/>
        <w:b/>
        <w:bCs/>
        <w:noProof/>
        <w:color w:val="365F91"/>
        <w:sz w:val="16"/>
        <w:szCs w:val="16"/>
        <w:lang w:eastAsia="el-GR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-1152525</wp:posOffset>
              </wp:positionH>
              <wp:positionV relativeFrom="paragraph">
                <wp:posOffset>-459105</wp:posOffset>
              </wp:positionV>
              <wp:extent cx="7574915" cy="10702925"/>
              <wp:effectExtent l="0" t="0" r="0" b="2222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4915" cy="1070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0.75pt;margin-top:-36.15pt;width:596.45pt;height:8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" filled="f" stroked="f">
              <v:shadow on="t" color="#974706 [1609]" opacity=".5" offset="1p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503" w:rsidRDefault="007E05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1FB"/>
    <w:multiLevelType w:val="hybridMultilevel"/>
    <w:tmpl w:val="2CFE5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05C1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BDA2A83"/>
    <w:multiLevelType w:val="hybridMultilevel"/>
    <w:tmpl w:val="3A08A5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35F4"/>
    <w:multiLevelType w:val="hybridMultilevel"/>
    <w:tmpl w:val="2B20B4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E1011"/>
    <w:multiLevelType w:val="hybridMultilevel"/>
    <w:tmpl w:val="6E1239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D27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2ED2290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83E6D"/>
    <w:multiLevelType w:val="hybridMultilevel"/>
    <w:tmpl w:val="383E2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67F18"/>
    <w:multiLevelType w:val="hybridMultilevel"/>
    <w:tmpl w:val="218AF6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729A8"/>
    <w:multiLevelType w:val="hybridMultilevel"/>
    <w:tmpl w:val="095EAB10"/>
    <w:lvl w:ilvl="0" w:tplc="102CC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721F3"/>
    <w:multiLevelType w:val="multilevel"/>
    <w:tmpl w:val="A62ED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3241DAF"/>
    <w:multiLevelType w:val="hybridMultilevel"/>
    <w:tmpl w:val="195E9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A1024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F9C17C6"/>
    <w:multiLevelType w:val="hybridMultilevel"/>
    <w:tmpl w:val="7F847C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61A2B"/>
    <w:multiLevelType w:val="hybridMultilevel"/>
    <w:tmpl w:val="31B6671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5FD3CC3"/>
    <w:multiLevelType w:val="multilevel"/>
    <w:tmpl w:val="63CE7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8C25B3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641E9"/>
    <w:multiLevelType w:val="hybridMultilevel"/>
    <w:tmpl w:val="93709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A3B0D"/>
    <w:multiLevelType w:val="hybridMultilevel"/>
    <w:tmpl w:val="2FFACEB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06163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912B0"/>
    <w:multiLevelType w:val="hybridMultilevel"/>
    <w:tmpl w:val="F3B2A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C5352"/>
    <w:multiLevelType w:val="hybridMultilevel"/>
    <w:tmpl w:val="4CCA4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83C3F"/>
    <w:multiLevelType w:val="hybridMultilevel"/>
    <w:tmpl w:val="81C87B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B025F"/>
    <w:multiLevelType w:val="hybridMultilevel"/>
    <w:tmpl w:val="1E6425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521F2"/>
    <w:multiLevelType w:val="hybridMultilevel"/>
    <w:tmpl w:val="9EC6855E"/>
    <w:lvl w:ilvl="0" w:tplc="04E06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35774D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570B8"/>
    <w:multiLevelType w:val="hybridMultilevel"/>
    <w:tmpl w:val="0F8813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26EEE"/>
    <w:multiLevelType w:val="hybridMultilevel"/>
    <w:tmpl w:val="825C7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4037A"/>
    <w:multiLevelType w:val="hybridMultilevel"/>
    <w:tmpl w:val="ECD08376"/>
    <w:lvl w:ilvl="0" w:tplc="933E21D2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6A6A6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01C0F"/>
    <w:multiLevelType w:val="hybridMultilevel"/>
    <w:tmpl w:val="656E8C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0537"/>
    <w:multiLevelType w:val="hybridMultilevel"/>
    <w:tmpl w:val="BA7838A8"/>
    <w:lvl w:ilvl="0" w:tplc="0E7267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F30C0"/>
    <w:multiLevelType w:val="hybridMultilevel"/>
    <w:tmpl w:val="D2E0968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4"/>
  </w:num>
  <w:num w:numId="5">
    <w:abstractNumId w:val="23"/>
  </w:num>
  <w:num w:numId="6">
    <w:abstractNumId w:val="30"/>
  </w:num>
  <w:num w:numId="7">
    <w:abstractNumId w:val="25"/>
  </w:num>
  <w:num w:numId="8">
    <w:abstractNumId w:val="10"/>
  </w:num>
  <w:num w:numId="9">
    <w:abstractNumId w:val="0"/>
  </w:num>
  <w:num w:numId="10">
    <w:abstractNumId w:val="7"/>
  </w:num>
  <w:num w:numId="11">
    <w:abstractNumId w:val="19"/>
  </w:num>
  <w:num w:numId="12">
    <w:abstractNumId w:val="16"/>
  </w:num>
  <w:num w:numId="13">
    <w:abstractNumId w:val="6"/>
  </w:num>
  <w:num w:numId="14">
    <w:abstractNumId w:val="9"/>
  </w:num>
  <w:num w:numId="15">
    <w:abstractNumId w:val="5"/>
  </w:num>
  <w:num w:numId="16">
    <w:abstractNumId w:val="26"/>
  </w:num>
  <w:num w:numId="17">
    <w:abstractNumId w:val="2"/>
  </w:num>
  <w:num w:numId="18">
    <w:abstractNumId w:val="14"/>
  </w:num>
  <w:num w:numId="19">
    <w:abstractNumId w:val="29"/>
  </w:num>
  <w:num w:numId="20">
    <w:abstractNumId w:val="11"/>
  </w:num>
  <w:num w:numId="21">
    <w:abstractNumId w:val="21"/>
  </w:num>
  <w:num w:numId="22">
    <w:abstractNumId w:val="8"/>
  </w:num>
  <w:num w:numId="23">
    <w:abstractNumId w:val="27"/>
  </w:num>
  <w:num w:numId="24">
    <w:abstractNumId w:val="24"/>
  </w:num>
  <w:num w:numId="25">
    <w:abstractNumId w:val="12"/>
  </w:num>
  <w:num w:numId="26">
    <w:abstractNumId w:val="13"/>
  </w:num>
  <w:num w:numId="27">
    <w:abstractNumId w:val="18"/>
  </w:num>
  <w:num w:numId="28">
    <w:abstractNumId w:val="28"/>
  </w:num>
  <w:num w:numId="29">
    <w:abstractNumId w:val="1"/>
  </w:num>
  <w:num w:numId="30">
    <w:abstractNumId w:val="3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isplayBackgroundShape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4E3"/>
    <w:rsid w:val="00002340"/>
    <w:rsid w:val="00002468"/>
    <w:rsid w:val="00003654"/>
    <w:rsid w:val="00004A92"/>
    <w:rsid w:val="00010C6C"/>
    <w:rsid w:val="000133DC"/>
    <w:rsid w:val="00013637"/>
    <w:rsid w:val="0001368F"/>
    <w:rsid w:val="0001621C"/>
    <w:rsid w:val="00020C7B"/>
    <w:rsid w:val="000239E8"/>
    <w:rsid w:val="00024F47"/>
    <w:rsid w:val="0002674A"/>
    <w:rsid w:val="00034C11"/>
    <w:rsid w:val="00042E0E"/>
    <w:rsid w:val="0005271D"/>
    <w:rsid w:val="00055068"/>
    <w:rsid w:val="00055855"/>
    <w:rsid w:val="00055C71"/>
    <w:rsid w:val="00056023"/>
    <w:rsid w:val="00057CFA"/>
    <w:rsid w:val="000604E0"/>
    <w:rsid w:val="000615BB"/>
    <w:rsid w:val="00061C43"/>
    <w:rsid w:val="00061FFC"/>
    <w:rsid w:val="0006588F"/>
    <w:rsid w:val="00067E53"/>
    <w:rsid w:val="00067F0A"/>
    <w:rsid w:val="0007104B"/>
    <w:rsid w:val="00072F10"/>
    <w:rsid w:val="00075648"/>
    <w:rsid w:val="0007600D"/>
    <w:rsid w:val="0007798E"/>
    <w:rsid w:val="0008170A"/>
    <w:rsid w:val="000817B6"/>
    <w:rsid w:val="00083BAB"/>
    <w:rsid w:val="0008510D"/>
    <w:rsid w:val="00085992"/>
    <w:rsid w:val="0008712B"/>
    <w:rsid w:val="0008719F"/>
    <w:rsid w:val="000A0240"/>
    <w:rsid w:val="000A0586"/>
    <w:rsid w:val="000A3307"/>
    <w:rsid w:val="000A4EC0"/>
    <w:rsid w:val="000A71A3"/>
    <w:rsid w:val="000A75D6"/>
    <w:rsid w:val="000B1561"/>
    <w:rsid w:val="000B2651"/>
    <w:rsid w:val="000B3953"/>
    <w:rsid w:val="000C080E"/>
    <w:rsid w:val="000C192A"/>
    <w:rsid w:val="000C47D1"/>
    <w:rsid w:val="000C5FD7"/>
    <w:rsid w:val="000D3F6B"/>
    <w:rsid w:val="000D6C25"/>
    <w:rsid w:val="000E0480"/>
    <w:rsid w:val="000E068D"/>
    <w:rsid w:val="000E2D1F"/>
    <w:rsid w:val="000E39F3"/>
    <w:rsid w:val="000E5FE3"/>
    <w:rsid w:val="000E66BA"/>
    <w:rsid w:val="000F6FE3"/>
    <w:rsid w:val="00104D2F"/>
    <w:rsid w:val="00110303"/>
    <w:rsid w:val="0011295D"/>
    <w:rsid w:val="00112B4E"/>
    <w:rsid w:val="00116C6A"/>
    <w:rsid w:val="00117C1C"/>
    <w:rsid w:val="001233F8"/>
    <w:rsid w:val="0012603B"/>
    <w:rsid w:val="00130F36"/>
    <w:rsid w:val="00131158"/>
    <w:rsid w:val="00133DC2"/>
    <w:rsid w:val="0013400A"/>
    <w:rsid w:val="001351DC"/>
    <w:rsid w:val="00136633"/>
    <w:rsid w:val="00143400"/>
    <w:rsid w:val="00145099"/>
    <w:rsid w:val="00145B87"/>
    <w:rsid w:val="001532F7"/>
    <w:rsid w:val="001555C1"/>
    <w:rsid w:val="00155DD2"/>
    <w:rsid w:val="00161AEB"/>
    <w:rsid w:val="00164BAE"/>
    <w:rsid w:val="00166419"/>
    <w:rsid w:val="00183C37"/>
    <w:rsid w:val="001874EF"/>
    <w:rsid w:val="00193049"/>
    <w:rsid w:val="00194209"/>
    <w:rsid w:val="0019529F"/>
    <w:rsid w:val="001A036B"/>
    <w:rsid w:val="001A04A4"/>
    <w:rsid w:val="001A1DA0"/>
    <w:rsid w:val="001A4134"/>
    <w:rsid w:val="001A4B3A"/>
    <w:rsid w:val="001B0E6E"/>
    <w:rsid w:val="001B2365"/>
    <w:rsid w:val="001B554D"/>
    <w:rsid w:val="001B71AE"/>
    <w:rsid w:val="001C0D08"/>
    <w:rsid w:val="001C1ADD"/>
    <w:rsid w:val="001C26AE"/>
    <w:rsid w:val="001C2D68"/>
    <w:rsid w:val="001C3321"/>
    <w:rsid w:val="001C5B07"/>
    <w:rsid w:val="001C70DB"/>
    <w:rsid w:val="001D0183"/>
    <w:rsid w:val="001D25BA"/>
    <w:rsid w:val="001D3CBE"/>
    <w:rsid w:val="001D5B8E"/>
    <w:rsid w:val="001D7B90"/>
    <w:rsid w:val="001E1AED"/>
    <w:rsid w:val="001E2334"/>
    <w:rsid w:val="001E4884"/>
    <w:rsid w:val="001F147D"/>
    <w:rsid w:val="001F2739"/>
    <w:rsid w:val="001F6184"/>
    <w:rsid w:val="001F65FB"/>
    <w:rsid w:val="00200BE1"/>
    <w:rsid w:val="0020500F"/>
    <w:rsid w:val="00210452"/>
    <w:rsid w:val="0021073A"/>
    <w:rsid w:val="0021259C"/>
    <w:rsid w:val="00212F65"/>
    <w:rsid w:val="00221558"/>
    <w:rsid w:val="00223029"/>
    <w:rsid w:val="002231B0"/>
    <w:rsid w:val="0022547E"/>
    <w:rsid w:val="00231312"/>
    <w:rsid w:val="002313D4"/>
    <w:rsid w:val="00231CA9"/>
    <w:rsid w:val="00233738"/>
    <w:rsid w:val="002338EE"/>
    <w:rsid w:val="00233978"/>
    <w:rsid w:val="00234AA2"/>
    <w:rsid w:val="00235D7D"/>
    <w:rsid w:val="00236D20"/>
    <w:rsid w:val="0024154F"/>
    <w:rsid w:val="00242D42"/>
    <w:rsid w:val="002446D3"/>
    <w:rsid w:val="00246882"/>
    <w:rsid w:val="00251689"/>
    <w:rsid w:val="00253738"/>
    <w:rsid w:val="00255FDB"/>
    <w:rsid w:val="00256C0D"/>
    <w:rsid w:val="00256CE0"/>
    <w:rsid w:val="00261D51"/>
    <w:rsid w:val="00266685"/>
    <w:rsid w:val="00267725"/>
    <w:rsid w:val="00267908"/>
    <w:rsid w:val="00270240"/>
    <w:rsid w:val="00270819"/>
    <w:rsid w:val="00271B3B"/>
    <w:rsid w:val="00271C26"/>
    <w:rsid w:val="0027422C"/>
    <w:rsid w:val="00275413"/>
    <w:rsid w:val="00275DB7"/>
    <w:rsid w:val="0027710C"/>
    <w:rsid w:val="00280597"/>
    <w:rsid w:val="0028434E"/>
    <w:rsid w:val="00284387"/>
    <w:rsid w:val="0029145B"/>
    <w:rsid w:val="00291BBF"/>
    <w:rsid w:val="00295861"/>
    <w:rsid w:val="002974E4"/>
    <w:rsid w:val="002A04C2"/>
    <w:rsid w:val="002A0F53"/>
    <w:rsid w:val="002A23A0"/>
    <w:rsid w:val="002A2FBB"/>
    <w:rsid w:val="002B034E"/>
    <w:rsid w:val="002B14C3"/>
    <w:rsid w:val="002B4550"/>
    <w:rsid w:val="002B636B"/>
    <w:rsid w:val="002C1C7B"/>
    <w:rsid w:val="002C2102"/>
    <w:rsid w:val="002C25E3"/>
    <w:rsid w:val="002C7E74"/>
    <w:rsid w:val="002D2385"/>
    <w:rsid w:val="002D31AF"/>
    <w:rsid w:val="002D5417"/>
    <w:rsid w:val="002D759D"/>
    <w:rsid w:val="002E1C98"/>
    <w:rsid w:val="002E2F79"/>
    <w:rsid w:val="002E4D65"/>
    <w:rsid w:val="002E5383"/>
    <w:rsid w:val="002E5CFC"/>
    <w:rsid w:val="002F3581"/>
    <w:rsid w:val="003017D1"/>
    <w:rsid w:val="00304FEB"/>
    <w:rsid w:val="00305598"/>
    <w:rsid w:val="0031214A"/>
    <w:rsid w:val="0031219D"/>
    <w:rsid w:val="0031751B"/>
    <w:rsid w:val="00317C1A"/>
    <w:rsid w:val="0032205D"/>
    <w:rsid w:val="00322A47"/>
    <w:rsid w:val="00322EA0"/>
    <w:rsid w:val="003248CE"/>
    <w:rsid w:val="003260E9"/>
    <w:rsid w:val="00326E43"/>
    <w:rsid w:val="00332017"/>
    <w:rsid w:val="0033538F"/>
    <w:rsid w:val="00335AAA"/>
    <w:rsid w:val="00341B33"/>
    <w:rsid w:val="003422D2"/>
    <w:rsid w:val="00346F1A"/>
    <w:rsid w:val="0035103D"/>
    <w:rsid w:val="00353C96"/>
    <w:rsid w:val="003544B6"/>
    <w:rsid w:val="0036217E"/>
    <w:rsid w:val="00363539"/>
    <w:rsid w:val="00367E6D"/>
    <w:rsid w:val="003703A5"/>
    <w:rsid w:val="003703B5"/>
    <w:rsid w:val="0037227E"/>
    <w:rsid w:val="0037630C"/>
    <w:rsid w:val="00376490"/>
    <w:rsid w:val="0038281D"/>
    <w:rsid w:val="00382B07"/>
    <w:rsid w:val="00385BE4"/>
    <w:rsid w:val="00387080"/>
    <w:rsid w:val="0039060C"/>
    <w:rsid w:val="00390A21"/>
    <w:rsid w:val="0039189B"/>
    <w:rsid w:val="003A5746"/>
    <w:rsid w:val="003A765F"/>
    <w:rsid w:val="003A77DE"/>
    <w:rsid w:val="003B01D4"/>
    <w:rsid w:val="003B4023"/>
    <w:rsid w:val="003B72AD"/>
    <w:rsid w:val="003B78E8"/>
    <w:rsid w:val="003C05CA"/>
    <w:rsid w:val="003C207F"/>
    <w:rsid w:val="003C3D89"/>
    <w:rsid w:val="003C7510"/>
    <w:rsid w:val="003D1B7A"/>
    <w:rsid w:val="003D3C2F"/>
    <w:rsid w:val="003D4C6E"/>
    <w:rsid w:val="003D5BF4"/>
    <w:rsid w:val="003E0DE8"/>
    <w:rsid w:val="003E35C7"/>
    <w:rsid w:val="003E5292"/>
    <w:rsid w:val="003E5421"/>
    <w:rsid w:val="003E7E5D"/>
    <w:rsid w:val="003F0F12"/>
    <w:rsid w:val="003F32AA"/>
    <w:rsid w:val="003F41CA"/>
    <w:rsid w:val="004000B5"/>
    <w:rsid w:val="004017FA"/>
    <w:rsid w:val="0040267E"/>
    <w:rsid w:val="00402C90"/>
    <w:rsid w:val="00402E49"/>
    <w:rsid w:val="00412E28"/>
    <w:rsid w:val="00416FE3"/>
    <w:rsid w:val="004207AC"/>
    <w:rsid w:val="00420D12"/>
    <w:rsid w:val="00421455"/>
    <w:rsid w:val="00421FAA"/>
    <w:rsid w:val="0042604A"/>
    <w:rsid w:val="00430A1E"/>
    <w:rsid w:val="004339BF"/>
    <w:rsid w:val="00434AB2"/>
    <w:rsid w:val="004350FF"/>
    <w:rsid w:val="00436B21"/>
    <w:rsid w:val="004409B3"/>
    <w:rsid w:val="00447BE1"/>
    <w:rsid w:val="00452449"/>
    <w:rsid w:val="004527DC"/>
    <w:rsid w:val="0045400D"/>
    <w:rsid w:val="00460CAA"/>
    <w:rsid w:val="0046141B"/>
    <w:rsid w:val="00465AF6"/>
    <w:rsid w:val="00467F13"/>
    <w:rsid w:val="00471C34"/>
    <w:rsid w:val="00472251"/>
    <w:rsid w:val="004730AC"/>
    <w:rsid w:val="00474030"/>
    <w:rsid w:val="0047411D"/>
    <w:rsid w:val="00474453"/>
    <w:rsid w:val="004744D8"/>
    <w:rsid w:val="00477F08"/>
    <w:rsid w:val="0048209A"/>
    <w:rsid w:val="004866CC"/>
    <w:rsid w:val="00486A87"/>
    <w:rsid w:val="00487B2C"/>
    <w:rsid w:val="004911E5"/>
    <w:rsid w:val="004913C2"/>
    <w:rsid w:val="0049147D"/>
    <w:rsid w:val="00492768"/>
    <w:rsid w:val="00493644"/>
    <w:rsid w:val="00494659"/>
    <w:rsid w:val="0049518F"/>
    <w:rsid w:val="00496928"/>
    <w:rsid w:val="004971E9"/>
    <w:rsid w:val="004B4D1E"/>
    <w:rsid w:val="004B6A46"/>
    <w:rsid w:val="004C0CF8"/>
    <w:rsid w:val="004C76BD"/>
    <w:rsid w:val="004D118F"/>
    <w:rsid w:val="004D18AD"/>
    <w:rsid w:val="004D217D"/>
    <w:rsid w:val="004D3B36"/>
    <w:rsid w:val="004D49F3"/>
    <w:rsid w:val="004E0021"/>
    <w:rsid w:val="004E0BDB"/>
    <w:rsid w:val="004E3942"/>
    <w:rsid w:val="004E3994"/>
    <w:rsid w:val="004E3E92"/>
    <w:rsid w:val="004E591F"/>
    <w:rsid w:val="004E64B4"/>
    <w:rsid w:val="004E72F6"/>
    <w:rsid w:val="004F3439"/>
    <w:rsid w:val="004F3E23"/>
    <w:rsid w:val="004F70C1"/>
    <w:rsid w:val="004F73D4"/>
    <w:rsid w:val="005008B2"/>
    <w:rsid w:val="00501E53"/>
    <w:rsid w:val="00502EB3"/>
    <w:rsid w:val="00510E62"/>
    <w:rsid w:val="00513B7A"/>
    <w:rsid w:val="00515AFA"/>
    <w:rsid w:val="005170C8"/>
    <w:rsid w:val="00517E69"/>
    <w:rsid w:val="005249B8"/>
    <w:rsid w:val="00525152"/>
    <w:rsid w:val="00527620"/>
    <w:rsid w:val="00533628"/>
    <w:rsid w:val="0053518C"/>
    <w:rsid w:val="00537C96"/>
    <w:rsid w:val="0054074A"/>
    <w:rsid w:val="00547DFA"/>
    <w:rsid w:val="00547E6A"/>
    <w:rsid w:val="005508AA"/>
    <w:rsid w:val="0055127D"/>
    <w:rsid w:val="00551854"/>
    <w:rsid w:val="00561DEC"/>
    <w:rsid w:val="00564E5E"/>
    <w:rsid w:val="005662E2"/>
    <w:rsid w:val="00585B2F"/>
    <w:rsid w:val="0059025A"/>
    <w:rsid w:val="00591E24"/>
    <w:rsid w:val="0059592C"/>
    <w:rsid w:val="00596D35"/>
    <w:rsid w:val="005A0C13"/>
    <w:rsid w:val="005A28AF"/>
    <w:rsid w:val="005A3051"/>
    <w:rsid w:val="005A4FC1"/>
    <w:rsid w:val="005B17CF"/>
    <w:rsid w:val="005B21D8"/>
    <w:rsid w:val="005B3A93"/>
    <w:rsid w:val="005B3BB1"/>
    <w:rsid w:val="005B65F3"/>
    <w:rsid w:val="005C048A"/>
    <w:rsid w:val="005C3438"/>
    <w:rsid w:val="005C627D"/>
    <w:rsid w:val="005D220C"/>
    <w:rsid w:val="005D2C39"/>
    <w:rsid w:val="005D35A4"/>
    <w:rsid w:val="005D4B12"/>
    <w:rsid w:val="005D5905"/>
    <w:rsid w:val="005D5C59"/>
    <w:rsid w:val="005E3693"/>
    <w:rsid w:val="005E40B5"/>
    <w:rsid w:val="005E5F8B"/>
    <w:rsid w:val="005E6526"/>
    <w:rsid w:val="005E6B81"/>
    <w:rsid w:val="005F5034"/>
    <w:rsid w:val="006001C4"/>
    <w:rsid w:val="00602021"/>
    <w:rsid w:val="00604FFB"/>
    <w:rsid w:val="006132F9"/>
    <w:rsid w:val="00614297"/>
    <w:rsid w:val="00616FE0"/>
    <w:rsid w:val="00624CD6"/>
    <w:rsid w:val="00626FB8"/>
    <w:rsid w:val="006276E0"/>
    <w:rsid w:val="00632B8E"/>
    <w:rsid w:val="0063394D"/>
    <w:rsid w:val="00636866"/>
    <w:rsid w:val="0064362D"/>
    <w:rsid w:val="006436DD"/>
    <w:rsid w:val="00647846"/>
    <w:rsid w:val="00652A31"/>
    <w:rsid w:val="0065638D"/>
    <w:rsid w:val="00662C71"/>
    <w:rsid w:val="006644BB"/>
    <w:rsid w:val="006709A0"/>
    <w:rsid w:val="00671BC7"/>
    <w:rsid w:val="006743C0"/>
    <w:rsid w:val="00675A6B"/>
    <w:rsid w:val="00677539"/>
    <w:rsid w:val="00677A4F"/>
    <w:rsid w:val="00680E2E"/>
    <w:rsid w:val="00680F5B"/>
    <w:rsid w:val="0068177F"/>
    <w:rsid w:val="00685008"/>
    <w:rsid w:val="00686469"/>
    <w:rsid w:val="0068677A"/>
    <w:rsid w:val="0069023B"/>
    <w:rsid w:val="00696164"/>
    <w:rsid w:val="006A74DB"/>
    <w:rsid w:val="006B0643"/>
    <w:rsid w:val="006B390F"/>
    <w:rsid w:val="006B39C0"/>
    <w:rsid w:val="006B6A6F"/>
    <w:rsid w:val="006C02A2"/>
    <w:rsid w:val="006C1892"/>
    <w:rsid w:val="006C1AC1"/>
    <w:rsid w:val="006C2759"/>
    <w:rsid w:val="006C2DFB"/>
    <w:rsid w:val="006C2E05"/>
    <w:rsid w:val="006C4B19"/>
    <w:rsid w:val="006C5C06"/>
    <w:rsid w:val="006C7F4F"/>
    <w:rsid w:val="006D030E"/>
    <w:rsid w:val="006D29FC"/>
    <w:rsid w:val="006E1EE4"/>
    <w:rsid w:val="006E2D7F"/>
    <w:rsid w:val="006E3915"/>
    <w:rsid w:val="006E3993"/>
    <w:rsid w:val="006E4334"/>
    <w:rsid w:val="006E4AA6"/>
    <w:rsid w:val="006E70DB"/>
    <w:rsid w:val="006F79D5"/>
    <w:rsid w:val="006F7D39"/>
    <w:rsid w:val="007006D6"/>
    <w:rsid w:val="0071556F"/>
    <w:rsid w:val="00715868"/>
    <w:rsid w:val="00726EAF"/>
    <w:rsid w:val="00731E72"/>
    <w:rsid w:val="007405CD"/>
    <w:rsid w:val="007414C6"/>
    <w:rsid w:val="00742CA3"/>
    <w:rsid w:val="00744297"/>
    <w:rsid w:val="00745205"/>
    <w:rsid w:val="00746862"/>
    <w:rsid w:val="00746FF5"/>
    <w:rsid w:val="00747D5C"/>
    <w:rsid w:val="007514C1"/>
    <w:rsid w:val="00751F6F"/>
    <w:rsid w:val="00754006"/>
    <w:rsid w:val="007602B1"/>
    <w:rsid w:val="00760508"/>
    <w:rsid w:val="00760672"/>
    <w:rsid w:val="00763F5B"/>
    <w:rsid w:val="00764036"/>
    <w:rsid w:val="00766454"/>
    <w:rsid w:val="00766E35"/>
    <w:rsid w:val="00773905"/>
    <w:rsid w:val="00775E8F"/>
    <w:rsid w:val="0077726D"/>
    <w:rsid w:val="007828B6"/>
    <w:rsid w:val="00785EE4"/>
    <w:rsid w:val="0078783B"/>
    <w:rsid w:val="007925D9"/>
    <w:rsid w:val="007926DA"/>
    <w:rsid w:val="00793822"/>
    <w:rsid w:val="00793B73"/>
    <w:rsid w:val="00793C7A"/>
    <w:rsid w:val="007A17E7"/>
    <w:rsid w:val="007A2C63"/>
    <w:rsid w:val="007A354B"/>
    <w:rsid w:val="007A7AD9"/>
    <w:rsid w:val="007B012F"/>
    <w:rsid w:val="007B3F5D"/>
    <w:rsid w:val="007B3FC4"/>
    <w:rsid w:val="007B5C21"/>
    <w:rsid w:val="007B6BEC"/>
    <w:rsid w:val="007C2514"/>
    <w:rsid w:val="007C2610"/>
    <w:rsid w:val="007C264E"/>
    <w:rsid w:val="007D0095"/>
    <w:rsid w:val="007D3B51"/>
    <w:rsid w:val="007E0503"/>
    <w:rsid w:val="007E1C60"/>
    <w:rsid w:val="007E1CD7"/>
    <w:rsid w:val="007E219C"/>
    <w:rsid w:val="007E28DA"/>
    <w:rsid w:val="007E30BF"/>
    <w:rsid w:val="007E3ADD"/>
    <w:rsid w:val="007E5783"/>
    <w:rsid w:val="007F5306"/>
    <w:rsid w:val="007F5DB2"/>
    <w:rsid w:val="007F7147"/>
    <w:rsid w:val="00811298"/>
    <w:rsid w:val="00811918"/>
    <w:rsid w:val="00815F38"/>
    <w:rsid w:val="00817D68"/>
    <w:rsid w:val="00820854"/>
    <w:rsid w:val="008224E3"/>
    <w:rsid w:val="0082474F"/>
    <w:rsid w:val="00825FBB"/>
    <w:rsid w:val="00830B81"/>
    <w:rsid w:val="00832CDA"/>
    <w:rsid w:val="00836AD3"/>
    <w:rsid w:val="00843DAA"/>
    <w:rsid w:val="008441A7"/>
    <w:rsid w:val="00847235"/>
    <w:rsid w:val="00850851"/>
    <w:rsid w:val="008527DA"/>
    <w:rsid w:val="00854BE9"/>
    <w:rsid w:val="008554E6"/>
    <w:rsid w:val="0085595C"/>
    <w:rsid w:val="00856980"/>
    <w:rsid w:val="008649A7"/>
    <w:rsid w:val="00864C39"/>
    <w:rsid w:val="0086510D"/>
    <w:rsid w:val="00880406"/>
    <w:rsid w:val="00881478"/>
    <w:rsid w:val="0088199A"/>
    <w:rsid w:val="0088379E"/>
    <w:rsid w:val="00884F10"/>
    <w:rsid w:val="008911EC"/>
    <w:rsid w:val="00896483"/>
    <w:rsid w:val="008A3732"/>
    <w:rsid w:val="008A5C44"/>
    <w:rsid w:val="008B01ED"/>
    <w:rsid w:val="008B0461"/>
    <w:rsid w:val="008B2E4C"/>
    <w:rsid w:val="008C3727"/>
    <w:rsid w:val="008C7679"/>
    <w:rsid w:val="008D0FDA"/>
    <w:rsid w:val="008D1602"/>
    <w:rsid w:val="008D499A"/>
    <w:rsid w:val="008D527C"/>
    <w:rsid w:val="008D5725"/>
    <w:rsid w:val="008D6B97"/>
    <w:rsid w:val="008E13AF"/>
    <w:rsid w:val="008E392A"/>
    <w:rsid w:val="008E5E0E"/>
    <w:rsid w:val="008F15DE"/>
    <w:rsid w:val="008F38A5"/>
    <w:rsid w:val="008F3CEC"/>
    <w:rsid w:val="00900DF1"/>
    <w:rsid w:val="00901B78"/>
    <w:rsid w:val="00903B31"/>
    <w:rsid w:val="00904065"/>
    <w:rsid w:val="00904500"/>
    <w:rsid w:val="00906170"/>
    <w:rsid w:val="0090736E"/>
    <w:rsid w:val="00907A4E"/>
    <w:rsid w:val="009104C3"/>
    <w:rsid w:val="009109BA"/>
    <w:rsid w:val="00912603"/>
    <w:rsid w:val="00912A89"/>
    <w:rsid w:val="009144B7"/>
    <w:rsid w:val="00925D16"/>
    <w:rsid w:val="00927DBF"/>
    <w:rsid w:val="00931B8D"/>
    <w:rsid w:val="0093324B"/>
    <w:rsid w:val="009334D0"/>
    <w:rsid w:val="0093409E"/>
    <w:rsid w:val="00934558"/>
    <w:rsid w:val="00935276"/>
    <w:rsid w:val="009373BB"/>
    <w:rsid w:val="00943A33"/>
    <w:rsid w:val="0094762F"/>
    <w:rsid w:val="00951D13"/>
    <w:rsid w:val="009527A2"/>
    <w:rsid w:val="00955C10"/>
    <w:rsid w:val="00960C66"/>
    <w:rsid w:val="00962E24"/>
    <w:rsid w:val="00965F54"/>
    <w:rsid w:val="009668DC"/>
    <w:rsid w:val="00967E3E"/>
    <w:rsid w:val="009726D3"/>
    <w:rsid w:val="009736C6"/>
    <w:rsid w:val="0097733C"/>
    <w:rsid w:val="009800FA"/>
    <w:rsid w:val="009835BA"/>
    <w:rsid w:val="00984358"/>
    <w:rsid w:val="00985983"/>
    <w:rsid w:val="009867A0"/>
    <w:rsid w:val="00986C94"/>
    <w:rsid w:val="00991989"/>
    <w:rsid w:val="00991B5C"/>
    <w:rsid w:val="0099280A"/>
    <w:rsid w:val="00992E9C"/>
    <w:rsid w:val="00996793"/>
    <w:rsid w:val="009976C4"/>
    <w:rsid w:val="009A0C35"/>
    <w:rsid w:val="009A1EBE"/>
    <w:rsid w:val="009A2D08"/>
    <w:rsid w:val="009A3BA7"/>
    <w:rsid w:val="009A5200"/>
    <w:rsid w:val="009B5481"/>
    <w:rsid w:val="009B626A"/>
    <w:rsid w:val="009C0B19"/>
    <w:rsid w:val="009C0E2A"/>
    <w:rsid w:val="009D335C"/>
    <w:rsid w:val="009D377F"/>
    <w:rsid w:val="009D649F"/>
    <w:rsid w:val="009D7B1A"/>
    <w:rsid w:val="009D7B34"/>
    <w:rsid w:val="009E2848"/>
    <w:rsid w:val="009E2E62"/>
    <w:rsid w:val="009E5A33"/>
    <w:rsid w:val="009F06DD"/>
    <w:rsid w:val="009F5290"/>
    <w:rsid w:val="009F6612"/>
    <w:rsid w:val="00A0036E"/>
    <w:rsid w:val="00A04318"/>
    <w:rsid w:val="00A0476A"/>
    <w:rsid w:val="00A059F9"/>
    <w:rsid w:val="00A07B61"/>
    <w:rsid w:val="00A16B23"/>
    <w:rsid w:val="00A17E50"/>
    <w:rsid w:val="00A202E7"/>
    <w:rsid w:val="00A20C39"/>
    <w:rsid w:val="00A22866"/>
    <w:rsid w:val="00A30EB7"/>
    <w:rsid w:val="00A32FC2"/>
    <w:rsid w:val="00A3307A"/>
    <w:rsid w:val="00A34556"/>
    <w:rsid w:val="00A363E9"/>
    <w:rsid w:val="00A36488"/>
    <w:rsid w:val="00A40C5D"/>
    <w:rsid w:val="00A45933"/>
    <w:rsid w:val="00A505A1"/>
    <w:rsid w:val="00A50AFB"/>
    <w:rsid w:val="00A55985"/>
    <w:rsid w:val="00A574C2"/>
    <w:rsid w:val="00A5791D"/>
    <w:rsid w:val="00A57D51"/>
    <w:rsid w:val="00A61AD6"/>
    <w:rsid w:val="00A62855"/>
    <w:rsid w:val="00A62FE2"/>
    <w:rsid w:val="00A64547"/>
    <w:rsid w:val="00A722BC"/>
    <w:rsid w:val="00A73062"/>
    <w:rsid w:val="00A73C2B"/>
    <w:rsid w:val="00A74FEC"/>
    <w:rsid w:val="00A767F6"/>
    <w:rsid w:val="00A86238"/>
    <w:rsid w:val="00A900D8"/>
    <w:rsid w:val="00A92860"/>
    <w:rsid w:val="00A95427"/>
    <w:rsid w:val="00A95C09"/>
    <w:rsid w:val="00AA2D29"/>
    <w:rsid w:val="00AA2F7B"/>
    <w:rsid w:val="00AA5496"/>
    <w:rsid w:val="00AB0225"/>
    <w:rsid w:val="00AB0F25"/>
    <w:rsid w:val="00AB4710"/>
    <w:rsid w:val="00AB50FD"/>
    <w:rsid w:val="00AC4C61"/>
    <w:rsid w:val="00AC5DE1"/>
    <w:rsid w:val="00AD0686"/>
    <w:rsid w:val="00AD2EB0"/>
    <w:rsid w:val="00AD3DD8"/>
    <w:rsid w:val="00AD5D8D"/>
    <w:rsid w:val="00AD6B17"/>
    <w:rsid w:val="00AE5416"/>
    <w:rsid w:val="00AF202D"/>
    <w:rsid w:val="00AF2CE4"/>
    <w:rsid w:val="00AF7346"/>
    <w:rsid w:val="00B047E3"/>
    <w:rsid w:val="00B05B19"/>
    <w:rsid w:val="00B06C31"/>
    <w:rsid w:val="00B07BAD"/>
    <w:rsid w:val="00B12D4D"/>
    <w:rsid w:val="00B13898"/>
    <w:rsid w:val="00B2424F"/>
    <w:rsid w:val="00B25885"/>
    <w:rsid w:val="00B25C22"/>
    <w:rsid w:val="00B305C6"/>
    <w:rsid w:val="00B306CA"/>
    <w:rsid w:val="00B30A2A"/>
    <w:rsid w:val="00B324B4"/>
    <w:rsid w:val="00B3292B"/>
    <w:rsid w:val="00B331C2"/>
    <w:rsid w:val="00B35431"/>
    <w:rsid w:val="00B354A9"/>
    <w:rsid w:val="00B3695D"/>
    <w:rsid w:val="00B36E7C"/>
    <w:rsid w:val="00B37AE8"/>
    <w:rsid w:val="00B44531"/>
    <w:rsid w:val="00B50DFC"/>
    <w:rsid w:val="00B53546"/>
    <w:rsid w:val="00B5618E"/>
    <w:rsid w:val="00B6328D"/>
    <w:rsid w:val="00B6364C"/>
    <w:rsid w:val="00B63E9B"/>
    <w:rsid w:val="00B66ECE"/>
    <w:rsid w:val="00B71A76"/>
    <w:rsid w:val="00B76A2F"/>
    <w:rsid w:val="00B8200F"/>
    <w:rsid w:val="00B83486"/>
    <w:rsid w:val="00B85A9B"/>
    <w:rsid w:val="00BA3E55"/>
    <w:rsid w:val="00BA50D5"/>
    <w:rsid w:val="00BA7E4E"/>
    <w:rsid w:val="00BB0D61"/>
    <w:rsid w:val="00BB149E"/>
    <w:rsid w:val="00BB2B60"/>
    <w:rsid w:val="00BB4FDE"/>
    <w:rsid w:val="00BB7227"/>
    <w:rsid w:val="00BC0235"/>
    <w:rsid w:val="00BC14CE"/>
    <w:rsid w:val="00BC2E6E"/>
    <w:rsid w:val="00BD57B5"/>
    <w:rsid w:val="00BE2DF9"/>
    <w:rsid w:val="00BE625C"/>
    <w:rsid w:val="00BE70A8"/>
    <w:rsid w:val="00BF302D"/>
    <w:rsid w:val="00BF3E96"/>
    <w:rsid w:val="00BF57CF"/>
    <w:rsid w:val="00BF6EDF"/>
    <w:rsid w:val="00BF7087"/>
    <w:rsid w:val="00C0067E"/>
    <w:rsid w:val="00C04292"/>
    <w:rsid w:val="00C04C81"/>
    <w:rsid w:val="00C07FD1"/>
    <w:rsid w:val="00C11BBE"/>
    <w:rsid w:val="00C12033"/>
    <w:rsid w:val="00C1667E"/>
    <w:rsid w:val="00C218B2"/>
    <w:rsid w:val="00C27585"/>
    <w:rsid w:val="00C30144"/>
    <w:rsid w:val="00C3040E"/>
    <w:rsid w:val="00C30ACA"/>
    <w:rsid w:val="00C3178A"/>
    <w:rsid w:val="00C353A2"/>
    <w:rsid w:val="00C41EBB"/>
    <w:rsid w:val="00C429E0"/>
    <w:rsid w:val="00C44DDC"/>
    <w:rsid w:val="00C44EB1"/>
    <w:rsid w:val="00C4565F"/>
    <w:rsid w:val="00C50023"/>
    <w:rsid w:val="00C5054B"/>
    <w:rsid w:val="00C60BFA"/>
    <w:rsid w:val="00C61DAF"/>
    <w:rsid w:val="00C62E70"/>
    <w:rsid w:val="00C63B25"/>
    <w:rsid w:val="00C66A53"/>
    <w:rsid w:val="00C6705B"/>
    <w:rsid w:val="00C70796"/>
    <w:rsid w:val="00C73630"/>
    <w:rsid w:val="00C7582B"/>
    <w:rsid w:val="00C75C5A"/>
    <w:rsid w:val="00C75CB0"/>
    <w:rsid w:val="00C8700A"/>
    <w:rsid w:val="00C879C5"/>
    <w:rsid w:val="00C923A4"/>
    <w:rsid w:val="00C9243C"/>
    <w:rsid w:val="00C94DA8"/>
    <w:rsid w:val="00C979A7"/>
    <w:rsid w:val="00C97C29"/>
    <w:rsid w:val="00CA62D2"/>
    <w:rsid w:val="00CA7057"/>
    <w:rsid w:val="00CB2599"/>
    <w:rsid w:val="00CB2B9E"/>
    <w:rsid w:val="00CB5E33"/>
    <w:rsid w:val="00CB7A48"/>
    <w:rsid w:val="00CC10A1"/>
    <w:rsid w:val="00CC3D55"/>
    <w:rsid w:val="00CC46F6"/>
    <w:rsid w:val="00CC50FC"/>
    <w:rsid w:val="00CC6D80"/>
    <w:rsid w:val="00CD1E6B"/>
    <w:rsid w:val="00CD3FC8"/>
    <w:rsid w:val="00CD53D8"/>
    <w:rsid w:val="00CD60A8"/>
    <w:rsid w:val="00CD7D14"/>
    <w:rsid w:val="00CE0C39"/>
    <w:rsid w:val="00CE40A4"/>
    <w:rsid w:val="00CF372C"/>
    <w:rsid w:val="00CF3C38"/>
    <w:rsid w:val="00CF4989"/>
    <w:rsid w:val="00CF52BC"/>
    <w:rsid w:val="00CF571E"/>
    <w:rsid w:val="00D01038"/>
    <w:rsid w:val="00D02F1C"/>
    <w:rsid w:val="00D04286"/>
    <w:rsid w:val="00D05B81"/>
    <w:rsid w:val="00D116C3"/>
    <w:rsid w:val="00D11925"/>
    <w:rsid w:val="00D13B9C"/>
    <w:rsid w:val="00D1575A"/>
    <w:rsid w:val="00D22AA9"/>
    <w:rsid w:val="00D22F81"/>
    <w:rsid w:val="00D23C0E"/>
    <w:rsid w:val="00D3042B"/>
    <w:rsid w:val="00D30C91"/>
    <w:rsid w:val="00D33899"/>
    <w:rsid w:val="00D343D4"/>
    <w:rsid w:val="00D346E4"/>
    <w:rsid w:val="00D34CBD"/>
    <w:rsid w:val="00D373D3"/>
    <w:rsid w:val="00D37895"/>
    <w:rsid w:val="00D40AAB"/>
    <w:rsid w:val="00D45B8C"/>
    <w:rsid w:val="00D476B5"/>
    <w:rsid w:val="00D51447"/>
    <w:rsid w:val="00D51D6F"/>
    <w:rsid w:val="00D57B4E"/>
    <w:rsid w:val="00D57BA4"/>
    <w:rsid w:val="00D60D89"/>
    <w:rsid w:val="00D615E2"/>
    <w:rsid w:val="00D62B46"/>
    <w:rsid w:val="00D651A3"/>
    <w:rsid w:val="00D658EA"/>
    <w:rsid w:val="00D6642A"/>
    <w:rsid w:val="00D6786B"/>
    <w:rsid w:val="00D74D44"/>
    <w:rsid w:val="00D76026"/>
    <w:rsid w:val="00D82526"/>
    <w:rsid w:val="00D827A4"/>
    <w:rsid w:val="00D96560"/>
    <w:rsid w:val="00D96AD7"/>
    <w:rsid w:val="00D96D61"/>
    <w:rsid w:val="00DA3AB1"/>
    <w:rsid w:val="00DA431A"/>
    <w:rsid w:val="00DA4E23"/>
    <w:rsid w:val="00DA609B"/>
    <w:rsid w:val="00DA78ED"/>
    <w:rsid w:val="00DB06FE"/>
    <w:rsid w:val="00DB1111"/>
    <w:rsid w:val="00DB1453"/>
    <w:rsid w:val="00DB403F"/>
    <w:rsid w:val="00DB721E"/>
    <w:rsid w:val="00DB7275"/>
    <w:rsid w:val="00DB76A3"/>
    <w:rsid w:val="00DC1658"/>
    <w:rsid w:val="00DC2F6F"/>
    <w:rsid w:val="00DC3577"/>
    <w:rsid w:val="00DD071E"/>
    <w:rsid w:val="00DD5F45"/>
    <w:rsid w:val="00DD62E2"/>
    <w:rsid w:val="00DE0DA4"/>
    <w:rsid w:val="00DE1F0A"/>
    <w:rsid w:val="00DE2933"/>
    <w:rsid w:val="00DE327B"/>
    <w:rsid w:val="00DE76C0"/>
    <w:rsid w:val="00DF00A2"/>
    <w:rsid w:val="00DF1941"/>
    <w:rsid w:val="00DF238A"/>
    <w:rsid w:val="00DF4A9D"/>
    <w:rsid w:val="00DF4F96"/>
    <w:rsid w:val="00E0050B"/>
    <w:rsid w:val="00E00F02"/>
    <w:rsid w:val="00E0514A"/>
    <w:rsid w:val="00E05554"/>
    <w:rsid w:val="00E0714B"/>
    <w:rsid w:val="00E07B30"/>
    <w:rsid w:val="00E11FE2"/>
    <w:rsid w:val="00E12315"/>
    <w:rsid w:val="00E140A4"/>
    <w:rsid w:val="00E150AC"/>
    <w:rsid w:val="00E17353"/>
    <w:rsid w:val="00E17C57"/>
    <w:rsid w:val="00E219BD"/>
    <w:rsid w:val="00E21E06"/>
    <w:rsid w:val="00E24DAB"/>
    <w:rsid w:val="00E2719D"/>
    <w:rsid w:val="00E31996"/>
    <w:rsid w:val="00E33A61"/>
    <w:rsid w:val="00E37060"/>
    <w:rsid w:val="00E43041"/>
    <w:rsid w:val="00E5099E"/>
    <w:rsid w:val="00E50D34"/>
    <w:rsid w:val="00E51A6F"/>
    <w:rsid w:val="00E51D64"/>
    <w:rsid w:val="00E52EC8"/>
    <w:rsid w:val="00E5546D"/>
    <w:rsid w:val="00E558E9"/>
    <w:rsid w:val="00E55D6E"/>
    <w:rsid w:val="00E56565"/>
    <w:rsid w:val="00E56A3A"/>
    <w:rsid w:val="00E57FA6"/>
    <w:rsid w:val="00E61A2F"/>
    <w:rsid w:val="00E62B3D"/>
    <w:rsid w:val="00E6521E"/>
    <w:rsid w:val="00E72F84"/>
    <w:rsid w:val="00E73C85"/>
    <w:rsid w:val="00E73F2E"/>
    <w:rsid w:val="00E75414"/>
    <w:rsid w:val="00E769C1"/>
    <w:rsid w:val="00E82045"/>
    <w:rsid w:val="00E832AF"/>
    <w:rsid w:val="00E845D7"/>
    <w:rsid w:val="00E85407"/>
    <w:rsid w:val="00E91895"/>
    <w:rsid w:val="00E932CC"/>
    <w:rsid w:val="00E94C0E"/>
    <w:rsid w:val="00E95AEB"/>
    <w:rsid w:val="00E96ADB"/>
    <w:rsid w:val="00EA001B"/>
    <w:rsid w:val="00EA03F3"/>
    <w:rsid w:val="00EB6BC3"/>
    <w:rsid w:val="00EC1ABD"/>
    <w:rsid w:val="00EC2D3E"/>
    <w:rsid w:val="00EC51D7"/>
    <w:rsid w:val="00EC53E3"/>
    <w:rsid w:val="00EC6768"/>
    <w:rsid w:val="00EC6A3D"/>
    <w:rsid w:val="00EC702B"/>
    <w:rsid w:val="00ED00F4"/>
    <w:rsid w:val="00ED5250"/>
    <w:rsid w:val="00ED586C"/>
    <w:rsid w:val="00ED60CD"/>
    <w:rsid w:val="00ED7CF4"/>
    <w:rsid w:val="00EE0F1C"/>
    <w:rsid w:val="00EF2232"/>
    <w:rsid w:val="00EF511A"/>
    <w:rsid w:val="00EF7232"/>
    <w:rsid w:val="00EF73DA"/>
    <w:rsid w:val="00F07538"/>
    <w:rsid w:val="00F148C5"/>
    <w:rsid w:val="00F20CF6"/>
    <w:rsid w:val="00F21913"/>
    <w:rsid w:val="00F309D5"/>
    <w:rsid w:val="00F30C46"/>
    <w:rsid w:val="00F33E5B"/>
    <w:rsid w:val="00F345E1"/>
    <w:rsid w:val="00F352D6"/>
    <w:rsid w:val="00F36AD4"/>
    <w:rsid w:val="00F409B6"/>
    <w:rsid w:val="00F423F3"/>
    <w:rsid w:val="00F43929"/>
    <w:rsid w:val="00F47B58"/>
    <w:rsid w:val="00F5177C"/>
    <w:rsid w:val="00F529DE"/>
    <w:rsid w:val="00F538C1"/>
    <w:rsid w:val="00F53B39"/>
    <w:rsid w:val="00F53DE4"/>
    <w:rsid w:val="00F6019D"/>
    <w:rsid w:val="00F60F51"/>
    <w:rsid w:val="00F63DAC"/>
    <w:rsid w:val="00F6541C"/>
    <w:rsid w:val="00F65A6F"/>
    <w:rsid w:val="00F72AD9"/>
    <w:rsid w:val="00F73BC4"/>
    <w:rsid w:val="00F74AD7"/>
    <w:rsid w:val="00F77963"/>
    <w:rsid w:val="00F845BB"/>
    <w:rsid w:val="00F86AFC"/>
    <w:rsid w:val="00F8726D"/>
    <w:rsid w:val="00F92824"/>
    <w:rsid w:val="00F93558"/>
    <w:rsid w:val="00F967C0"/>
    <w:rsid w:val="00F97FEA"/>
    <w:rsid w:val="00FA0E9D"/>
    <w:rsid w:val="00FA1B17"/>
    <w:rsid w:val="00FA3876"/>
    <w:rsid w:val="00FB162D"/>
    <w:rsid w:val="00FB354E"/>
    <w:rsid w:val="00FB4DC4"/>
    <w:rsid w:val="00FC194D"/>
    <w:rsid w:val="00FC1ECB"/>
    <w:rsid w:val="00FC33AA"/>
    <w:rsid w:val="00FC363E"/>
    <w:rsid w:val="00FC38BD"/>
    <w:rsid w:val="00FC4D89"/>
    <w:rsid w:val="00FD3290"/>
    <w:rsid w:val="00FD35F2"/>
    <w:rsid w:val="00FD7C25"/>
    <w:rsid w:val="00FD7DB2"/>
    <w:rsid w:val="00FE275A"/>
    <w:rsid w:val="00FE6C84"/>
    <w:rsid w:val="00FF1082"/>
    <w:rsid w:val="00FF195A"/>
    <w:rsid w:val="00FF2092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05BBCD1-7DBB-DA4B-B8C2-2147C66B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4E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382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4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224E3"/>
  </w:style>
  <w:style w:type="paragraph" w:styleId="a5">
    <w:name w:val="footer"/>
    <w:basedOn w:val="a"/>
    <w:link w:val="Char0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224E3"/>
  </w:style>
  <w:style w:type="paragraph" w:styleId="a6">
    <w:name w:val="Balloon Text"/>
    <w:basedOn w:val="a"/>
    <w:link w:val="Char1"/>
    <w:uiPriority w:val="99"/>
    <w:semiHidden/>
    <w:unhideWhenUsed/>
    <w:rsid w:val="0082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224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2B0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82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BB4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967E3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967E3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67E3E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967E3E"/>
    <w:rPr>
      <w:color w:val="0000FF" w:themeColor="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7938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No Spacing"/>
    <w:link w:val="Char2"/>
    <w:uiPriority w:val="1"/>
    <w:qFormat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2">
    <w:name w:val="Χωρίς διάστιχο Char"/>
    <w:basedOn w:val="a0"/>
    <w:link w:val="aa"/>
    <w:uiPriority w:val="1"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CD7D14"/>
    <w:rPr>
      <w:color w:val="800080"/>
      <w:u w:val="single"/>
    </w:rPr>
  </w:style>
  <w:style w:type="paragraph" w:customStyle="1" w:styleId="xl65">
    <w:name w:val="xl65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CD7D1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0">
    <w:name w:val="xl70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table" w:customStyle="1" w:styleId="1-11">
    <w:name w:val="Μεσαία σκίαση 1 - ΄Εμφαση 11"/>
    <w:basedOn w:val="a1"/>
    <w:uiPriority w:val="63"/>
    <w:rsid w:val="00B306C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BC0235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BC0235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BC0235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BC0235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BC0235"/>
    <w:rPr>
      <w:b/>
      <w:bCs/>
      <w:lang w:eastAsia="en-US"/>
    </w:rPr>
  </w:style>
  <w:style w:type="paragraph" w:styleId="Web">
    <w:name w:val="Normal (Web)"/>
    <w:basedOn w:val="a"/>
    <w:uiPriority w:val="99"/>
    <w:semiHidden/>
    <w:unhideWhenUsed/>
    <w:rsid w:val="00B305C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chart" Target="charts/chart1.xml" /><Relationship Id="rId18" Type="http://schemas.openxmlformats.org/officeDocument/2006/relationships/image" Target="media/image6.emf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image" Target="media/image5.emf" /><Relationship Id="rId2" Type="http://schemas.openxmlformats.org/officeDocument/2006/relationships/numbering" Target="numbering.xml" /><Relationship Id="rId16" Type="http://schemas.openxmlformats.org/officeDocument/2006/relationships/image" Target="media/image4.emf" /><Relationship Id="rId20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chart" Target="charts/chart2.xml" /><Relationship Id="rId10" Type="http://schemas.microsoft.com/office/2007/relationships/hdphoto" Target="media/hdphoto1.wdp" /><Relationship Id="rId19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3.emf" /><Relationship Id="rId22" Type="http://schemas.openxmlformats.org/officeDocument/2006/relationships/theme" Target="theme/theme1.xml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uest\1783$\&#931;&#933;&#925;&#932;&#913;&#926;&#917;&#921;&#931;%20&#917;&#934;&#922;&#913;_&#917;&#922;&#922;&#929;&#917;&#924;&#927;&#932;&#919;&#932;&#917;&#931;_&#913;&#928;&#927;&#934;&#913;&#931;&#917;&#921;&#931;%20&#924;&#919;&#925;&#921;&#913;&#921;&#913;\&#924;&#919;&#925;&#921;&#913;&#921;&#913;%20&#913;&#925;&#913;&#934;&#927;&#929;&#913;%20&#933;&#928;&#927;&#933;&#929;&#915;&#917;&#921;&#927;&#933;%20&amp;%20&#917;&#922;&#922;&#929;&#917;&#924;&#927;&#932;&#919;&#932;&#917;&#931;\2021\04-2021\&#917;&#926;&#932;&#929;&#913;%20&#916;&#913;&#928;&#913;&#925;&#919;\&#917;&#928;&#921;&#922;&#913;&#921;&#929;&#927;&#928;&#927;&#921;&#919;&#931;&#919;%20&#931;&#932;&#927;&#921;&#935;&#917;&#921;&#937;&#925;%2030-4-2021_&#956;&#949;%20&#948;&#953;&#945;&#947;&#961;&#940;&#956;&#956;&#945;&#964;&#945;%20(&#913;&#965;&#964;&#972;&#956;&#945;&#964;&#945;%20&#913;&#960;&#959;&#952;&#951;&#954;&#949;&#965;&#956;&#941;&#957;&#959;).xlsx" TargetMode="External" 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guest\1783$\&#931;&#933;&#925;&#932;&#913;&#926;&#917;&#921;&#931;%20&#917;&#934;&#922;&#913;_&#917;&#922;&#922;&#929;&#917;&#924;&#927;&#932;&#919;&#932;&#917;&#931;_&#913;&#928;&#927;&#934;&#913;&#931;&#917;&#921;&#931;%20&#924;&#919;&#925;&#921;&#913;&#921;&#913;\&#924;&#919;&#925;&#921;&#913;&#921;&#913;%20&#913;&#925;&#913;&#934;&#927;&#929;&#913;%20&#933;&#928;&#927;&#933;&#929;&#915;&#917;&#921;&#927;&#933;%20&amp;%20&#917;&#922;&#922;&#929;&#917;&#924;&#927;&#932;&#919;&#932;&#917;&#931;\2021\04-2021\&#917;&#926;&#932;&#929;&#913;%20&#916;&#913;&#928;&#913;&#925;&#919;\&#917;&#928;&#921;&#922;&#913;&#921;&#929;&#927;&#928;&#927;&#921;&#919;&#931;&#919;%20&#931;&#932;&#927;&#921;&#935;&#917;&#921;&#937;&#925;%2030-4-2021_&#956;&#949;%20&#948;&#953;&#945;&#947;&#961;&#940;&#956;&#956;&#945;&#964;&#945;.xlsx" TargetMode="External" /><Relationship Id="rId1" Type="http://schemas.openxmlformats.org/officeDocument/2006/relationships/themeOverride" Target="../theme/themeOverride1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 sz="1400" b="1" i="0" baseline="0">
                <a:effectLst/>
              </a:rPr>
              <a:t>Ολοκλήρωση αιτημάτων κύριας σύνταξης ΜΑΡΤΙΟΥ 2019 - 2020 - 2021</a:t>
            </a:r>
            <a:endParaRPr lang="el-GR" sz="14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ΑΠΟΦΑΣΕΙΣ!$B$23</c:f>
              <c:strCache>
                <c:ptCount val="1"/>
                <c:pt idx="0">
                  <c:v>Μάρτιος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ΑΠΟΦΑΣΕΙΣ!$C$22:$E$22</c:f>
              <c:strCache>
                <c:ptCount val="3"/>
                <c:pt idx="0">
                  <c:v>Έτος 2019</c:v>
                </c:pt>
                <c:pt idx="1">
                  <c:v> Έτος 2020</c:v>
                </c:pt>
                <c:pt idx="2">
                  <c:v> Έτος 2021</c:v>
                </c:pt>
              </c:strCache>
            </c:strRef>
          </c:cat>
          <c:val>
            <c:numRef>
              <c:f>ΑΠΟΦΑΣΕΙΣ!$C$23:$E$23</c:f>
              <c:numCache>
                <c:formatCode>#,##0</c:formatCode>
                <c:ptCount val="3"/>
                <c:pt idx="0">
                  <c:v>10827</c:v>
                </c:pt>
                <c:pt idx="1">
                  <c:v>8664</c:v>
                </c:pt>
                <c:pt idx="2">
                  <c:v>19794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68-344B-815D-101C1EE625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949568"/>
        <c:axId val="203959296"/>
      </c:barChart>
      <c:catAx>
        <c:axId val="203949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3959296"/>
        <c:crosses val="autoZero"/>
        <c:auto val="1"/>
        <c:lblAlgn val="ctr"/>
        <c:lblOffset val="100"/>
        <c:noMultiLvlLbl val="0"/>
      </c:catAx>
      <c:valAx>
        <c:axId val="20395929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2039495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/>
            </a:pPr>
            <a:r>
              <a:rPr lang="el-GR" sz="1600"/>
              <a:t>Πλήθος νέων αιτήσεων</a:t>
            </a:r>
            <a:r>
              <a:rPr lang="el-GR" sz="1600" baseline="0"/>
              <a:t> οριστικής σύνταξης</a:t>
            </a:r>
            <a:endParaRPr lang="el-GR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4"/>
          <c:order val="0"/>
          <c:tx>
            <c:strRef>
              <c:f>ΝΕΕΣ!$B$18</c:f>
              <c:strCache>
                <c:ptCount val="1"/>
                <c:pt idx="0">
                  <c:v>ΣΥΝΟΛΟ ΕΤΟΥΣ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ΝΕΕΣ!$C$5:$G$5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ΝΕΕΣ!$C$18:$G$18</c:f>
              <c:numCache>
                <c:formatCode>#,##0</c:formatCode>
                <c:ptCount val="5"/>
                <c:pt idx="0">
                  <c:v>145555</c:v>
                </c:pt>
                <c:pt idx="1">
                  <c:v>155898</c:v>
                </c:pt>
                <c:pt idx="2">
                  <c:v>165136</c:v>
                </c:pt>
                <c:pt idx="3">
                  <c:v>159467</c:v>
                </c:pt>
                <c:pt idx="4">
                  <c:v>155000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2FA-0447-A51B-B10D395100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635392"/>
        <c:axId val="164636928"/>
      </c:lineChart>
      <c:catAx>
        <c:axId val="164635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4636928"/>
        <c:crosses val="autoZero"/>
        <c:auto val="1"/>
        <c:lblAlgn val="ctr"/>
        <c:lblOffset val="100"/>
        <c:noMultiLvlLbl val="0"/>
      </c:catAx>
      <c:valAx>
        <c:axId val="164636928"/>
        <c:scaling>
          <c:orientation val="minMax"/>
          <c:max val="170000"/>
          <c:min val="135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646353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7F84E-6E81-44A3-8DFD-BF699E0B910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874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Koutrouli</dc:creator>
  <cp:lastModifiedBy>Επισκέπτης</cp:lastModifiedBy>
  <cp:revision>2</cp:revision>
  <cp:lastPrinted>2021-01-21T11:21:00Z</cp:lastPrinted>
  <dcterms:created xsi:type="dcterms:W3CDTF">2021-06-07T08:05:00Z</dcterms:created>
  <dcterms:modified xsi:type="dcterms:W3CDTF">2021-06-07T08:05:00Z</dcterms:modified>
</cp:coreProperties>
</file>