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0244" w:rsidRPr="00453434" w:rsidRDefault="009C5B38" w:rsidP="00380244">
      <w:pPr>
        <w:widowControl w:val="0"/>
        <w:autoSpaceDE w:val="0"/>
        <w:autoSpaceDN w:val="0"/>
        <w:adjustRightInd w:val="0"/>
        <w:spacing w:before="60"/>
        <w:ind w:right="-20"/>
        <w:rPr>
          <w:rFonts w:cs="Arial"/>
          <w:lang w:val="el-GR"/>
        </w:rPr>
      </w:pPr>
      <w:r>
        <w:rPr>
          <w:rFonts w:cs="Arial"/>
          <w:noProof/>
          <w:color w:val="000000" w:themeColor="text1"/>
          <w:sz w:val="40"/>
          <w:szCs w:val="40"/>
        </w:rPr>
        <w:drawing>
          <wp:anchor distT="0" distB="0" distL="114300" distR="114300" simplePos="0" relativeHeight="251718656" behindDoc="1" locked="0" layoutInCell="1" allowOverlap="1">
            <wp:simplePos x="0" y="0"/>
            <wp:positionH relativeFrom="column">
              <wp:posOffset>-280035</wp:posOffset>
            </wp:positionH>
            <wp:positionV relativeFrom="paragraph">
              <wp:posOffset>-1216660</wp:posOffset>
            </wp:positionV>
            <wp:extent cx="7557135" cy="1067689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7135" cy="106768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sidR="00380244" w:rsidRPr="00453434">
        <w:rPr>
          <w:rFonts w:cs="Arial"/>
          <w:noProof/>
          <w:color w:val="000000" w:themeColor="text1"/>
          <w:sz w:val="40"/>
          <w:szCs w:val="40"/>
        </w:rPr>
        <mc:AlternateContent>
          <mc:Choice Requires="wps">
            <w:drawing>
              <wp:anchor distT="0" distB="0" distL="114300" distR="114300" simplePos="0" relativeHeight="251677696" behindDoc="1" locked="0" layoutInCell="1" allowOverlap="1" wp14:anchorId="0E7F2151" wp14:editId="3E2DC97D">
                <wp:simplePos x="0" y="0"/>
                <wp:positionH relativeFrom="margin">
                  <wp:posOffset>-66675</wp:posOffset>
                </wp:positionH>
                <wp:positionV relativeFrom="paragraph">
                  <wp:posOffset>-989330</wp:posOffset>
                </wp:positionV>
                <wp:extent cx="2286000" cy="278765"/>
                <wp:effectExtent l="0" t="0" r="0" b="6985"/>
                <wp:wrapNone/>
                <wp:docPr id="12" name="Text Box 12"/>
                <wp:cNvGraphicFramePr/>
                <a:graphic xmlns:a="http://schemas.openxmlformats.org/drawingml/2006/main">
                  <a:graphicData uri="http://schemas.microsoft.com/office/word/2010/wordprocessingShape">
                    <wps:wsp>
                      <wps:cNvSpPr txBox="1"/>
                      <wps:spPr>
                        <a:xfrm>
                          <a:off x="0" y="0"/>
                          <a:ext cx="2286000" cy="2787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402322" w:rsidRPr="009803C0" w:rsidRDefault="00402322" w:rsidP="00610C66">
                            <w:pPr>
                              <w:pStyle w:val="EDITTEXT"/>
                            </w:pPr>
                            <w:r w:rsidRPr="009803C0">
                              <w:rPr>
                                <w:b/>
                              </w:rPr>
                              <w:t xml:space="preserve">TEYXΟΣ </w:t>
                            </w:r>
                            <w:r>
                              <w:rPr>
                                <w:b/>
                              </w:rPr>
                              <w:t>82</w:t>
                            </w:r>
                            <w:r w:rsidRPr="009803C0">
                              <w:rPr>
                                <w:b/>
                              </w:rPr>
                              <w:t xml:space="preserve"> | </w:t>
                            </w:r>
                            <w:r w:rsidRPr="00C60FED">
                              <w:t>2</w:t>
                            </w:r>
                            <w:r w:rsidRPr="009803C0">
                              <w:t xml:space="preserve"> </w:t>
                            </w:r>
                            <w:r>
                              <w:t>Φεβρουαρίου</w:t>
                            </w:r>
                            <w:r w:rsidRPr="009803C0">
                              <w:t xml:space="preserve"> 201</w:t>
                            </w:r>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E7F2151" id="_x0000_t202" coordsize="21600,21600" o:spt="202" path="m,l,21600r21600,l21600,xe">
                <v:stroke joinstyle="miter"/>
                <v:path gradientshapeok="t" o:connecttype="rect"/>
              </v:shapetype>
              <v:shape id="Text Box 12" o:spid="_x0000_s1026" type="#_x0000_t202" style="position:absolute;margin-left:-5.25pt;margin-top:-77.9pt;width:180pt;height:21.95pt;z-index:-2516387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" filled="f" stroked="f">
                <v:textbox>
                  <w:txbxContent>
                    <w:p w:rsidR="00402322" w:rsidRPr="009803C0" w:rsidRDefault="00402322" w:rsidP="00610C66">
                      <w:pPr>
                        <w:pStyle w:val="EDITTEXT"/>
                      </w:pPr>
                      <w:r w:rsidRPr="009803C0">
                        <w:rPr>
                          <w:b/>
                        </w:rPr>
                        <w:t xml:space="preserve">TEYXΟΣ </w:t>
                      </w:r>
                      <w:r>
                        <w:rPr>
                          <w:b/>
                        </w:rPr>
                        <w:t>82</w:t>
                      </w:r>
                      <w:r w:rsidRPr="009803C0">
                        <w:rPr>
                          <w:b/>
                        </w:rPr>
                        <w:t xml:space="preserve"> | </w:t>
                      </w:r>
                      <w:r w:rsidRPr="00C60FED">
                        <w:t>2</w:t>
                      </w:r>
                      <w:r w:rsidRPr="009803C0">
                        <w:t xml:space="preserve"> </w:t>
                      </w:r>
                      <w:r>
                        <w:t>Φεβρουαρίου</w:t>
                      </w:r>
                      <w:r w:rsidRPr="009803C0">
                        <w:t xml:space="preserve"> 201</w:t>
                      </w:r>
                      <w:r>
                        <w:t>7</w:t>
                      </w:r>
                    </w:p>
                  </w:txbxContent>
                </v:textbox>
                <w10:wrap anchorx="margin"/>
              </v:shape>
            </w:pict>
          </mc:Fallback>
        </mc:AlternateContent>
      </w:r>
    </w:p>
    <w:p w:rsidR="00380244" w:rsidRPr="00453434" w:rsidRDefault="00380244" w:rsidP="00380244">
      <w:pPr>
        <w:widowControl w:val="0"/>
        <w:autoSpaceDE w:val="0"/>
        <w:autoSpaceDN w:val="0"/>
        <w:adjustRightInd w:val="0"/>
        <w:spacing w:before="60"/>
        <w:ind w:right="-20"/>
        <w:rPr>
          <w:rFonts w:cs="Arial"/>
          <w:lang w:val="el-GR"/>
        </w:rPr>
      </w:pPr>
    </w:p>
    <w:p w:rsidR="00463027" w:rsidRPr="004E7FF9" w:rsidRDefault="004E7FF9" w:rsidP="00B940E9">
      <w:pPr>
        <w:widowControl w:val="0"/>
        <w:autoSpaceDE w:val="0"/>
        <w:autoSpaceDN w:val="0"/>
        <w:adjustRightInd w:val="0"/>
        <w:spacing w:before="120" w:after="120"/>
        <w:ind w:right="-23"/>
        <w:rPr>
          <w:rFonts w:cs="Arial"/>
          <w:color w:val="000000" w:themeColor="text1"/>
          <w:sz w:val="40"/>
          <w:szCs w:val="40"/>
          <w:lang w:val="el-GR"/>
        </w:rPr>
      </w:pPr>
      <w:r>
        <w:rPr>
          <w:rFonts w:cs="Arial"/>
          <w:color w:val="000000" w:themeColor="text1"/>
          <w:sz w:val="40"/>
          <w:szCs w:val="40"/>
          <w:lang w:val="el-GR"/>
        </w:rPr>
        <w:t>Οικονομικά παράδοξα: Μείωση εισοδήματος-αύξηση κατανάλωσης στο 3</w:t>
      </w:r>
      <w:r w:rsidRPr="004E7FF9">
        <w:rPr>
          <w:rFonts w:cs="Arial"/>
          <w:color w:val="000000" w:themeColor="text1"/>
          <w:sz w:val="40"/>
          <w:szCs w:val="40"/>
          <w:vertAlign w:val="superscript"/>
          <w:lang w:val="el-GR"/>
        </w:rPr>
        <w:t>ο</w:t>
      </w:r>
      <w:r>
        <w:rPr>
          <w:rFonts w:cs="Arial"/>
          <w:color w:val="000000" w:themeColor="text1"/>
          <w:sz w:val="40"/>
          <w:szCs w:val="40"/>
          <w:lang w:val="el-GR"/>
        </w:rPr>
        <w:t xml:space="preserve"> τρίμηνο 2016</w:t>
      </w:r>
    </w:p>
    <w:p w:rsidR="00CF27B6" w:rsidRPr="00453434" w:rsidRDefault="00CF27B6" w:rsidP="00B940E9">
      <w:pPr>
        <w:widowControl w:val="0"/>
        <w:autoSpaceDE w:val="0"/>
        <w:autoSpaceDN w:val="0"/>
        <w:adjustRightInd w:val="0"/>
        <w:spacing w:before="120" w:after="120"/>
        <w:ind w:right="-23"/>
        <w:rPr>
          <w:rFonts w:cs="Arial"/>
          <w:b/>
          <w:color w:val="00AEEF"/>
          <w:lang w:val="el-GR"/>
        </w:rPr>
      </w:pPr>
      <w:r w:rsidRPr="00453434">
        <w:rPr>
          <w:rFonts w:cs="Arial"/>
          <w:b/>
          <w:color w:val="00AEEF"/>
          <w:lang w:val="el-GR"/>
        </w:rPr>
        <w:t>ΕΠΙΣΚ</w:t>
      </w:r>
      <w:r w:rsidRPr="00453434">
        <w:rPr>
          <w:rFonts w:cs="Arial"/>
          <w:b/>
          <w:color w:val="00AEEF"/>
        </w:rPr>
        <w:t>O</w:t>
      </w:r>
      <w:r w:rsidRPr="00453434">
        <w:rPr>
          <w:rFonts w:cs="Arial"/>
          <w:b/>
          <w:color w:val="00AEEF"/>
          <w:lang w:val="el-GR"/>
        </w:rPr>
        <w:t>ΠΗΣΗ</w:t>
      </w:r>
    </w:p>
    <w:p w:rsidR="00C60FED" w:rsidRPr="00B7019F" w:rsidRDefault="00ED16F7" w:rsidP="00ED16F7">
      <w:pPr>
        <w:pStyle w:val="a7"/>
        <w:numPr>
          <w:ilvl w:val="0"/>
          <w:numId w:val="1"/>
        </w:numPr>
        <w:spacing w:line="220" w:lineRule="exact"/>
        <w:ind w:left="284" w:hanging="284"/>
        <w:rPr>
          <w:rFonts w:ascii="Arial" w:hAnsi="Arial" w:cs="Arial"/>
          <w:spacing w:val="-4"/>
          <w:sz w:val="18"/>
          <w:szCs w:val="18"/>
          <w:lang w:val="el-GR"/>
        </w:rPr>
      </w:pPr>
      <w:r w:rsidRPr="00ED16F7">
        <w:rPr>
          <w:rFonts w:ascii="Arial" w:hAnsi="Arial" w:cs="Arial"/>
          <w:spacing w:val="-4"/>
          <w:sz w:val="18"/>
          <w:szCs w:val="18"/>
          <w:lang w:val="el-GR"/>
        </w:rPr>
        <w:t>H ιδιωτική κατανάλωση σε πραγματικούς όρους, έχοντας μειωθεί κατά -3,8% το γ’ τρίμηνο του 2015 λόγω και των capital controls, αυξήθηκε στο γ΄</w:t>
      </w:r>
      <w:r w:rsidR="00743D61">
        <w:rPr>
          <w:rFonts w:ascii="Arial" w:hAnsi="Arial" w:cs="Arial"/>
          <w:spacing w:val="-4"/>
          <w:sz w:val="18"/>
          <w:szCs w:val="18"/>
          <w:lang w:val="el-GR"/>
        </w:rPr>
        <w:t xml:space="preserve"> </w:t>
      </w:r>
      <w:r w:rsidRPr="00ED16F7">
        <w:rPr>
          <w:rFonts w:ascii="Arial" w:hAnsi="Arial" w:cs="Arial"/>
          <w:spacing w:val="-4"/>
          <w:sz w:val="18"/>
          <w:szCs w:val="18"/>
          <w:lang w:val="el-GR"/>
        </w:rPr>
        <w:t xml:space="preserve">τρίμηνο του 2016 κατά +5,7% δημιουργώντας την προσδοκία ότι η οικονομία βρίσκεται σε φάση ανάκαμψης. Μια προσεκτική, όμως ανάλυση των κύριων προσδιοριστικών παραγόντων της ιδιωτικής κατανάλωσης, δείχνει μία μείωση του καθαρού (μετά από φόρους και εισφορές) διαθεσίμου εισοδήματος των νοικοκυριών κατά </w:t>
      </w:r>
      <w:r w:rsidR="00071547">
        <w:rPr>
          <w:rFonts w:ascii="Arial" w:hAnsi="Arial" w:cs="Arial"/>
          <w:spacing w:val="-4"/>
          <w:sz w:val="18"/>
          <w:szCs w:val="18"/>
          <w:lang w:val="el-GR"/>
        </w:rPr>
        <w:t>-</w:t>
      </w:r>
      <w:r w:rsidRPr="00ED16F7">
        <w:rPr>
          <w:rFonts w:ascii="Arial" w:hAnsi="Arial" w:cs="Arial"/>
          <w:spacing w:val="-4"/>
          <w:sz w:val="18"/>
          <w:szCs w:val="18"/>
          <w:lang w:val="el-GR"/>
        </w:rPr>
        <w:t>2,</w:t>
      </w:r>
      <w:r w:rsidR="001024FF" w:rsidRPr="001024FF">
        <w:rPr>
          <w:rFonts w:ascii="Arial" w:hAnsi="Arial" w:cs="Arial"/>
          <w:spacing w:val="-4"/>
          <w:sz w:val="18"/>
          <w:szCs w:val="18"/>
          <w:lang w:val="el-GR"/>
        </w:rPr>
        <w:t>1</w:t>
      </w:r>
      <w:r w:rsidRPr="00ED16F7">
        <w:rPr>
          <w:rFonts w:ascii="Arial" w:hAnsi="Arial" w:cs="Arial"/>
          <w:spacing w:val="-4"/>
          <w:sz w:val="18"/>
          <w:szCs w:val="18"/>
          <w:lang w:val="el-GR"/>
        </w:rPr>
        <w:t xml:space="preserve">%, όταν τα δύο αυτά μεγέθη, σε όλα τα προηγούμενα τρίμηνα, κινούνται πάντα προς την ίδια κατεύθυνση. Η απόκλιση μεταξύ κατανάλωσης και διαθεσίμου εισοδήματος, είναι ταυτόσημη με την χειροτέρευση της ήδη αρνητικής αποταμίευσης. Πιθανότατα λοιπόν εντατικοποιείται η χρησιμοποίηση πόρων που έχουν ήδη αποσυρθεί στο παρελθόν από τις τράπεζες ή προέρχονται από ρευστοποιήσεις περιουσιακών στοιχείων. Ενδεχομένως, η απόκλιση μπορεί να αποτυπώνει και ένταση της φοροδιαφυγής, αφενός λόγω της αύξησης των φορολογικών συντελεστών και αφετέρου λόγω της αποκάλυψης αδήλωτων εισοδημάτων από την εντονότερη χρήση καρτών στις συναλλαγές, μετά την επιβολή περιορισμών στην κίνηση κεφαλαίων. Σε κάθε περίπτωση, η εξέλιξη αυτή είναι ανησυχητική και, εάν συνεχισθεί, δεν προοιωνίζει μία βιώσιμη ανάκαμψη της ελληνικής οικονομίας το 2017. Η μείωση του διαθεσίμου εισοδήματος σημειώνεται παρά την αύξηση των μισθών κατά +0,7% και της απασχόλησης των μισθωτών κατά +2,1% και οφείλεται κυρίως στη μηδενική αύξηση των εισοδημάτων από ατομικές επιχειρήσεις και ελεύθερα επαγγέλματα, τη μείωση κατά -0,6% των κοινωνικών παροχών και λοιπών μεταβιβάσεων σε χρήμα και σε είδος όπου η αύξηση </w:t>
      </w:r>
      <w:r w:rsidR="00352837" w:rsidRPr="00ED16F7">
        <w:rPr>
          <w:rFonts w:ascii="Arial" w:hAnsi="Arial" w:cs="Arial"/>
          <w:spacing w:val="-4"/>
          <w:sz w:val="18"/>
          <w:szCs w:val="18"/>
          <w:lang w:val="el-GR"/>
        </w:rPr>
        <w:t xml:space="preserve">κατά +4,6% </w:t>
      </w:r>
      <w:r w:rsidRPr="00ED16F7">
        <w:rPr>
          <w:rFonts w:ascii="Arial" w:hAnsi="Arial" w:cs="Arial"/>
          <w:spacing w:val="-4"/>
          <w:sz w:val="18"/>
          <w:szCs w:val="18"/>
          <w:lang w:val="el-GR"/>
        </w:rPr>
        <w:t>των μεταβιβάσεων σε είδος (δηλαδή «δωρεάν» υγεία, παιδεία, ηλεκτρικό ρεύμα, μετακινήσεις μαθητών, συσσίτια</w:t>
      </w:r>
      <w:r w:rsidR="00926AF7" w:rsidRPr="00926AF7">
        <w:rPr>
          <w:rFonts w:ascii="Arial" w:hAnsi="Arial" w:cs="Arial"/>
          <w:spacing w:val="-4"/>
          <w:sz w:val="18"/>
          <w:szCs w:val="18"/>
          <w:lang w:val="el-GR"/>
        </w:rPr>
        <w:t xml:space="preserve"> </w:t>
      </w:r>
      <w:r w:rsidRPr="00926AF7">
        <w:rPr>
          <w:rFonts w:ascii="Arial" w:hAnsi="Arial" w:cs="Arial"/>
          <w:spacing w:val="-4"/>
          <w:sz w:val="18"/>
          <w:szCs w:val="18"/>
          <w:lang w:val="el-GR"/>
        </w:rPr>
        <w:t>κλπ</w:t>
      </w:r>
      <w:r w:rsidR="00E8731A" w:rsidRPr="00926AF7">
        <w:rPr>
          <w:rFonts w:ascii="Arial" w:hAnsi="Arial" w:cs="Arial"/>
          <w:spacing w:val="-4"/>
          <w:sz w:val="18"/>
          <w:szCs w:val="18"/>
          <w:lang w:val="el-GR"/>
        </w:rPr>
        <w:t>.</w:t>
      </w:r>
      <w:r w:rsidRPr="00926AF7">
        <w:rPr>
          <w:rFonts w:ascii="Arial" w:hAnsi="Arial" w:cs="Arial"/>
          <w:spacing w:val="-4"/>
          <w:sz w:val="18"/>
          <w:szCs w:val="18"/>
          <w:lang w:val="el-GR"/>
        </w:rPr>
        <w:t xml:space="preserve">) </w:t>
      </w:r>
      <w:r w:rsidRPr="00ED16F7">
        <w:rPr>
          <w:rFonts w:ascii="Arial" w:hAnsi="Arial" w:cs="Arial"/>
          <w:spacing w:val="-4"/>
          <w:sz w:val="18"/>
          <w:szCs w:val="18"/>
          <w:lang w:val="el-GR"/>
        </w:rPr>
        <w:t xml:space="preserve">υπεραντισταθμίζεται από την μείωση </w:t>
      </w:r>
      <w:r w:rsidR="00F37E4B">
        <w:rPr>
          <w:rFonts w:ascii="Arial" w:hAnsi="Arial" w:cs="Arial"/>
          <w:spacing w:val="-4"/>
          <w:sz w:val="18"/>
          <w:szCs w:val="18"/>
          <w:lang w:val="el-GR"/>
        </w:rPr>
        <w:t xml:space="preserve">κατά -4% </w:t>
      </w:r>
      <w:r w:rsidRPr="00ED16F7">
        <w:rPr>
          <w:rFonts w:ascii="Arial" w:hAnsi="Arial" w:cs="Arial"/>
          <w:spacing w:val="-4"/>
          <w:sz w:val="18"/>
          <w:szCs w:val="18"/>
          <w:lang w:val="el-GR"/>
        </w:rPr>
        <w:t xml:space="preserve">των παροχών (συντάξεις και προνοιακά επιδόματα σε χρήμα), και, από την άλλη πλευρά, της αύξησης των φόρων εισοδήματος, περιουσίας κλπ. κατά +19% και των εισφορών κοινωνικής ασφάλισης κατά +1,9%. Η υπερφορολόγηση έχει κοντά πόδια καθώς το άρμεγμα των πιο παραγωγικών νοικοκυριών δεν μπορεί να συνεχισθεί για πολύ. Όχι μόνο η αποταμίευση </w:t>
      </w:r>
      <w:r w:rsidR="001024FF">
        <w:rPr>
          <w:rFonts w:ascii="Arial" w:hAnsi="Arial" w:cs="Arial"/>
          <w:spacing w:val="-4"/>
          <w:sz w:val="18"/>
          <w:szCs w:val="18"/>
          <w:lang w:val="el-GR"/>
        </w:rPr>
        <w:t xml:space="preserve">γίνεται όλο και πιο </w:t>
      </w:r>
      <w:r w:rsidRPr="00ED16F7">
        <w:rPr>
          <w:rFonts w:ascii="Arial" w:hAnsi="Arial" w:cs="Arial"/>
          <w:spacing w:val="-4"/>
          <w:sz w:val="18"/>
          <w:szCs w:val="18"/>
          <w:lang w:val="el-GR"/>
        </w:rPr>
        <w:t xml:space="preserve">αρνητική, και αργά ή γρήγορα οι επενδύσεις θα καταρρεύσουν πλήρως, αλλά και οι παραγωγικοί άνθρωποι με τις καλύτερες εργασιακές εξειδικεύσεις, είτε αναγκάζονται </w:t>
      </w:r>
      <w:r w:rsidR="009C5522">
        <w:rPr>
          <w:rFonts w:ascii="Arial" w:hAnsi="Arial" w:cs="Arial"/>
          <w:spacing w:val="-4"/>
          <w:sz w:val="18"/>
          <w:szCs w:val="18"/>
          <w:lang w:val="el-GR"/>
        </w:rPr>
        <w:t>-</w:t>
      </w:r>
      <w:r w:rsidRPr="00ED16F7">
        <w:rPr>
          <w:rFonts w:ascii="Arial" w:hAnsi="Arial" w:cs="Arial"/>
          <w:spacing w:val="-4"/>
          <w:sz w:val="18"/>
          <w:szCs w:val="18"/>
          <w:lang w:val="el-GR"/>
        </w:rPr>
        <w:t>εφόσον μπορούν- να αποκρύπτουν εισοδήματα, είτε μεταναστεύουν για να φτιάξουν τη ζωή τους μακριά από το δημευτικού χαρακτήρα φορολογικό περιβάλλον της χώρας μας. Επιπλέον το υψηλό μη μισθολογικό κόστος αποτελεί τροχοπέδη στις νόμιμες προσλήψεις κάθε είδους και κάνει απαγορευτικές τις προσλήψεις εργαζομένων με υψηλές εξειδικεύσεις και αποδοχές, επί ζημία των δυναμικότερων και πιο εξωστρεφών κλάδων της ελληνικής οικονομίας.</w:t>
      </w:r>
    </w:p>
    <w:p w:rsidR="009C5B38" w:rsidRPr="00B7019F" w:rsidRDefault="00402322" w:rsidP="00111598">
      <w:pPr>
        <w:pStyle w:val="a7"/>
        <w:numPr>
          <w:ilvl w:val="0"/>
          <w:numId w:val="1"/>
        </w:numPr>
        <w:spacing w:line="220" w:lineRule="exact"/>
        <w:ind w:left="284" w:hanging="284"/>
        <w:rPr>
          <w:rFonts w:ascii="Arial" w:hAnsi="Arial" w:cs="Arial"/>
          <w:spacing w:val="-4"/>
          <w:sz w:val="18"/>
          <w:szCs w:val="18"/>
          <w:lang w:val="el-GR"/>
        </w:rPr>
      </w:pPr>
      <w:r w:rsidRPr="00B7019F">
        <w:rPr>
          <w:rFonts w:ascii="Arial" w:hAnsi="Arial" w:cs="Arial"/>
          <w:spacing w:val="-4"/>
          <w:sz w:val="18"/>
          <w:szCs w:val="18"/>
          <w:lang w:val="el-GR"/>
        </w:rPr>
        <w:t>Το ο</w:t>
      </w:r>
      <w:r w:rsidR="00C60FED" w:rsidRPr="00B7019F">
        <w:rPr>
          <w:rFonts w:ascii="Arial" w:hAnsi="Arial" w:cs="Arial"/>
          <w:spacing w:val="-4"/>
          <w:sz w:val="18"/>
          <w:szCs w:val="18"/>
          <w:lang w:val="el-GR"/>
        </w:rPr>
        <w:t>ικονομικό κλίμα</w:t>
      </w:r>
      <w:r w:rsidRPr="00B7019F">
        <w:rPr>
          <w:rFonts w:ascii="Arial" w:hAnsi="Arial" w:cs="Arial"/>
          <w:spacing w:val="-4"/>
          <w:sz w:val="18"/>
          <w:szCs w:val="18"/>
          <w:lang w:val="el-GR"/>
        </w:rPr>
        <w:t xml:space="preserve"> παρέμεινε αμετάβλητο τον Ιανουάριο του 2017 σε σύγκριση με τον προηγούμενο μήνα</w:t>
      </w:r>
      <w:r w:rsidR="00C60FED" w:rsidRPr="00B7019F">
        <w:rPr>
          <w:rFonts w:ascii="Arial" w:hAnsi="Arial" w:cs="Arial"/>
          <w:spacing w:val="-4"/>
          <w:sz w:val="18"/>
          <w:szCs w:val="18"/>
          <w:lang w:val="el-GR"/>
        </w:rPr>
        <w:t xml:space="preserve">, </w:t>
      </w:r>
      <w:r w:rsidRPr="00B7019F">
        <w:rPr>
          <w:rFonts w:ascii="Arial" w:hAnsi="Arial" w:cs="Arial"/>
          <w:spacing w:val="-4"/>
          <w:sz w:val="18"/>
          <w:szCs w:val="18"/>
          <w:lang w:val="el-GR"/>
        </w:rPr>
        <w:t xml:space="preserve">την ώρα που η καταναλωτική εμπιστοσύνη υποχωρεί εκ νέου. </w:t>
      </w:r>
      <w:r w:rsidR="00111598">
        <w:rPr>
          <w:rFonts w:ascii="Arial" w:hAnsi="Arial" w:cs="Arial"/>
          <w:spacing w:val="-4"/>
          <w:sz w:val="18"/>
          <w:szCs w:val="18"/>
          <w:lang w:val="el-GR"/>
        </w:rPr>
        <w:t>Τ</w:t>
      </w:r>
      <w:r w:rsidRPr="00B7019F">
        <w:rPr>
          <w:rFonts w:ascii="Arial" w:hAnsi="Arial" w:cs="Arial"/>
          <w:spacing w:val="-4"/>
          <w:sz w:val="18"/>
          <w:szCs w:val="18"/>
          <w:lang w:val="el-GR"/>
        </w:rPr>
        <w:t xml:space="preserve">ον Νοέμβριο </w:t>
      </w:r>
      <w:r w:rsidR="007D23F8">
        <w:rPr>
          <w:rFonts w:ascii="Arial" w:hAnsi="Arial" w:cs="Arial"/>
          <w:spacing w:val="-4"/>
          <w:sz w:val="18"/>
          <w:szCs w:val="18"/>
          <w:lang w:val="el-GR"/>
        </w:rPr>
        <w:t>του</w:t>
      </w:r>
      <w:r w:rsidR="007D23F8" w:rsidRPr="007D23F8">
        <w:rPr>
          <w:rFonts w:ascii="Arial" w:hAnsi="Arial" w:cs="Arial"/>
          <w:spacing w:val="-4"/>
          <w:sz w:val="18"/>
          <w:szCs w:val="18"/>
          <w:lang w:val="el-GR"/>
        </w:rPr>
        <w:t xml:space="preserve"> 2016 </w:t>
      </w:r>
      <w:r w:rsidRPr="00B7019F">
        <w:rPr>
          <w:rFonts w:ascii="Arial" w:hAnsi="Arial" w:cs="Arial"/>
          <w:spacing w:val="-4"/>
          <w:sz w:val="18"/>
          <w:szCs w:val="18"/>
          <w:lang w:val="el-GR"/>
        </w:rPr>
        <w:t>καταγράφεται αύξηση του όγκου των λιανικών πωλήσεων (+5,2% εξαιρουμένων των καυσίμων) για τρίτο συνεχόμενο μήνα (+0,6% το διάστημα Ιαν – Νοε 2016), γεγονός το οποίο αποτελεί ένδειξη ότι η ιδιωτική κατανάλωση θα κινηθεί σε θετικό έδαφος και το 4</w:t>
      </w:r>
      <w:r w:rsidRPr="00B7019F">
        <w:rPr>
          <w:rFonts w:ascii="Arial" w:hAnsi="Arial" w:cs="Arial"/>
          <w:spacing w:val="-4"/>
          <w:sz w:val="18"/>
          <w:szCs w:val="18"/>
          <w:vertAlign w:val="superscript"/>
          <w:lang w:val="el-GR"/>
        </w:rPr>
        <w:t>ο</w:t>
      </w:r>
      <w:r w:rsidR="00111598">
        <w:rPr>
          <w:rFonts w:ascii="Arial" w:hAnsi="Arial" w:cs="Arial"/>
          <w:spacing w:val="-4"/>
          <w:sz w:val="18"/>
          <w:szCs w:val="18"/>
          <w:lang w:val="el-GR"/>
        </w:rPr>
        <w:t>, μετά το 3</w:t>
      </w:r>
      <w:r w:rsidR="00111598" w:rsidRPr="00111598">
        <w:rPr>
          <w:rFonts w:ascii="Arial" w:hAnsi="Arial" w:cs="Arial"/>
          <w:spacing w:val="-4"/>
          <w:sz w:val="18"/>
          <w:szCs w:val="18"/>
          <w:vertAlign w:val="superscript"/>
          <w:lang w:val="el-GR"/>
        </w:rPr>
        <w:t>ο</w:t>
      </w:r>
      <w:r w:rsidR="00111598">
        <w:rPr>
          <w:rFonts w:ascii="Arial" w:hAnsi="Arial" w:cs="Arial"/>
          <w:spacing w:val="-4"/>
          <w:sz w:val="18"/>
          <w:szCs w:val="18"/>
          <w:lang w:val="el-GR"/>
        </w:rPr>
        <w:t>,</w:t>
      </w:r>
      <w:r w:rsidRPr="00B7019F">
        <w:rPr>
          <w:rFonts w:ascii="Arial" w:hAnsi="Arial" w:cs="Arial"/>
          <w:spacing w:val="-4"/>
          <w:sz w:val="18"/>
          <w:szCs w:val="18"/>
          <w:lang w:val="el-GR"/>
        </w:rPr>
        <w:t>τρίμηνο του 2016</w:t>
      </w:r>
      <w:r w:rsidR="00C60FED" w:rsidRPr="00B7019F">
        <w:rPr>
          <w:rFonts w:ascii="Arial" w:hAnsi="Arial" w:cs="Arial"/>
          <w:spacing w:val="-4"/>
          <w:sz w:val="18"/>
          <w:szCs w:val="18"/>
          <w:lang w:val="el-GR"/>
        </w:rPr>
        <w:t>.</w:t>
      </w:r>
    </w:p>
    <w:p w:rsidR="009C5B38" w:rsidRDefault="00071547" w:rsidP="009C5B38">
      <w:pPr>
        <w:pStyle w:val="a7"/>
        <w:spacing w:line="200" w:lineRule="exact"/>
        <w:ind w:left="284"/>
        <w:rPr>
          <w:rFonts w:ascii="Arial" w:hAnsi="Arial" w:cs="Arial"/>
          <w:spacing w:val="-2"/>
          <w:sz w:val="18"/>
          <w:szCs w:val="18"/>
          <w:lang w:val="el-GR"/>
        </w:rPr>
      </w:pPr>
      <w:r>
        <w:rPr>
          <w:rFonts w:ascii="Arial" w:hAnsi="Arial" w:cs="Arial"/>
          <w:noProof/>
          <w:spacing w:val="-2"/>
          <w:sz w:val="18"/>
          <w:szCs w:val="18"/>
        </w:rPr>
        <mc:AlternateContent>
          <mc:Choice Requires="wpg">
            <w:drawing>
              <wp:anchor distT="0" distB="0" distL="114300" distR="114300" simplePos="0" relativeHeight="251720704" behindDoc="0" locked="0" layoutInCell="1" allowOverlap="1" wp14:anchorId="0436FB04" wp14:editId="4C488525">
                <wp:simplePos x="0" y="0"/>
                <wp:positionH relativeFrom="column">
                  <wp:posOffset>0</wp:posOffset>
                </wp:positionH>
                <wp:positionV relativeFrom="paragraph">
                  <wp:posOffset>56515</wp:posOffset>
                </wp:positionV>
                <wp:extent cx="6969760" cy="3162300"/>
                <wp:effectExtent l="0" t="0" r="0" b="19050"/>
                <wp:wrapNone/>
                <wp:docPr id="4" name="Group 4"/>
                <wp:cNvGraphicFramePr/>
                <a:graphic xmlns:a="http://schemas.openxmlformats.org/drawingml/2006/main">
                  <a:graphicData uri="http://schemas.microsoft.com/office/word/2010/wordprocessingGroup">
                    <wpg:wgp>
                      <wpg:cNvGrpSpPr/>
                      <wpg:grpSpPr>
                        <a:xfrm>
                          <a:off x="0" y="0"/>
                          <a:ext cx="6969760" cy="3162300"/>
                          <a:chOff x="0" y="0"/>
                          <a:chExt cx="6969760" cy="3162300"/>
                        </a:xfrm>
                      </wpg:grpSpPr>
                      <wpg:grpSp>
                        <wpg:cNvPr id="242" name="Group 242"/>
                        <wpg:cNvGrpSpPr/>
                        <wpg:grpSpPr>
                          <a:xfrm>
                            <a:off x="0" y="0"/>
                            <a:ext cx="6969760" cy="3162300"/>
                            <a:chOff x="0" y="0"/>
                            <a:chExt cx="6969760" cy="3162300"/>
                          </a:xfrm>
                        </wpg:grpSpPr>
                        <wpg:grpSp>
                          <wpg:cNvPr id="243" name="Group 243"/>
                          <wpg:cNvGrpSpPr/>
                          <wpg:grpSpPr>
                            <a:xfrm>
                              <a:off x="0" y="0"/>
                              <a:ext cx="6969760" cy="3161030"/>
                              <a:chOff x="28575" y="114324"/>
                              <a:chExt cx="6969760" cy="3161565"/>
                            </a:xfrm>
                          </wpg:grpSpPr>
                          <wpg:grpSp>
                            <wpg:cNvPr id="244" name="Group 244"/>
                            <wpg:cNvGrpSpPr/>
                            <wpg:grpSpPr>
                              <a:xfrm>
                                <a:off x="28575" y="114324"/>
                                <a:ext cx="6969760" cy="2622585"/>
                                <a:chOff x="28575" y="114324"/>
                                <a:chExt cx="6969760" cy="2622585"/>
                              </a:xfrm>
                            </wpg:grpSpPr>
                            <wps:wsp>
                              <wps:cNvPr id="245" name="Text Box 2"/>
                              <wps:cNvSpPr txBox="1">
                                <a:spLocks noChangeArrowheads="1"/>
                              </wps:cNvSpPr>
                              <wps:spPr bwMode="auto">
                                <a:xfrm>
                                  <a:off x="28575" y="114324"/>
                                  <a:ext cx="6153150" cy="237242"/>
                                </a:xfrm>
                                <a:prstGeom prst="rect">
                                  <a:avLst/>
                                </a:prstGeom>
                                <a:noFill/>
                                <a:ln w="9525">
                                  <a:noFill/>
                                  <a:miter lim="800000"/>
                                  <a:headEnd/>
                                  <a:tailEnd/>
                                </a:ln>
                              </wps:spPr>
                              <wps:txbx>
                                <w:txbxContent>
                                  <w:p w:rsidR="00071547" w:rsidRPr="00810136" w:rsidRDefault="00071547" w:rsidP="00071547">
                                    <w:pPr>
                                      <w:pStyle w:val="Quote1"/>
                                      <w:spacing w:before="0" w:line="240" w:lineRule="auto"/>
                                      <w:rPr>
                                        <w:rFonts w:cs="Arial"/>
                                        <w:b/>
                                        <w:lang w:val="el-GR"/>
                                      </w:rPr>
                                    </w:pPr>
                                    <w:r>
                                      <w:rPr>
                                        <w:rFonts w:cs="Arial"/>
                                        <w:b/>
                                        <w:lang w:val="el-GR"/>
                                      </w:rPr>
                                      <w:t>Η υπερφορολόγηση κάνει κακό στην υγεία των νοικοκυριών…</w:t>
                                    </w:r>
                                  </w:p>
                                </w:txbxContent>
                              </wps:txbx>
                              <wps:bodyPr rot="0" vert="horz" wrap="square" lIns="91440" tIns="0" rIns="91440" bIns="0" anchor="t" anchorCtr="0">
                                <a:noAutofit/>
                              </wps:bodyPr>
                            </wps:wsp>
                            <wps:wsp>
                              <wps:cNvPr id="246" name="Text Box 2"/>
                              <wps:cNvSpPr txBox="1">
                                <a:spLocks noChangeArrowheads="1"/>
                              </wps:cNvSpPr>
                              <wps:spPr bwMode="auto">
                                <a:xfrm>
                                  <a:off x="5047792" y="485575"/>
                                  <a:ext cx="1950543" cy="2251334"/>
                                </a:xfrm>
                                <a:prstGeom prst="rect">
                                  <a:avLst/>
                                </a:prstGeom>
                                <a:noFill/>
                                <a:ln w="9525">
                                  <a:noFill/>
                                  <a:miter lim="800000"/>
                                  <a:headEnd/>
                                  <a:tailEnd/>
                                </a:ln>
                              </wps:spPr>
                              <wps:txbx>
                                <w:txbxContent>
                                  <w:p w:rsidR="00071547" w:rsidRPr="00810136" w:rsidRDefault="00071547" w:rsidP="00071547">
                                    <w:pPr>
                                      <w:widowControl w:val="0"/>
                                      <w:autoSpaceDE w:val="0"/>
                                      <w:autoSpaceDN w:val="0"/>
                                      <w:adjustRightInd w:val="0"/>
                                      <w:spacing w:before="60"/>
                                      <w:ind w:right="-20"/>
                                      <w:rPr>
                                        <w:rFonts w:cs="Arial"/>
                                        <w:b/>
                                        <w:bCs/>
                                        <w:lang w:val="el-GR"/>
                                      </w:rPr>
                                    </w:pPr>
                                    <w:r>
                                      <w:rPr>
                                        <w:rFonts w:cs="Arial"/>
                                        <w:b/>
                                        <w:bCs/>
                                        <w:lang w:val="el-GR"/>
                                      </w:rPr>
                                      <w:t>Φόροι, κοινωνικές εισφορές, κοινωνικές παροχές σε χρήμα (συντάξεις και προνοιακά επιδόματα) και κοινωνικές μεταβιβάσεις σε είδος</w:t>
                                    </w:r>
                                    <w:r w:rsidRPr="00810136">
                                      <w:rPr>
                                        <w:rFonts w:cs="Arial"/>
                                        <w:b/>
                                        <w:bCs/>
                                        <w:lang w:val="el-GR"/>
                                      </w:rPr>
                                      <w:t xml:space="preserve"> </w:t>
                                    </w:r>
                                  </w:p>
                                  <w:p w:rsidR="00071547" w:rsidRPr="00810136" w:rsidRDefault="00071547" w:rsidP="00071547">
                                    <w:pPr>
                                      <w:widowControl w:val="0"/>
                                      <w:autoSpaceDE w:val="0"/>
                                      <w:autoSpaceDN w:val="0"/>
                                      <w:adjustRightInd w:val="0"/>
                                      <w:spacing w:before="60"/>
                                      <w:ind w:right="-20"/>
                                      <w:rPr>
                                        <w:rFonts w:cs="Arial"/>
                                        <w:bCs/>
                                        <w:i/>
                                        <w:color w:val="00AEEF"/>
                                        <w:lang w:val="el-GR"/>
                                      </w:rPr>
                                    </w:pPr>
                                    <w:r w:rsidRPr="00810136">
                                      <w:rPr>
                                        <w:rFonts w:cs="Arial"/>
                                        <w:bCs/>
                                        <w:i/>
                                        <w:color w:val="00AEEF"/>
                                        <w:lang w:val="el-GR"/>
                                      </w:rPr>
                                      <w:t xml:space="preserve">(ΕΛΣΤΑΤ, </w:t>
                                    </w:r>
                                    <w:r>
                                      <w:rPr>
                                        <w:rFonts w:cs="Arial"/>
                                        <w:bCs/>
                                        <w:i/>
                                        <w:color w:val="00AEEF"/>
                                        <w:lang w:val="el-GR"/>
                                      </w:rPr>
                                      <w:t xml:space="preserve">Εθνικοί Λογαριασμοί, </w:t>
                                    </w:r>
                                    <w:r w:rsidRPr="00810136">
                                      <w:rPr>
                                        <w:rFonts w:cs="Arial"/>
                                        <w:bCs/>
                                        <w:i/>
                                        <w:color w:val="00AEEF"/>
                                      </w:rPr>
                                      <w:t>Q</w:t>
                                    </w:r>
                                    <w:r w:rsidRPr="00810136">
                                      <w:rPr>
                                        <w:rFonts w:cs="Arial"/>
                                        <w:bCs/>
                                        <w:i/>
                                        <w:color w:val="00AEEF"/>
                                        <w:lang w:val="el-GR"/>
                                      </w:rPr>
                                      <w:t xml:space="preserve">3 2016 ) </w:t>
                                    </w:r>
                                  </w:p>
                                  <w:p w:rsidR="00071547" w:rsidRPr="00810136" w:rsidRDefault="00071547" w:rsidP="00071547">
                                    <w:pPr>
                                      <w:rPr>
                                        <w:rFonts w:cs="Arial"/>
                                        <w:lang w:val="el-GR"/>
                                      </w:rPr>
                                    </w:pPr>
                                  </w:p>
                                </w:txbxContent>
                              </wps:txbx>
                              <wps:bodyPr rot="0" vert="horz" wrap="square" lIns="91440" tIns="0" rIns="91440" bIns="45720" anchor="t" anchorCtr="0">
                                <a:noAutofit/>
                              </wps:bodyPr>
                            </wps:wsp>
                          </wpg:grpSp>
                          <wps:wsp>
                            <wps:cNvPr id="247" name="Rectangle 247"/>
                            <wps:cNvSpPr/>
                            <wps:spPr>
                              <a:xfrm>
                                <a:off x="142875" y="485609"/>
                                <a:ext cx="4651200" cy="2790280"/>
                              </a:xfrm>
                              <a:prstGeom prst="rect">
                                <a:avLst/>
                              </a:prstGeom>
                              <a:solidFill>
                                <a:schemeClr val="bg1"/>
                              </a:solidFill>
                              <a:ln w="9525">
                                <a:solidFill>
                                  <a:srgbClr val="00AE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48" name="Picture 248"/>
                            <pic:cNvPicPr>
                              <a:picLocks noChangeAspect="1"/>
                            </pic:cNvPicPr>
                          </pic:nvPicPr>
                          <pic:blipFill rotWithShape="1">
                            <a:blip r:embed="rId9" cstate="print">
                              <a:extLst>
                                <a:ext uri="{28A0092B-C50C-407E-A947-70E740481C1C}">
                                  <a14:useLocalDpi xmlns:a14="http://schemas.microsoft.com/office/drawing/2010/main" val="0"/>
                                </a:ext>
                              </a:extLst>
                            </a:blip>
                            <a:srcRect r="41876"/>
                            <a:stretch/>
                          </pic:blipFill>
                          <pic:spPr bwMode="auto">
                            <a:xfrm>
                              <a:off x="133350" y="390525"/>
                              <a:ext cx="2466975" cy="277177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 name="Picture 2"/>
                          <pic:cNvPicPr>
                            <a:picLocks noChangeAspect="1"/>
                          </pic:cNvPicPr>
                        </pic:nvPicPr>
                        <pic:blipFill rotWithShape="1">
                          <a:blip r:embed="rId10">
                            <a:extLst>
                              <a:ext uri="{28A0092B-C50C-407E-A947-70E740481C1C}">
                                <a14:useLocalDpi xmlns:a14="http://schemas.microsoft.com/office/drawing/2010/main" val="0"/>
                              </a:ext>
                            </a:extLst>
                          </a:blip>
                          <a:srcRect r="45385"/>
                          <a:stretch/>
                        </pic:blipFill>
                        <pic:spPr bwMode="auto">
                          <a:xfrm>
                            <a:off x="2438400" y="381000"/>
                            <a:ext cx="2314575" cy="27717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436FB04" id="Group 4" o:spid="_x0000_s1027" style="position:absolute;left:0;text-align:left;margin-left:0;margin-top:4.45pt;width:548.8pt;height:249pt;z-index:251720704" coordsize="69697,31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">
                <v:group id="Group 242" o:spid="_x0000_s1028" style="position:absolute;width:69697;height:31623" coordsize="69697,31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group id="Group 243" o:spid="_x0000_s1029" style="position:absolute;width:69697;height:31610" coordorigin="285,1143" coordsize="69697,31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group id="Group 244" o:spid="_x0000_s1030" style="position:absolute;left:285;top:1143;width:69698;height:26226" coordorigin="285,1143" coordsize="69697,26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Text Box 2" o:spid="_x0000_s1031" type="#_x0000_t202" style="position:absolute;left:285;top:1143;width:61532;height:2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8QA&#10;AADcAAAADwAAAGRycy9kb3ducmV2LnhtbESPzW7CMBCE75V4B2srcSsOUYtQikEFqYgDPfDzAKt4&#10;G6eN15FtSMLT15WQOI5m5hvNYtXbRlzJh9qxgukkA0FcOl1zpeB8+nyZgwgRWWPjmBQMFGC1HD0t&#10;sNCu4wNdj7ESCcKhQAUmxraQMpSGLIaJa4mT9+28xZikr6T22CW4bWSeZTNpsea0YLCljaHy93ix&#10;CuxtevN7RPuzHXLs2sFsv/ZrpcbP/cc7iEh9fITv7Z1WkL++wf+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0jfEAAAA3AAAAA8AAAAAAAAAAAAAAAAAmAIAAGRycy9k&#10;b3ducmV2LnhtbFBLBQYAAAAABAAEAPUAAACJAwAAAAA=&#10;" filled="f" stroked="f">
                        <v:textbox inset=",0,,0">
                          <w:txbxContent>
                            <w:p w:rsidR="00071547" w:rsidRPr="00810136" w:rsidRDefault="00071547" w:rsidP="00071547">
                              <w:pPr>
                                <w:pStyle w:val="Quote1"/>
                                <w:spacing w:before="0" w:line="240" w:lineRule="auto"/>
                                <w:rPr>
                                  <w:rFonts w:cs="Arial"/>
                                  <w:b/>
                                  <w:lang w:val="el-GR"/>
                                </w:rPr>
                              </w:pPr>
                              <w:r>
                                <w:rPr>
                                  <w:rFonts w:cs="Arial"/>
                                  <w:b/>
                                  <w:lang w:val="el-GR"/>
                                </w:rPr>
                                <w:t xml:space="preserve">Η </w:t>
                              </w:r>
                              <w:proofErr w:type="spellStart"/>
                              <w:r>
                                <w:rPr>
                                  <w:rFonts w:cs="Arial"/>
                                  <w:b/>
                                  <w:lang w:val="el-GR"/>
                                </w:rPr>
                                <w:t>υπερφορολόγηση</w:t>
                              </w:r>
                              <w:proofErr w:type="spellEnd"/>
                              <w:r>
                                <w:rPr>
                                  <w:rFonts w:cs="Arial"/>
                                  <w:b/>
                                  <w:lang w:val="el-GR"/>
                                </w:rPr>
                                <w:t xml:space="preserve"> κάνει κακό στην υγεία των νοικοκυριών…</w:t>
                              </w:r>
                            </w:p>
                          </w:txbxContent>
                        </v:textbox>
                      </v:shape>
                      <v:shape id="Text Box 2" o:spid="_x0000_s1032" type="#_x0000_t202" style="position:absolute;left:50477;top:4855;width:19506;height:2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qLcQA&#10;AADcAAAADwAAAGRycy9kb3ducmV2LnhtbESPQWuDQBSE74X8h+UVeqtrJUgx2YQ2EBJ6ao3m/HBf&#10;VOK+FXejpr++Wyj0OMzMN8x6O5tOjDS41rKClygGQVxZ3XKtoDjtn19BOI+ssbNMCu7kYLtZPKwx&#10;03biLxpzX4sAYZehgsb7PpPSVQ0ZdJHtiYN3sYNBH+RQSz3gFOCmk0kcp9Jgy2GhwZ52DVXX/GYU&#10;zMV3zuUH2/tunx/68vP8fkgTpZ4e57cVCE+z/w//tY9aQbJM4fdMO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wai3EAAAA3AAAAA8AAAAAAAAAAAAAAAAAmAIAAGRycy9k&#10;b3ducmV2LnhtbFBLBQYAAAAABAAEAPUAAACJAwAAAAA=&#10;" filled="f" stroked="f">
                        <v:textbox inset=",0">
                          <w:txbxContent>
                            <w:p w:rsidR="00071547" w:rsidRPr="00810136" w:rsidRDefault="00071547" w:rsidP="00071547">
                              <w:pPr>
                                <w:widowControl w:val="0"/>
                                <w:autoSpaceDE w:val="0"/>
                                <w:autoSpaceDN w:val="0"/>
                                <w:adjustRightInd w:val="0"/>
                                <w:spacing w:before="60"/>
                                <w:ind w:right="-20"/>
                                <w:rPr>
                                  <w:rFonts w:cs="Arial"/>
                                  <w:b/>
                                  <w:bCs/>
                                  <w:lang w:val="el-GR"/>
                                </w:rPr>
                              </w:pPr>
                              <w:r>
                                <w:rPr>
                                  <w:rFonts w:cs="Arial"/>
                                  <w:b/>
                                  <w:bCs/>
                                  <w:lang w:val="el-GR"/>
                                </w:rPr>
                                <w:t xml:space="preserve">Φόροι, κοινωνικές εισφορές, κοινωνικές παροχές σε χρήμα (συντάξεις και </w:t>
                              </w:r>
                              <w:proofErr w:type="spellStart"/>
                              <w:r>
                                <w:rPr>
                                  <w:rFonts w:cs="Arial"/>
                                  <w:b/>
                                  <w:bCs/>
                                  <w:lang w:val="el-GR"/>
                                </w:rPr>
                                <w:t>προνοιακά</w:t>
                              </w:r>
                              <w:proofErr w:type="spellEnd"/>
                              <w:r>
                                <w:rPr>
                                  <w:rFonts w:cs="Arial"/>
                                  <w:b/>
                                  <w:bCs/>
                                  <w:lang w:val="el-GR"/>
                                </w:rPr>
                                <w:t xml:space="preserve"> επιδόματα) και κοινωνικές μεταβιβάσεις σε είδος</w:t>
                              </w:r>
                              <w:r w:rsidRPr="00810136">
                                <w:rPr>
                                  <w:rFonts w:cs="Arial"/>
                                  <w:b/>
                                  <w:bCs/>
                                  <w:lang w:val="el-GR"/>
                                </w:rPr>
                                <w:t xml:space="preserve"> </w:t>
                              </w:r>
                            </w:p>
                            <w:p w:rsidR="00071547" w:rsidRPr="00810136" w:rsidRDefault="00071547" w:rsidP="00071547">
                              <w:pPr>
                                <w:widowControl w:val="0"/>
                                <w:autoSpaceDE w:val="0"/>
                                <w:autoSpaceDN w:val="0"/>
                                <w:adjustRightInd w:val="0"/>
                                <w:spacing w:before="60"/>
                                <w:ind w:right="-20"/>
                                <w:rPr>
                                  <w:rFonts w:cs="Arial"/>
                                  <w:bCs/>
                                  <w:i/>
                                  <w:color w:val="00AEEF"/>
                                  <w:lang w:val="el-GR"/>
                                </w:rPr>
                              </w:pPr>
                              <w:r w:rsidRPr="00810136">
                                <w:rPr>
                                  <w:rFonts w:cs="Arial"/>
                                  <w:bCs/>
                                  <w:i/>
                                  <w:color w:val="00AEEF"/>
                                  <w:lang w:val="el-GR"/>
                                </w:rPr>
                                <w:t xml:space="preserve">(ΕΛΣΤΑΤ, </w:t>
                              </w:r>
                              <w:r>
                                <w:rPr>
                                  <w:rFonts w:cs="Arial"/>
                                  <w:bCs/>
                                  <w:i/>
                                  <w:color w:val="00AEEF"/>
                                  <w:lang w:val="el-GR"/>
                                </w:rPr>
                                <w:t xml:space="preserve">Εθνικοί Λογαριασμοί, </w:t>
                              </w:r>
                              <w:r w:rsidRPr="00810136">
                                <w:rPr>
                                  <w:rFonts w:cs="Arial"/>
                                  <w:bCs/>
                                  <w:i/>
                                  <w:color w:val="00AEEF"/>
                                </w:rPr>
                                <w:t>Q</w:t>
                              </w:r>
                              <w:r w:rsidRPr="00810136">
                                <w:rPr>
                                  <w:rFonts w:cs="Arial"/>
                                  <w:bCs/>
                                  <w:i/>
                                  <w:color w:val="00AEEF"/>
                                  <w:lang w:val="el-GR"/>
                                </w:rPr>
                                <w:t xml:space="preserve">3 2016 ) </w:t>
                              </w:r>
                            </w:p>
                            <w:p w:rsidR="00071547" w:rsidRPr="00810136" w:rsidRDefault="00071547" w:rsidP="00071547">
                              <w:pPr>
                                <w:rPr>
                                  <w:rFonts w:cs="Arial"/>
                                  <w:lang w:val="el-GR"/>
                                </w:rPr>
                              </w:pPr>
                            </w:p>
                          </w:txbxContent>
                        </v:textbox>
                      </v:shape>
                    </v:group>
                    <v:rect id="Rectangle 247" o:spid="_x0000_s1033" style="position:absolute;left:1428;top:4856;width:46512;height:27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io8MA&#10;AADcAAAADwAAAGRycy9kb3ducmV2LnhtbESPwWrDMBBE74H+g9hCLqGRY0xT3MihhATcY5L2vlhb&#10;27W1MpJiO39fFQo9DjPzhtntZ9OLkZxvLSvYrBMQxJXVLdcKPq6npxcQPiBr7C2Tgjt52BcPix3m&#10;2k58pvESahEh7HNU0IQw5FL6qiGDfm0H4uh9WWcwROlqqR1OEW56mSbJszTYclxocKBDQ1V3uRkF&#10;07Q1dfg+mvdzee0+MXN3t3JKLR/nt1cQgebwH/5rl1pBmm3h90w8Ar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jio8MAAADcAAAADwAAAAAAAAAAAAAAAACYAgAAZHJzL2Rv&#10;d25yZXYueG1sUEsFBgAAAAAEAAQA9QAAAIgDAAAAAA==&#10;" fillcolor="white [3212]" strokecolor="#00aeef"/>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8" o:spid="_x0000_s1034" type="#_x0000_t75" style="position:absolute;left:1333;top:3905;width:24670;height:27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ypa/BAAAA3AAAAA8AAABkcnMvZG93bnJldi54bWxET89rwjAUvgv7H8IbeNN0IkM7o8hAkeEO&#10;VmXXR/Nsis1LSaJt//vlMNjx4/u92vS2EU/yoXas4G2agSAuna65UnA57yYLECEia2wck4KBAmzW&#10;L6MV5tp1fKJnESuRQjjkqMDE2OZShtKQxTB1LXHibs5bjAn6SmqPXQq3jZxl2bu0WHNqMNjSp6Hy&#10;Xjysgu77rq/7n6/LQZvlMKA/4twdlRq/9tsPEJH6+C/+cx+0gtk8rU1n0hGQ6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eypa/BAAAA3AAAAA8AAAAAAAAAAAAAAAAAnwIA&#10;AGRycy9kb3ducmV2LnhtbFBLBQYAAAAABAAEAPcAAACNAwAAAAA=&#10;">
                    <v:imagedata r:id="rId11" o:title="" cropright="27444f"/>
                    <v:path arrowok="t"/>
                  </v:shape>
                </v:group>
                <v:shape id="Picture 2" o:spid="_x0000_s1035" type="#_x0000_t75" style="position:absolute;left:24384;top:3810;width:23145;height:27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R8XTGAAAA2gAAAA8AAABkcnMvZG93bnJldi54bWxEj81qwzAQhO+FvIPYQi8lkRNoKY6VUAKB&#10;QiklP4fmtlhryY61ci0lcd8+ChRyHGbmG6ZYDq4VZ+pD7VnBdJKBIC69rtko2O/W4zcQISJrbD2T&#10;gj8KsFyMHgrMtb/whs7baESCcMhRgY2xy6UMpSWHYeI74uRVvncYk+yN1D1eEty1cpZlr9JhzWnB&#10;YkcrS+Vxe3IKfl9qe/jemZ+v6nPa7M3med00J6WeHof3OYhIQ7yH/9sfWsEMblfSDZC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9HxdMYAAADaAAAADwAAAAAAAAAAAAAA&#10;AACfAgAAZHJzL2Rvd25yZXYueG1sUEsFBgAAAAAEAAQA9wAAAJIDAAAAAA==&#10;">
                  <v:imagedata r:id="rId12" o:title="" cropright="29744f"/>
                  <v:path arrowok="t"/>
                </v:shape>
              </v:group>
            </w:pict>
          </mc:Fallback>
        </mc:AlternateContent>
      </w:r>
    </w:p>
    <w:p w:rsidR="009C5B38" w:rsidRDefault="009C5B38" w:rsidP="009C5B38">
      <w:pPr>
        <w:spacing w:line="200" w:lineRule="exact"/>
        <w:rPr>
          <w:rFonts w:cs="Arial"/>
          <w:spacing w:val="-2"/>
          <w:sz w:val="18"/>
          <w:szCs w:val="18"/>
          <w:lang w:val="el-GR"/>
        </w:rPr>
      </w:pPr>
    </w:p>
    <w:p w:rsidR="009C5B38" w:rsidRDefault="009C5B38" w:rsidP="009C5B38">
      <w:pPr>
        <w:rPr>
          <w:rFonts w:cs="Arial"/>
          <w:spacing w:val="-2"/>
          <w:sz w:val="18"/>
          <w:szCs w:val="18"/>
          <w:lang w:val="el-GR"/>
        </w:rPr>
      </w:pPr>
    </w:p>
    <w:p w:rsidR="00CB23A3" w:rsidRPr="00453434" w:rsidRDefault="00776943" w:rsidP="009C5B38">
      <w:pPr>
        <w:pStyle w:val="EDITTEXT"/>
        <w:tabs>
          <w:tab w:val="left" w:pos="9781"/>
        </w:tabs>
        <w:rPr>
          <w:rFonts w:cs="Arial"/>
          <w:sz w:val="24"/>
          <w:szCs w:val="24"/>
        </w:rPr>
        <w:sectPr w:rsidR="00CB23A3" w:rsidRPr="00453434" w:rsidSect="00E32DAC">
          <w:headerReference w:type="default" r:id="rId13"/>
          <w:footerReference w:type="default" r:id="rId14"/>
          <w:pgSz w:w="11900" w:h="16840"/>
          <w:pgMar w:top="1701" w:right="454" w:bottom="1134" w:left="199" w:header="1701" w:footer="834" w:gutter="227"/>
          <w:cols w:space="708"/>
          <w:docGrid w:linePitch="360"/>
        </w:sectPr>
      </w:pPr>
      <w:r>
        <w:rPr>
          <w:rFonts w:ascii="Cambria" w:hAnsi="Cambria" w:cs="Cambria"/>
          <w:noProof/>
          <w:lang w:val="en-US"/>
        </w:rPr>
        <w:drawing>
          <wp:anchor distT="0" distB="0" distL="114300" distR="114300" simplePos="0" relativeHeight="251710464" behindDoc="0" locked="0" layoutInCell="1" allowOverlap="1" wp14:anchorId="7D978890" wp14:editId="395EF972">
            <wp:simplePos x="0" y="0"/>
            <wp:positionH relativeFrom="margin">
              <wp:posOffset>5781675</wp:posOffset>
            </wp:positionH>
            <wp:positionV relativeFrom="page">
              <wp:posOffset>9839325</wp:posOffset>
            </wp:positionV>
            <wp:extent cx="1187450" cy="42227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3-SA  white VERTICAL.JPG"/>
                    <pic:cNvPicPr/>
                  </pic:nvPicPr>
                  <pic:blipFill>
                    <a:blip r:embed="rId15">
                      <a:extLst>
                        <a:ext uri="{28A0092B-C50C-407E-A947-70E740481C1C}">
                          <a14:useLocalDpi xmlns:a14="http://schemas.microsoft.com/office/drawing/2010/main" val="0"/>
                        </a:ext>
                      </a:extLst>
                    </a:blip>
                    <a:stretch>
                      <a:fillRect/>
                    </a:stretch>
                  </pic:blipFill>
                  <pic:spPr>
                    <a:xfrm>
                      <a:off x="0" y="0"/>
                      <a:ext cx="1187450" cy="422275"/>
                    </a:xfrm>
                    <a:prstGeom prst="rect">
                      <a:avLst/>
                    </a:prstGeom>
                  </pic:spPr>
                </pic:pic>
              </a:graphicData>
            </a:graphic>
            <wp14:sizeRelH relativeFrom="margin">
              <wp14:pctWidth>0</wp14:pctWidth>
            </wp14:sizeRelH>
            <wp14:sizeRelV relativeFrom="margin">
              <wp14:pctHeight>0</wp14:pctHeight>
            </wp14:sizeRelV>
          </wp:anchor>
        </w:drawing>
      </w:r>
    </w:p>
    <w:p w:rsidR="00C60FED" w:rsidRDefault="00C60FED">
      <w:pPr>
        <w:rPr>
          <w:rFonts w:cs="Arial"/>
          <w:b/>
          <w:color w:val="00AEEF"/>
          <w:sz w:val="28"/>
          <w:szCs w:val="28"/>
          <w:lang w:val="el-GR"/>
        </w:rPr>
      </w:pPr>
      <w:r>
        <w:rPr>
          <w:rFonts w:cs="Arial"/>
          <w:lang w:val="el-GR"/>
        </w:rPr>
        <w:br w:type="page"/>
      </w:r>
    </w:p>
    <w:p w:rsidR="00C60FED" w:rsidRPr="00810136" w:rsidRDefault="00BA3F68" w:rsidP="00C60FED">
      <w:pPr>
        <w:pStyle w:val="Title1"/>
        <w:rPr>
          <w:rFonts w:cs="Arial"/>
          <w:color w:val="auto"/>
          <w:sz w:val="22"/>
          <w:szCs w:val="22"/>
          <w:lang w:val="el-GR"/>
        </w:rPr>
      </w:pPr>
      <w:r>
        <w:rPr>
          <w:rFonts w:cs="Arial"/>
          <w:noProof/>
          <w:lang w:val="el-GR" w:eastAsia="el-GR"/>
        </w:rPr>
        <w:lastRenderedPageBreak/>
        <w:t>Το διαθέσιμο εισόδημα</w:t>
      </w:r>
      <w:r w:rsidR="00950955">
        <w:rPr>
          <w:rFonts w:cs="Arial"/>
          <w:noProof/>
          <w:lang w:val="el-GR" w:eastAsia="el-GR"/>
        </w:rPr>
        <w:t xml:space="preserve"> φαίνεται ότι</w:t>
      </w:r>
      <w:r>
        <w:rPr>
          <w:rFonts w:cs="Arial"/>
          <w:noProof/>
          <w:lang w:val="el-GR" w:eastAsia="el-GR"/>
        </w:rPr>
        <w:t xml:space="preserve"> συνεχίζει να μειώνεται</w:t>
      </w:r>
    </w:p>
    <w:p w:rsidR="00C60FED" w:rsidRPr="00D1225F" w:rsidRDefault="00C60FED" w:rsidP="00C60FED">
      <w:pPr>
        <w:pStyle w:val="2C"/>
        <w:rPr>
          <w:rFonts w:cs="Arial"/>
          <w:color w:val="auto"/>
          <w:szCs w:val="22"/>
          <w:lang w:val="el-GR"/>
        </w:rPr>
      </w:pPr>
      <w:r w:rsidRPr="00D1225F">
        <w:rPr>
          <w:rFonts w:cs="Arial"/>
          <w:color w:val="auto"/>
          <w:szCs w:val="22"/>
          <w:lang w:val="el-GR"/>
        </w:rPr>
        <w:t xml:space="preserve">Το </w:t>
      </w:r>
      <w:r>
        <w:rPr>
          <w:rFonts w:cs="Arial"/>
          <w:color w:val="auto"/>
          <w:szCs w:val="22"/>
          <w:lang w:val="el-GR"/>
        </w:rPr>
        <w:t xml:space="preserve">καθαρό (μετά από φόρους) </w:t>
      </w:r>
      <w:r w:rsidRPr="00D1225F">
        <w:rPr>
          <w:rFonts w:cs="Arial"/>
          <w:color w:val="auto"/>
          <w:szCs w:val="22"/>
          <w:lang w:val="el-GR"/>
        </w:rPr>
        <w:t xml:space="preserve">διαθέσιμο εισόδημα των νοικοκυριών σε πραγματικούς όρους, </w:t>
      </w:r>
      <w:r w:rsidR="00BA69A8">
        <w:rPr>
          <w:rFonts w:cs="Arial"/>
          <w:color w:val="auto"/>
          <w:szCs w:val="22"/>
          <w:lang w:val="el-GR"/>
        </w:rPr>
        <w:t>ενώ</w:t>
      </w:r>
      <w:r w:rsidRPr="00D1225F">
        <w:rPr>
          <w:rFonts w:cs="Arial"/>
          <w:color w:val="auto"/>
          <w:szCs w:val="22"/>
          <w:lang w:val="el-GR"/>
        </w:rPr>
        <w:t xml:space="preserve"> </w:t>
      </w:r>
      <w:r w:rsidR="008370FD">
        <w:rPr>
          <w:rFonts w:cs="Arial"/>
          <w:color w:val="auto"/>
          <w:szCs w:val="22"/>
          <w:lang w:val="el-GR"/>
        </w:rPr>
        <w:t>φάνηκε προς στιγμή να αυξάνεται</w:t>
      </w:r>
      <w:r w:rsidR="008370FD" w:rsidRPr="00D1225F">
        <w:rPr>
          <w:rFonts w:cs="Arial"/>
          <w:color w:val="auto"/>
          <w:szCs w:val="22"/>
          <w:lang w:val="el-GR"/>
        </w:rPr>
        <w:t xml:space="preserve"> </w:t>
      </w:r>
      <w:r w:rsidRPr="00D1225F">
        <w:rPr>
          <w:rFonts w:cs="Arial"/>
          <w:color w:val="auto"/>
          <w:szCs w:val="22"/>
          <w:lang w:val="el-GR"/>
        </w:rPr>
        <w:t>από το 2ο τρίμηνο του 2014, επανήλθε σε καθοδική τροχιά από το 2ο τρίμηνο του 2015, και έκτοτε, και μέχρι σήμερα (3ο τρίμ</w:t>
      </w:r>
      <w:r>
        <w:rPr>
          <w:rFonts w:cs="Arial"/>
          <w:color w:val="auto"/>
          <w:szCs w:val="22"/>
          <w:lang w:val="el-GR"/>
        </w:rPr>
        <w:t>ηνο</w:t>
      </w:r>
      <w:r w:rsidRPr="00D1225F">
        <w:rPr>
          <w:rFonts w:cs="Arial"/>
          <w:color w:val="auto"/>
          <w:szCs w:val="22"/>
          <w:lang w:val="el-GR"/>
        </w:rPr>
        <w:t xml:space="preserve"> 2016), δεν έχει ανακάμψει. Στο </w:t>
      </w:r>
      <w:r w:rsidR="007F3222" w:rsidRPr="00926AF7">
        <w:rPr>
          <w:rFonts w:cs="Arial"/>
          <w:color w:val="auto"/>
          <w:szCs w:val="22"/>
          <w:lang w:val="el-GR"/>
        </w:rPr>
        <w:t>ενιάμηνο</w:t>
      </w:r>
      <w:r w:rsidRPr="00D1225F">
        <w:rPr>
          <w:rFonts w:cs="Arial"/>
          <w:color w:val="auto"/>
          <w:szCs w:val="22"/>
          <w:lang w:val="el-GR"/>
        </w:rPr>
        <w:t xml:space="preserve"> 2016, μειώθηκε κατά </w:t>
      </w:r>
      <w:r>
        <w:rPr>
          <w:rFonts w:cs="Arial"/>
          <w:color w:val="auto"/>
          <w:szCs w:val="22"/>
          <w:lang w:val="el-GR"/>
        </w:rPr>
        <w:t>-1,1</w:t>
      </w:r>
      <w:r w:rsidRPr="00D1225F">
        <w:rPr>
          <w:rFonts w:cs="Arial"/>
          <w:color w:val="auto"/>
          <w:szCs w:val="22"/>
          <w:lang w:val="el-GR"/>
        </w:rPr>
        <w:t xml:space="preserve">%, έναντι μείωσης </w:t>
      </w:r>
      <w:r>
        <w:rPr>
          <w:rFonts w:cs="Arial"/>
          <w:color w:val="auto"/>
          <w:szCs w:val="22"/>
          <w:lang w:val="el-GR"/>
        </w:rPr>
        <w:t>-3,9</w:t>
      </w:r>
      <w:r w:rsidRPr="00D1225F">
        <w:rPr>
          <w:rFonts w:cs="Arial"/>
          <w:color w:val="auto"/>
          <w:szCs w:val="22"/>
          <w:lang w:val="el-GR"/>
        </w:rPr>
        <w:t xml:space="preserve">%, και αύξησης </w:t>
      </w:r>
      <w:r>
        <w:rPr>
          <w:rFonts w:cs="Arial"/>
          <w:color w:val="auto"/>
          <w:szCs w:val="22"/>
          <w:lang w:val="el-GR"/>
        </w:rPr>
        <w:t>+0,5</w:t>
      </w:r>
      <w:r w:rsidRPr="00D1225F">
        <w:rPr>
          <w:rFonts w:cs="Arial"/>
          <w:color w:val="auto"/>
          <w:szCs w:val="22"/>
          <w:lang w:val="el-GR"/>
        </w:rPr>
        <w:t>%, την αντίστοιχη περίοδο του 2015 και 2014 αντιστοίχως</w:t>
      </w:r>
      <w:r>
        <w:rPr>
          <w:rFonts w:cs="Arial"/>
          <w:color w:val="auto"/>
          <w:szCs w:val="22"/>
          <w:lang w:val="el-GR"/>
        </w:rPr>
        <w:t xml:space="preserve"> </w:t>
      </w:r>
      <w:r w:rsidRPr="00D1225F">
        <w:rPr>
          <w:rFonts w:cs="Arial"/>
          <w:color w:val="auto"/>
          <w:szCs w:val="22"/>
          <w:lang w:val="el-GR"/>
        </w:rPr>
        <w:t>(</w:t>
      </w:r>
      <w:r w:rsidRPr="00AA3791">
        <w:rPr>
          <w:rFonts w:cs="Arial"/>
          <w:b/>
          <w:color w:val="00B0F0"/>
          <w:szCs w:val="22"/>
          <w:lang w:val="el-GR"/>
        </w:rPr>
        <w:t>Δ01</w:t>
      </w:r>
      <w:r w:rsidRPr="00D1225F">
        <w:rPr>
          <w:rFonts w:cs="Arial"/>
          <w:color w:val="auto"/>
          <w:szCs w:val="22"/>
          <w:lang w:val="el-GR"/>
        </w:rPr>
        <w:t>). Ανάλογη πορεία ακολούθησε, ως ήταν αναμενόμενο, η ιδιωτική κατανάλωση σε πραγματικούς όρους, με την αξιοσημείωτη εξαίρεση του 3ου τριμήνου του 2016, όπου σημειώθηκε αύξηση 5,</w:t>
      </w:r>
      <w:r>
        <w:rPr>
          <w:rFonts w:cs="Arial"/>
          <w:color w:val="auto"/>
          <w:szCs w:val="22"/>
          <w:lang w:val="el-GR"/>
        </w:rPr>
        <w:t>7</w:t>
      </w:r>
      <w:r w:rsidRPr="00D1225F">
        <w:rPr>
          <w:rFonts w:cs="Arial"/>
          <w:color w:val="auto"/>
          <w:szCs w:val="22"/>
          <w:lang w:val="el-GR"/>
        </w:rPr>
        <w:t xml:space="preserve">%, έναντι μείωσης του διαθεσίμου εισοδήματος κατά </w:t>
      </w:r>
      <w:r>
        <w:rPr>
          <w:rFonts w:cs="Arial"/>
          <w:color w:val="auto"/>
          <w:szCs w:val="22"/>
          <w:lang w:val="el-GR"/>
        </w:rPr>
        <w:t>-2,1</w:t>
      </w:r>
      <w:r w:rsidRPr="00D1225F">
        <w:rPr>
          <w:rFonts w:cs="Arial"/>
          <w:color w:val="auto"/>
          <w:szCs w:val="22"/>
          <w:lang w:val="el-GR"/>
        </w:rPr>
        <w:t xml:space="preserve">% την ίδια περίοδο. Η εξέλιξη αυτή δεν δικαιολογείται, καθώς μία αύξηση της ιδιωτικής κατανάλωσης συνήθως έπεται μιας αύξησης του διαθεσίμου εισοδήματος. </w:t>
      </w:r>
    </w:p>
    <w:p w:rsidR="00C60FED" w:rsidRPr="00D1225F" w:rsidRDefault="00C60FED" w:rsidP="00C60FED">
      <w:pPr>
        <w:pStyle w:val="2C"/>
        <w:rPr>
          <w:rFonts w:cs="Arial"/>
          <w:lang w:val="el-GR"/>
        </w:rPr>
      </w:pPr>
      <w:r w:rsidRPr="00810136">
        <w:rPr>
          <w:rFonts w:cs="Arial"/>
          <w:noProof/>
        </w:rPr>
        <w:drawing>
          <wp:inline distT="0" distB="0" distL="0" distR="0" wp14:anchorId="0B944B15" wp14:editId="53110EBD">
            <wp:extent cx="1896745" cy="67945"/>
            <wp:effectExtent l="0" t="0" r="8255" b="8255"/>
            <wp:docPr id="20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rsidR="00C60FED" w:rsidRPr="00810136" w:rsidRDefault="00B7019F" w:rsidP="00C60FED">
      <w:pPr>
        <w:pStyle w:val="Quote1"/>
        <w:rPr>
          <w:rFonts w:cs="Arial"/>
          <w:lang w:val="el-GR"/>
        </w:rPr>
      </w:pPr>
      <w:r w:rsidRPr="00B7019F">
        <w:rPr>
          <w:rFonts w:cs="Arial"/>
          <w:lang w:val="el-GR"/>
        </w:rPr>
        <w:t>Το καθαρό (μετά από φόρους) διαθέσιμο εισόδημα των νοικοκυριών σε πραγματικούς όρους, ενώ φάνηκε προς στιγμή να αυξάνεται από το 2ο τρίμηνο του 2014, επανήλθε σε καθοδική τροχιά από το 2ο τρίμηνο του 2015, και έκτοτε, και μέχρι σήμερα (3ο τρίμηνο 2016), δεν έχει ανακάμψει.</w:t>
      </w:r>
      <w:r w:rsidR="00C60FED" w:rsidRPr="00810136">
        <w:rPr>
          <w:rFonts w:cs="Arial"/>
          <w:lang w:val="el-GR"/>
        </w:rPr>
        <w:t xml:space="preserve"> </w:t>
      </w:r>
    </w:p>
    <w:p w:rsidR="00C60FED" w:rsidRPr="00810136" w:rsidRDefault="00C60FED" w:rsidP="00C60FED">
      <w:pPr>
        <w:pStyle w:val="Quote1"/>
        <w:rPr>
          <w:rFonts w:cs="Arial"/>
        </w:rPr>
      </w:pPr>
      <w:r w:rsidRPr="00810136">
        <w:rPr>
          <w:rFonts w:cs="Arial"/>
          <w:noProof/>
        </w:rPr>
        <w:drawing>
          <wp:inline distT="0" distB="0" distL="0" distR="0" wp14:anchorId="506F45A5" wp14:editId="57CFB4BD">
            <wp:extent cx="1896745" cy="67945"/>
            <wp:effectExtent l="0" t="0" r="8255" b="8255"/>
            <wp:docPr id="20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rsidR="00C60FED" w:rsidRDefault="00C60FED" w:rsidP="00C60FED">
      <w:pPr>
        <w:pStyle w:val="2C"/>
        <w:rPr>
          <w:rFonts w:cs="Arial"/>
          <w:color w:val="auto"/>
          <w:szCs w:val="22"/>
          <w:lang w:val="el-GR"/>
        </w:rPr>
      </w:pPr>
      <w:r w:rsidRPr="00D1225F">
        <w:rPr>
          <w:rFonts w:cs="Arial"/>
          <w:color w:val="auto"/>
          <w:szCs w:val="22"/>
          <w:lang w:val="el-GR"/>
        </w:rPr>
        <w:t xml:space="preserve">Σε όλη την εξεταζόμενη περίοδο, το ποσοστό αποταμίευσης των νοικοκυριών ήταν αρνητικό (δηλαδή ιδιωτική κατανάλωση ήταν μεγαλύτερη του διαθεσίμου εισοδήματος), με την εξαίρεση του 2ου τριμήνου του 2014. Η ανάκαμψη το 2014 είχε αρχίσει να δημιουργεί κάποιες ευνοϊκές τάσεις που, βεβαίως, ανετράπησαν από το 3ο τρίμηνο του 2014 όταν οι προσδοκίες για εδραίωση της ανάκαμψης άρχισαν να διαψεύδονται καθώς η τότε κυβέρνηση δεν </w:t>
      </w:r>
      <w:r w:rsidR="00BA5222">
        <w:rPr>
          <w:rFonts w:cs="Arial"/>
          <w:color w:val="auto"/>
          <w:szCs w:val="22"/>
          <w:lang w:val="el-GR"/>
        </w:rPr>
        <w:t>κατάφερε</w:t>
      </w:r>
      <w:r w:rsidRPr="00D1225F">
        <w:rPr>
          <w:rFonts w:cs="Arial"/>
          <w:color w:val="auto"/>
          <w:szCs w:val="22"/>
          <w:lang w:val="el-GR"/>
        </w:rPr>
        <w:t xml:space="preserve"> να κλείσει την 5η αξιολόγηση ενόψει πιθανολογούμενων πολιτικών εξελίξεων στις αρχές του 2015, που όντως </w:t>
      </w:r>
      <w:r w:rsidRPr="00D1225F">
        <w:rPr>
          <w:rFonts w:cs="Arial"/>
          <w:color w:val="auto"/>
          <w:szCs w:val="22"/>
          <w:lang w:val="el-GR"/>
        </w:rPr>
        <w:t xml:space="preserve">πραγματοποιήθηκαν. Λόγω της αβεβαιότητας, το τραπεζικό σύστημα έχασε περίπου </w:t>
      </w:r>
      <w:r w:rsidRPr="00BA3F68">
        <w:rPr>
          <w:rFonts w:cs="Arial"/>
          <w:color w:val="auto"/>
          <w:szCs w:val="22"/>
          <w:lang w:val="el-GR"/>
        </w:rPr>
        <w:t>€4</w:t>
      </w:r>
      <w:r w:rsidR="00BA3F68" w:rsidRPr="00BA3F68">
        <w:rPr>
          <w:rFonts w:cs="Arial"/>
          <w:color w:val="auto"/>
          <w:szCs w:val="22"/>
          <w:lang w:val="el-GR"/>
        </w:rPr>
        <w:t>2</w:t>
      </w:r>
      <w:r w:rsidRPr="00BA3F68">
        <w:rPr>
          <w:rFonts w:cs="Arial"/>
          <w:color w:val="auto"/>
          <w:szCs w:val="22"/>
          <w:lang w:val="el-GR"/>
        </w:rPr>
        <w:t xml:space="preserve"> δισ.</w:t>
      </w:r>
      <w:r w:rsidRPr="00D1225F">
        <w:rPr>
          <w:rFonts w:cs="Arial"/>
          <w:color w:val="auto"/>
          <w:szCs w:val="22"/>
          <w:lang w:val="el-GR"/>
        </w:rPr>
        <w:t xml:space="preserve"> καταθέσεις από τον Νοέμβριο του 2014 μέχρι τον Ιούνιο του 2015, όταν επεβλήθησαν περιορισμοί στη</w:t>
      </w:r>
      <w:r w:rsidR="00893ED2">
        <w:rPr>
          <w:rFonts w:cs="Arial"/>
          <w:color w:val="auto"/>
          <w:szCs w:val="22"/>
          <w:lang w:val="el-GR"/>
        </w:rPr>
        <w:t>ν</w:t>
      </w:r>
      <w:r w:rsidRPr="00D1225F">
        <w:rPr>
          <w:rFonts w:cs="Arial"/>
          <w:color w:val="auto"/>
          <w:szCs w:val="22"/>
          <w:lang w:val="el-GR"/>
        </w:rPr>
        <w:t xml:space="preserve"> κίνηση κεφαλαίων, για να σταματήσει η αιμορραγία </w:t>
      </w:r>
      <w:r w:rsidR="00BA69A8">
        <w:rPr>
          <w:rFonts w:cs="Arial"/>
          <w:color w:val="auto"/>
          <w:szCs w:val="22"/>
          <w:lang w:val="el-GR"/>
        </w:rPr>
        <w:t>τους</w:t>
      </w:r>
      <w:r w:rsidRPr="00D1225F">
        <w:rPr>
          <w:rFonts w:cs="Arial"/>
          <w:color w:val="auto"/>
          <w:szCs w:val="22"/>
          <w:lang w:val="el-GR"/>
        </w:rPr>
        <w:t xml:space="preserve">. Έκτοτε, το ποσοστό αποταμίευσης συνεχίζει να γίνεται όλο και πιο αρνητικό  </w:t>
      </w:r>
      <w:r w:rsidRPr="00926AF7">
        <w:rPr>
          <w:rFonts w:cs="Arial"/>
          <w:color w:val="auto"/>
          <w:szCs w:val="22"/>
          <w:lang w:val="el-GR"/>
        </w:rPr>
        <w:t>(2014: -</w:t>
      </w:r>
      <w:r w:rsidR="00893ED2" w:rsidRPr="00926AF7">
        <w:rPr>
          <w:rFonts w:cs="Arial"/>
          <w:color w:val="auto"/>
          <w:szCs w:val="22"/>
          <w:lang w:val="el-GR"/>
        </w:rPr>
        <w:t>4</w:t>
      </w:r>
      <w:r w:rsidRPr="00926AF7">
        <w:rPr>
          <w:rFonts w:cs="Arial"/>
          <w:color w:val="auto"/>
          <w:szCs w:val="22"/>
          <w:lang w:val="el-GR"/>
        </w:rPr>
        <w:t>%, 2015:</w:t>
      </w:r>
      <w:r w:rsidR="007F3222" w:rsidRPr="00926AF7">
        <w:rPr>
          <w:rFonts w:cs="Arial"/>
          <w:color w:val="auto"/>
          <w:szCs w:val="22"/>
          <w:lang w:val="el-GR"/>
        </w:rPr>
        <w:t xml:space="preserve"> </w:t>
      </w:r>
      <w:r w:rsidRPr="00926AF7">
        <w:rPr>
          <w:rFonts w:cs="Arial"/>
          <w:color w:val="auto"/>
          <w:szCs w:val="22"/>
          <w:lang w:val="el-GR"/>
        </w:rPr>
        <w:t>-</w:t>
      </w:r>
      <w:r w:rsidR="00893ED2" w:rsidRPr="00926AF7">
        <w:rPr>
          <w:rFonts w:cs="Arial"/>
          <w:color w:val="auto"/>
          <w:szCs w:val="22"/>
          <w:lang w:val="el-GR"/>
        </w:rPr>
        <w:t>7</w:t>
      </w:r>
      <w:r w:rsidRPr="00926AF7">
        <w:rPr>
          <w:rFonts w:cs="Arial"/>
          <w:color w:val="auto"/>
          <w:szCs w:val="22"/>
          <w:lang w:val="el-GR"/>
        </w:rPr>
        <w:t>%, Ιαν.-Σεπτ.</w:t>
      </w:r>
      <w:r w:rsidR="007F3222" w:rsidRPr="00926AF7">
        <w:rPr>
          <w:rFonts w:cs="Arial"/>
          <w:color w:val="auto"/>
          <w:szCs w:val="22"/>
          <w:lang w:val="el-GR"/>
        </w:rPr>
        <w:t xml:space="preserve"> </w:t>
      </w:r>
      <w:r w:rsidRPr="00926AF7">
        <w:rPr>
          <w:rFonts w:cs="Arial"/>
          <w:color w:val="auto"/>
          <w:szCs w:val="22"/>
          <w:lang w:val="el-GR"/>
        </w:rPr>
        <w:t>2016:</w:t>
      </w:r>
      <w:r w:rsidR="00893ED2" w:rsidRPr="00926AF7">
        <w:rPr>
          <w:rFonts w:cs="Arial"/>
          <w:color w:val="auto"/>
          <w:szCs w:val="22"/>
          <w:lang w:val="el-GR"/>
        </w:rPr>
        <w:t xml:space="preserve"> -9,2</w:t>
      </w:r>
      <w:r w:rsidRPr="00926AF7">
        <w:rPr>
          <w:rFonts w:cs="Arial"/>
          <w:color w:val="auto"/>
          <w:szCs w:val="22"/>
          <w:lang w:val="el-GR"/>
        </w:rPr>
        <w:t>%),</w:t>
      </w:r>
      <w:r w:rsidRPr="00D1225F">
        <w:rPr>
          <w:rFonts w:cs="Arial"/>
          <w:color w:val="auto"/>
          <w:szCs w:val="22"/>
          <w:lang w:val="el-GR"/>
        </w:rPr>
        <w:t xml:space="preserve"> με το 3ο τρίμηνο του 2016 να κατέρχεται  στο χαμηλότερο σημείο (-10</w:t>
      </w:r>
      <w:r w:rsidR="00893ED2">
        <w:rPr>
          <w:rFonts w:cs="Arial"/>
          <w:color w:val="auto"/>
          <w:szCs w:val="22"/>
          <w:lang w:val="el-GR"/>
        </w:rPr>
        <w:t>,</w:t>
      </w:r>
      <w:r w:rsidRPr="00D1225F">
        <w:rPr>
          <w:rFonts w:cs="Arial"/>
          <w:color w:val="auto"/>
          <w:szCs w:val="22"/>
          <w:lang w:val="el-GR"/>
        </w:rPr>
        <w:t>2%) των τριών τελευταίων ετών. Αυτό ήταν αποτέλεσμα της μεγάλης αύξησης σε πραγματικούς όρους της ιδιωτικής κατανάλωσης (+ 5</w:t>
      </w:r>
      <w:r w:rsidR="00893ED2">
        <w:rPr>
          <w:rFonts w:cs="Arial"/>
          <w:color w:val="auto"/>
          <w:szCs w:val="22"/>
          <w:lang w:val="el-GR"/>
        </w:rPr>
        <w:t>,</w:t>
      </w:r>
      <w:r w:rsidRPr="00D1225F">
        <w:rPr>
          <w:rFonts w:cs="Arial"/>
          <w:color w:val="auto"/>
          <w:szCs w:val="22"/>
          <w:lang w:val="el-GR"/>
        </w:rPr>
        <w:t>7%) και της ταυτόχρονης πτώσης του διαθεσίμου εισοδήματος (-2</w:t>
      </w:r>
      <w:r w:rsidR="00893ED2">
        <w:rPr>
          <w:rFonts w:cs="Arial"/>
          <w:color w:val="auto"/>
          <w:szCs w:val="22"/>
          <w:lang w:val="el-GR"/>
        </w:rPr>
        <w:t>,</w:t>
      </w:r>
      <w:r w:rsidRPr="00D1225F">
        <w:rPr>
          <w:rFonts w:cs="Arial"/>
          <w:color w:val="auto"/>
          <w:szCs w:val="22"/>
          <w:lang w:val="el-GR"/>
        </w:rPr>
        <w:t xml:space="preserve">1%), που είχε ήδη μειωθεί και όλα τα προηγούμενα τρίμηνα </w:t>
      </w:r>
      <w:r w:rsidR="00BA69A8">
        <w:rPr>
          <w:rFonts w:cs="Arial"/>
          <w:color w:val="auto"/>
          <w:szCs w:val="22"/>
          <w:lang w:val="el-GR"/>
        </w:rPr>
        <w:t>μετά</w:t>
      </w:r>
      <w:r w:rsidRPr="00D1225F">
        <w:rPr>
          <w:rFonts w:cs="Arial"/>
          <w:color w:val="auto"/>
          <w:szCs w:val="22"/>
          <w:lang w:val="el-GR"/>
        </w:rPr>
        <w:t xml:space="preserve"> το 3ο τρίμηνο του 2014. Το ερώτημα που τίθεται είναι, βεβαίως, πως προκύπτει αυτή η μεγάλη αύξηση στην ιδιωτική κατανάλωση, όταν η κύρια μεταβλητή που την επηρεάζει (δηλ. το διαθέσιμο εισόδημα) συνεχίζει να μειώνεται</w:t>
      </w:r>
      <w:r w:rsidR="00950955">
        <w:rPr>
          <w:rFonts w:cs="Arial"/>
          <w:color w:val="auto"/>
          <w:szCs w:val="22"/>
          <w:lang w:val="el-GR"/>
        </w:rPr>
        <w:t xml:space="preserve"> και </w:t>
      </w:r>
      <w:r w:rsidRPr="00D1225F">
        <w:rPr>
          <w:rFonts w:cs="Arial"/>
          <w:color w:val="auto"/>
          <w:szCs w:val="22"/>
          <w:lang w:val="el-GR"/>
        </w:rPr>
        <w:t xml:space="preserve">γιατί η ήδη αρνητική αποταμίευση </w:t>
      </w:r>
      <w:r w:rsidR="00950955">
        <w:rPr>
          <w:rFonts w:cs="Arial"/>
          <w:color w:val="auto"/>
          <w:szCs w:val="22"/>
          <w:lang w:val="el-GR"/>
        </w:rPr>
        <w:t>επί</w:t>
      </w:r>
      <w:r w:rsidRPr="00D1225F">
        <w:rPr>
          <w:rFonts w:cs="Arial"/>
          <w:color w:val="auto"/>
          <w:szCs w:val="22"/>
          <w:lang w:val="el-GR"/>
        </w:rPr>
        <w:t xml:space="preserve"> πολλά τρίμηνα καταβαραθρώνεται το 3ο τρίμηνο του 2016; </w:t>
      </w:r>
    </w:p>
    <w:p w:rsidR="00111598" w:rsidRDefault="00111598" w:rsidP="00111598">
      <w:pPr>
        <w:pStyle w:val="2C"/>
        <w:spacing w:before="0" w:line="240" w:lineRule="auto"/>
        <w:rPr>
          <w:rFonts w:cs="Arial"/>
          <w:color w:val="auto"/>
          <w:szCs w:val="22"/>
          <w:lang w:val="el-GR"/>
        </w:rPr>
      </w:pPr>
    </w:p>
    <w:p w:rsidR="00111598" w:rsidRDefault="00111598" w:rsidP="00111598">
      <w:pPr>
        <w:pStyle w:val="2C"/>
        <w:spacing w:before="0" w:line="240" w:lineRule="auto"/>
        <w:rPr>
          <w:rFonts w:cs="Arial"/>
          <w:color w:val="auto"/>
          <w:szCs w:val="22"/>
          <w:lang w:val="el-GR"/>
        </w:rPr>
      </w:pPr>
      <w:r>
        <w:rPr>
          <w:rFonts w:cs="Arial"/>
          <w:noProof/>
        </w:rPr>
        <mc:AlternateContent>
          <mc:Choice Requires="wps">
            <w:drawing>
              <wp:inline distT="0" distB="0" distL="0" distR="0" wp14:anchorId="55310759" wp14:editId="54F3CB48">
                <wp:extent cx="3397250" cy="533400"/>
                <wp:effectExtent l="0" t="0" r="0" b="0"/>
                <wp:docPr id="60" name="Text Box 60"/>
                <wp:cNvGraphicFramePr/>
                <a:graphic xmlns:a="http://schemas.openxmlformats.org/drawingml/2006/main">
                  <a:graphicData uri="http://schemas.microsoft.com/office/word/2010/wordprocessingShape">
                    <wps:wsp>
                      <wps:cNvSpPr txBox="1"/>
                      <wps:spPr>
                        <a:xfrm>
                          <a:off x="0" y="0"/>
                          <a:ext cx="3397250" cy="533400"/>
                        </a:xfrm>
                        <a:prstGeom prst="rect">
                          <a:avLst/>
                        </a:prstGeom>
                        <a:solidFill>
                          <a:prstClr val="white"/>
                        </a:solid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111598" w:rsidRPr="00810136" w:rsidRDefault="00111598" w:rsidP="00111598">
                            <w:pPr>
                              <w:rPr>
                                <w:rFonts w:cs="Arial"/>
                                <w:lang w:val="el-GR"/>
                              </w:rPr>
                            </w:pPr>
                            <w:r w:rsidRPr="00810136">
                              <w:rPr>
                                <w:rFonts w:cs="Arial"/>
                                <w:b/>
                                <w:color w:val="00AEEF"/>
                                <w:lang w:val="el-GR"/>
                              </w:rPr>
                              <w:t xml:space="preserve">Δ01. </w:t>
                            </w:r>
                            <w:r>
                              <w:rPr>
                                <w:rFonts w:cs="Arial"/>
                                <w:b/>
                                <w:lang w:val="el-GR"/>
                              </w:rPr>
                              <w:t xml:space="preserve">Διαθέσιμο εισόδημα νοικοκυριών, ιδιωτική κατανάλωση και ποσοστό αποταμίευσης, ετήσια % μεταβολή </w:t>
                            </w:r>
                            <w:r w:rsidRPr="00810136">
                              <w:rPr>
                                <w:rFonts w:cs="Arial"/>
                                <w:i/>
                                <w:color w:val="00AEEF"/>
                                <w:lang w:val="el-GR"/>
                              </w:rPr>
                              <w:t xml:space="preserve">(ΕΛΣΤΑΤ, </w:t>
                            </w:r>
                            <w:r>
                              <w:rPr>
                                <w:rFonts w:cs="Arial"/>
                                <w:i/>
                                <w:color w:val="00AEEF"/>
                                <w:lang w:val="el-GR"/>
                              </w:rPr>
                              <w:t xml:space="preserve">Εθνικοί Λογαριασμοί, </w:t>
                            </w:r>
                            <w:r>
                              <w:rPr>
                                <w:rFonts w:cs="Arial"/>
                                <w:i/>
                                <w:color w:val="00AEEF"/>
                              </w:rPr>
                              <w:t>Q</w:t>
                            </w:r>
                            <w:r w:rsidRPr="00CE0E98">
                              <w:rPr>
                                <w:rFonts w:cs="Arial"/>
                                <w:i/>
                                <w:color w:val="00AEEF"/>
                                <w:lang w:val="el-GR"/>
                              </w:rPr>
                              <w:t xml:space="preserve">3, </w:t>
                            </w:r>
                            <w:r w:rsidRPr="00810136">
                              <w:rPr>
                                <w:rFonts w:cs="Arial"/>
                                <w:i/>
                                <w:color w:val="00AEEF"/>
                                <w:lang w:val="el-GR"/>
                              </w:rPr>
                              <w:t>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55310759" id="Text Box 60" o:spid="_x0000_s1036" type="#_x0000_t202" style="width:267.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" stroked="f">
                <v:textbox inset="0,0,0,0">
                  <w:txbxContent>
                    <w:p w:rsidR="00111598" w:rsidRPr="00810136" w:rsidRDefault="00111598" w:rsidP="00111598">
                      <w:pPr>
                        <w:rPr>
                          <w:rFonts w:cs="Arial"/>
                          <w:lang w:val="el-GR"/>
                        </w:rPr>
                      </w:pPr>
                      <w:r w:rsidRPr="00810136">
                        <w:rPr>
                          <w:rFonts w:cs="Arial"/>
                          <w:b/>
                          <w:color w:val="00AEEF"/>
                          <w:lang w:val="el-GR"/>
                        </w:rPr>
                        <w:t xml:space="preserve">Δ01. </w:t>
                      </w:r>
                      <w:r>
                        <w:rPr>
                          <w:rFonts w:cs="Arial"/>
                          <w:b/>
                          <w:lang w:val="el-GR"/>
                        </w:rPr>
                        <w:t xml:space="preserve">Διαθέσιμο εισόδημα νοικοκυριών, ιδιωτική κατανάλωση και ποσοστό αποταμίευσης, ετήσια % μεταβολή </w:t>
                      </w:r>
                      <w:r w:rsidRPr="00810136">
                        <w:rPr>
                          <w:rFonts w:cs="Arial"/>
                          <w:i/>
                          <w:color w:val="00AEEF"/>
                          <w:lang w:val="el-GR"/>
                        </w:rPr>
                        <w:t xml:space="preserve">(ΕΛΣΤΑΤ, </w:t>
                      </w:r>
                      <w:r>
                        <w:rPr>
                          <w:rFonts w:cs="Arial"/>
                          <w:i/>
                          <w:color w:val="00AEEF"/>
                          <w:lang w:val="el-GR"/>
                        </w:rPr>
                        <w:t xml:space="preserve">Εθνικοί Λογαριασμοί, </w:t>
                      </w:r>
                      <w:r>
                        <w:rPr>
                          <w:rFonts w:cs="Arial"/>
                          <w:i/>
                          <w:color w:val="00AEEF"/>
                        </w:rPr>
                        <w:t>Q</w:t>
                      </w:r>
                      <w:r w:rsidRPr="00CE0E98">
                        <w:rPr>
                          <w:rFonts w:cs="Arial"/>
                          <w:i/>
                          <w:color w:val="00AEEF"/>
                          <w:lang w:val="el-GR"/>
                        </w:rPr>
                        <w:t xml:space="preserve">3, </w:t>
                      </w:r>
                      <w:r w:rsidRPr="00810136">
                        <w:rPr>
                          <w:rFonts w:cs="Arial"/>
                          <w:i/>
                          <w:color w:val="00AEEF"/>
                          <w:lang w:val="el-GR"/>
                        </w:rPr>
                        <w:t>2016)</w:t>
                      </w:r>
                    </w:p>
                  </w:txbxContent>
                </v:textbox>
                <w10:anchorlock/>
              </v:shape>
            </w:pict>
          </mc:Fallback>
        </mc:AlternateContent>
      </w:r>
    </w:p>
    <w:p w:rsidR="00111598" w:rsidRDefault="00111598" w:rsidP="00111598">
      <w:pPr>
        <w:pStyle w:val="2C"/>
        <w:spacing w:before="0" w:line="240" w:lineRule="auto"/>
        <w:rPr>
          <w:rFonts w:cs="Arial"/>
          <w:color w:val="auto"/>
          <w:szCs w:val="22"/>
          <w:lang w:val="el-GR"/>
        </w:rPr>
      </w:pPr>
      <w:r>
        <w:rPr>
          <w:noProof/>
        </w:rPr>
        <w:drawing>
          <wp:inline distT="0" distB="0" distL="0" distR="0" wp14:anchorId="27CA5CDA" wp14:editId="1958ECEA">
            <wp:extent cx="3420000" cy="2233593"/>
            <wp:effectExtent l="19050" t="19050" r="28575" b="1460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0000" cy="2233593"/>
                    </a:xfrm>
                    <a:prstGeom prst="rect">
                      <a:avLst/>
                    </a:prstGeom>
                    <a:noFill/>
                    <a:ln>
                      <a:solidFill>
                        <a:srgbClr val="00B0F0"/>
                      </a:solidFill>
                    </a:ln>
                  </pic:spPr>
                </pic:pic>
              </a:graphicData>
            </a:graphic>
          </wp:inline>
        </w:drawing>
      </w:r>
    </w:p>
    <w:p w:rsidR="00BF0285" w:rsidRDefault="00BF0285" w:rsidP="00893ED2">
      <w:pPr>
        <w:pStyle w:val="2C"/>
        <w:spacing w:line="240" w:lineRule="auto"/>
        <w:rPr>
          <w:rFonts w:cs="Arial"/>
          <w:color w:val="auto"/>
          <w:szCs w:val="22"/>
          <w:lang w:val="el-GR"/>
        </w:rPr>
      </w:pPr>
      <w:r>
        <w:rPr>
          <w:rFonts w:cs="Arial"/>
          <w:noProof/>
        </w:rPr>
        <mc:AlternateContent>
          <mc:Choice Requires="wps">
            <w:drawing>
              <wp:inline distT="0" distB="0" distL="0" distR="0" wp14:anchorId="2AA00D3C" wp14:editId="592880AD">
                <wp:extent cx="3397250" cy="266700"/>
                <wp:effectExtent l="0" t="0" r="0" b="0"/>
                <wp:docPr id="239" name="Text Box 239"/>
                <wp:cNvGraphicFramePr/>
                <a:graphic xmlns:a="http://schemas.openxmlformats.org/drawingml/2006/main">
                  <a:graphicData uri="http://schemas.microsoft.com/office/word/2010/wordprocessingShape">
                    <wps:wsp>
                      <wps:cNvSpPr txBox="1"/>
                      <wps:spPr>
                        <a:xfrm>
                          <a:off x="0" y="0"/>
                          <a:ext cx="3397250" cy="266700"/>
                        </a:xfrm>
                        <a:prstGeom prst="rect">
                          <a:avLst/>
                        </a:prstGeom>
                        <a:solidFill>
                          <a:prstClr val="white"/>
                        </a:solid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402322" w:rsidRPr="00BF0285" w:rsidRDefault="00402322" w:rsidP="00BF0285">
                            <w:pPr>
                              <w:rPr>
                                <w:rFonts w:cs="Arial"/>
                                <w:sz w:val="16"/>
                                <w:szCs w:val="16"/>
                                <w:lang w:val="el-GR"/>
                              </w:rPr>
                            </w:pPr>
                            <w:r w:rsidRPr="00BF0285">
                              <w:rPr>
                                <w:rFonts w:cs="Arial"/>
                                <w:sz w:val="16"/>
                                <w:szCs w:val="16"/>
                                <w:lang w:val="el-GR"/>
                              </w:rPr>
                              <w:t>* αποπληθωρισμένο με τον ΔΤΚ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2AA00D3C" id="Text Box 239" o:spid="_x0000_s1037" type="#_x0000_t202" style="width:267.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" stroked="f">
                <v:textbox inset="0,0,0,0">
                  <w:txbxContent>
                    <w:p w:rsidR="00402322" w:rsidRPr="00BF0285" w:rsidRDefault="00402322" w:rsidP="00BF0285">
                      <w:pPr>
                        <w:rPr>
                          <w:rFonts w:cs="Arial"/>
                          <w:sz w:val="16"/>
                          <w:szCs w:val="16"/>
                          <w:lang w:val="el-GR"/>
                        </w:rPr>
                      </w:pPr>
                      <w:r w:rsidRPr="00BF0285">
                        <w:rPr>
                          <w:rFonts w:cs="Arial"/>
                          <w:sz w:val="16"/>
                          <w:szCs w:val="16"/>
                          <w:lang w:val="el-GR"/>
                        </w:rPr>
                        <w:t xml:space="preserve">* </w:t>
                      </w:r>
                      <w:proofErr w:type="spellStart"/>
                      <w:r w:rsidRPr="00BF0285">
                        <w:rPr>
                          <w:rFonts w:cs="Arial"/>
                          <w:sz w:val="16"/>
                          <w:szCs w:val="16"/>
                          <w:lang w:val="el-GR"/>
                        </w:rPr>
                        <w:t>αποπληθωρισμένο</w:t>
                      </w:r>
                      <w:proofErr w:type="spellEnd"/>
                      <w:r w:rsidRPr="00BF0285">
                        <w:rPr>
                          <w:rFonts w:cs="Arial"/>
                          <w:sz w:val="16"/>
                          <w:szCs w:val="16"/>
                          <w:lang w:val="el-GR"/>
                        </w:rPr>
                        <w:t xml:space="preserve"> με τον ΔΤΚ</w:t>
                      </w:r>
                    </w:p>
                  </w:txbxContent>
                </v:textbox>
                <w10:anchorlock/>
              </v:shape>
            </w:pict>
          </mc:Fallback>
        </mc:AlternateContent>
      </w:r>
    </w:p>
    <w:p w:rsidR="00C60FED" w:rsidRPr="00D1225F" w:rsidRDefault="00C60FED" w:rsidP="00C60FED">
      <w:pPr>
        <w:pStyle w:val="2C"/>
        <w:rPr>
          <w:rFonts w:cs="Arial"/>
          <w:color w:val="auto"/>
          <w:szCs w:val="22"/>
          <w:lang w:val="el-GR"/>
        </w:rPr>
      </w:pPr>
      <w:r w:rsidRPr="00D1225F">
        <w:rPr>
          <w:rFonts w:cs="Arial"/>
          <w:color w:val="auto"/>
          <w:szCs w:val="22"/>
          <w:lang w:val="el-GR"/>
        </w:rPr>
        <w:t xml:space="preserve">Το ακαθάριστο διαθέσιμο εισόδημα των νοικοκυριών συντίθεται κυρίως από το εισόδημα εξαρτημένης εργασίας και, το εισόδημα από ατομικές επιχειρήσεις και </w:t>
      </w:r>
      <w:r w:rsidR="008370FD">
        <w:rPr>
          <w:rFonts w:cs="Arial"/>
          <w:color w:val="auto"/>
          <w:szCs w:val="22"/>
          <w:lang w:val="el-GR"/>
        </w:rPr>
        <w:t>ελεύθερα</w:t>
      </w:r>
      <w:r w:rsidR="008370FD" w:rsidRPr="00D1225F">
        <w:rPr>
          <w:rFonts w:cs="Arial"/>
          <w:color w:val="auto"/>
          <w:szCs w:val="22"/>
          <w:lang w:val="el-GR"/>
        </w:rPr>
        <w:t xml:space="preserve"> </w:t>
      </w:r>
      <w:r w:rsidRPr="00D1225F">
        <w:rPr>
          <w:rFonts w:cs="Arial"/>
          <w:color w:val="auto"/>
          <w:szCs w:val="22"/>
          <w:lang w:val="el-GR"/>
        </w:rPr>
        <w:t xml:space="preserve">επαγγέλματα, καθώς και κοινωνικές παροχές και λοιπές μεταβιβάσεις σε χρήμα και σε </w:t>
      </w:r>
      <w:r w:rsidRPr="00D1225F">
        <w:rPr>
          <w:rFonts w:cs="Arial"/>
          <w:color w:val="auto"/>
          <w:szCs w:val="22"/>
          <w:lang w:val="el-GR"/>
        </w:rPr>
        <w:lastRenderedPageBreak/>
        <w:t>είδος (συντάξεις και προνοιακά επιδόματα) από το κράτος. Από το άθροισμα αυτό, αφαιρούνται οι φό</w:t>
      </w:r>
      <w:r w:rsidR="000D617B">
        <w:rPr>
          <w:rFonts w:cs="Arial"/>
          <w:color w:val="auto"/>
          <w:szCs w:val="22"/>
          <w:lang w:val="el-GR"/>
        </w:rPr>
        <w:t xml:space="preserve">ροι εισοδήματος, περιουσίας, </w:t>
      </w:r>
      <w:r w:rsidR="000D617B" w:rsidRPr="00926AF7">
        <w:rPr>
          <w:rFonts w:cs="Arial"/>
          <w:color w:val="auto"/>
          <w:szCs w:val="22"/>
          <w:lang w:val="el-GR"/>
        </w:rPr>
        <w:t>κλπ</w:t>
      </w:r>
      <w:r w:rsidRPr="00926AF7">
        <w:rPr>
          <w:rFonts w:cs="Arial"/>
          <w:color w:val="auto"/>
          <w:szCs w:val="22"/>
          <w:lang w:val="el-GR"/>
        </w:rPr>
        <w:t>.</w:t>
      </w:r>
      <w:r w:rsidRPr="00D1225F">
        <w:rPr>
          <w:rFonts w:cs="Arial"/>
          <w:color w:val="auto"/>
          <w:szCs w:val="22"/>
          <w:lang w:val="el-GR"/>
        </w:rPr>
        <w:t xml:space="preserve"> και οι εισφορές κοινωνικής ασφάλισης, για να διαμορφωθεί το καθαρό (μετά από φόρους) διαθέσιμο εισόδημα των νοικοκυριών, που καταναλώνεται εφόσον δεν αποταμιεύεται</w:t>
      </w:r>
      <w:r w:rsidR="00111598">
        <w:rPr>
          <w:rFonts w:cs="Arial"/>
          <w:color w:val="auto"/>
          <w:szCs w:val="22"/>
          <w:lang w:val="el-GR"/>
        </w:rPr>
        <w:t xml:space="preserve"> (</w:t>
      </w:r>
      <w:r w:rsidR="00111598" w:rsidRPr="00111598">
        <w:rPr>
          <w:rFonts w:cs="Arial"/>
          <w:b/>
          <w:color w:val="00B0F0"/>
          <w:szCs w:val="22"/>
          <w:lang w:val="el-GR"/>
        </w:rPr>
        <w:t>Δ02</w:t>
      </w:r>
      <w:r w:rsidR="00111598">
        <w:rPr>
          <w:rFonts w:cs="Arial"/>
          <w:color w:val="auto"/>
          <w:szCs w:val="22"/>
          <w:lang w:val="el-GR"/>
        </w:rPr>
        <w:t>)</w:t>
      </w:r>
      <w:r w:rsidRPr="00D1225F">
        <w:rPr>
          <w:rFonts w:cs="Arial"/>
          <w:color w:val="auto"/>
          <w:szCs w:val="22"/>
          <w:lang w:val="el-GR"/>
        </w:rPr>
        <w:t xml:space="preserve">. Στην Ελλάδα, από το 2010 και μετά, η αποταμίευση των νοικοκυριών γίνεται αρνητική καθώς το διαθέσιμο εισόδημα δεν επαρκεί για να καλύψει την κατανάλωση, που στηρίζεται πλέον από </w:t>
      </w:r>
      <w:r w:rsidR="00463DE4">
        <w:rPr>
          <w:rFonts w:cs="Arial"/>
          <w:color w:val="auto"/>
          <w:szCs w:val="22"/>
          <w:lang w:val="el-GR"/>
        </w:rPr>
        <w:t xml:space="preserve">την </w:t>
      </w:r>
      <w:r w:rsidRPr="00D1225F">
        <w:rPr>
          <w:rFonts w:cs="Arial"/>
          <w:color w:val="auto"/>
          <w:szCs w:val="22"/>
          <w:lang w:val="el-GR"/>
        </w:rPr>
        <w:t xml:space="preserve">απόσυρση καταθέσεων από το τραπεζικό σύστημα, ρευστοποίηση περιουσιακών στοιχείων όπως ακινήτων, τίτλων κεφαλαιαγοράς, αμοιβαίων κεφαλαίων κλπ. </w:t>
      </w:r>
    </w:p>
    <w:p w:rsidR="00CB548E" w:rsidRPr="00D1225F" w:rsidRDefault="00CB548E" w:rsidP="00CB548E">
      <w:pPr>
        <w:pStyle w:val="2C"/>
        <w:rPr>
          <w:rFonts w:cs="Arial"/>
          <w:lang w:val="el-GR"/>
        </w:rPr>
      </w:pPr>
      <w:r w:rsidRPr="00810136">
        <w:rPr>
          <w:rFonts w:cs="Arial"/>
          <w:noProof/>
        </w:rPr>
        <w:drawing>
          <wp:inline distT="0" distB="0" distL="0" distR="0" wp14:anchorId="01DD4A70" wp14:editId="217D5925">
            <wp:extent cx="1896745" cy="67945"/>
            <wp:effectExtent l="0" t="0" r="8255" b="8255"/>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rsidR="00CB548E" w:rsidRPr="00463DE4" w:rsidRDefault="00463DE4" w:rsidP="00CB548E">
      <w:pPr>
        <w:pStyle w:val="Quote1"/>
        <w:rPr>
          <w:rFonts w:cs="Arial"/>
          <w:lang w:val="el-GR"/>
        </w:rPr>
      </w:pPr>
      <w:r w:rsidRPr="00463DE4">
        <w:rPr>
          <w:rFonts w:cs="Arial"/>
          <w:lang w:val="el-GR"/>
        </w:rPr>
        <w:t>Στην Ελλάδα, από το 2010 και μετά, η αποταμίευση των νοικοκυριών γίνεται αρνητική καθώς το διαθέσιμο εισόδημα δεν επαρκεί για να καλύψει την κατανάλωση, που στηρίζεται πλέον από την απόσυρση καταθέσεων από το τραπεζικό σύστημα, ρευστοποίηση περιουσιακών στοιχείων όπως ακινήτων, τίτλων κεφαλαιαγοράς, αμοιβαίων κεφαλαίων</w:t>
      </w:r>
      <w:r w:rsidR="000D617B" w:rsidRPr="00926AF7">
        <w:rPr>
          <w:rFonts w:cs="Arial"/>
          <w:lang w:val="el-GR"/>
        </w:rPr>
        <w:t xml:space="preserve">, </w:t>
      </w:r>
      <w:r w:rsidRPr="00926AF7">
        <w:rPr>
          <w:rFonts w:cs="Arial"/>
          <w:lang w:val="el-GR"/>
        </w:rPr>
        <w:t>κλπ.</w:t>
      </w:r>
    </w:p>
    <w:p w:rsidR="00CB548E" w:rsidRPr="00810136" w:rsidRDefault="00CB548E" w:rsidP="00CB548E">
      <w:pPr>
        <w:pStyle w:val="Quote1"/>
        <w:rPr>
          <w:rFonts w:cs="Arial"/>
        </w:rPr>
      </w:pPr>
      <w:r w:rsidRPr="00810136">
        <w:rPr>
          <w:rFonts w:cs="Arial"/>
          <w:noProof/>
        </w:rPr>
        <w:drawing>
          <wp:inline distT="0" distB="0" distL="0" distR="0" wp14:anchorId="60D1AB98" wp14:editId="66B0DE2D">
            <wp:extent cx="1896745" cy="67945"/>
            <wp:effectExtent l="0" t="0" r="8255" b="8255"/>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rsidR="00C60FED" w:rsidRPr="00D1225F" w:rsidRDefault="00C60FED" w:rsidP="00115D1A">
      <w:pPr>
        <w:pStyle w:val="2C"/>
        <w:spacing w:line="220" w:lineRule="exact"/>
        <w:rPr>
          <w:rFonts w:cs="Arial"/>
          <w:color w:val="auto"/>
          <w:szCs w:val="22"/>
          <w:lang w:val="el-GR"/>
        </w:rPr>
      </w:pPr>
      <w:r w:rsidRPr="00D1225F">
        <w:rPr>
          <w:rFonts w:cs="Arial"/>
          <w:color w:val="auto"/>
          <w:szCs w:val="22"/>
          <w:lang w:val="el-GR"/>
        </w:rPr>
        <w:t>Μια ανάλυση των συνιστωσών του διαθεσίμου εισοδήματος αποκαλύπτει τα εξής:</w:t>
      </w:r>
    </w:p>
    <w:p w:rsidR="00893ED2" w:rsidRDefault="00281C4C" w:rsidP="006D54E5">
      <w:pPr>
        <w:pStyle w:val="2C"/>
        <w:rPr>
          <w:rFonts w:cs="Arial"/>
          <w:color w:val="auto"/>
          <w:szCs w:val="22"/>
          <w:lang w:val="el-GR"/>
        </w:rPr>
      </w:pPr>
      <w:r w:rsidRPr="00E37F27">
        <w:rPr>
          <w:rFonts w:cs="Arial"/>
          <w:b/>
          <w:color w:val="auto"/>
          <w:szCs w:val="22"/>
          <w:lang w:val="el-GR"/>
        </w:rPr>
        <w:t>Α</w:t>
      </w:r>
      <w:r w:rsidR="00C60FED" w:rsidRPr="00E37F27">
        <w:rPr>
          <w:rFonts w:cs="Arial"/>
          <w:b/>
          <w:color w:val="auto"/>
          <w:szCs w:val="22"/>
          <w:lang w:val="el-GR"/>
        </w:rPr>
        <w:t>.</w:t>
      </w:r>
      <w:r w:rsidRPr="00E37F27">
        <w:rPr>
          <w:rFonts w:cs="Arial"/>
          <w:b/>
          <w:color w:val="auto"/>
          <w:szCs w:val="22"/>
          <w:lang w:val="el-GR"/>
        </w:rPr>
        <w:t xml:space="preserve"> </w:t>
      </w:r>
      <w:r w:rsidR="00C60FED" w:rsidRPr="00E37F27">
        <w:rPr>
          <w:rFonts w:cs="Arial"/>
          <w:b/>
          <w:color w:val="auto"/>
          <w:szCs w:val="22"/>
          <w:lang w:val="el-GR"/>
        </w:rPr>
        <w:t>Εισόδημα από εξαρτημένη εργασία</w:t>
      </w:r>
      <w:r w:rsidR="00C60FED" w:rsidRPr="00D1225F">
        <w:rPr>
          <w:rFonts w:cs="Arial"/>
          <w:color w:val="auto"/>
          <w:szCs w:val="22"/>
          <w:lang w:val="el-GR"/>
        </w:rPr>
        <w:t xml:space="preserve"> (</w:t>
      </w:r>
      <w:r w:rsidR="00C60FED" w:rsidRPr="00893ED2">
        <w:rPr>
          <w:rFonts w:cs="Arial"/>
          <w:b/>
          <w:color w:val="00B0F0"/>
          <w:szCs w:val="22"/>
          <w:lang w:val="el-GR"/>
        </w:rPr>
        <w:t>Δ0</w:t>
      </w:r>
      <w:r w:rsidR="00111598">
        <w:rPr>
          <w:rFonts w:cs="Arial"/>
          <w:b/>
          <w:color w:val="00B0F0"/>
          <w:szCs w:val="22"/>
          <w:lang w:val="el-GR"/>
        </w:rPr>
        <w:t>3</w:t>
      </w:r>
      <w:r w:rsidR="00C60FED" w:rsidRPr="00D1225F">
        <w:rPr>
          <w:rFonts w:cs="Arial"/>
          <w:color w:val="auto"/>
          <w:szCs w:val="22"/>
          <w:lang w:val="el-GR"/>
        </w:rPr>
        <w:t>): μετά από συνεχείς μειώσεις -2</w:t>
      </w:r>
      <w:r w:rsidR="00893ED2">
        <w:rPr>
          <w:rFonts w:cs="Arial"/>
          <w:color w:val="auto"/>
          <w:szCs w:val="22"/>
          <w:lang w:val="el-GR"/>
        </w:rPr>
        <w:t>,</w:t>
      </w:r>
      <w:r w:rsidR="00C60FED" w:rsidRPr="00D1225F">
        <w:rPr>
          <w:rFonts w:cs="Arial"/>
          <w:color w:val="auto"/>
          <w:szCs w:val="22"/>
          <w:lang w:val="el-GR"/>
        </w:rPr>
        <w:t xml:space="preserve">4% το 2014 και </w:t>
      </w:r>
      <w:r w:rsidR="00893ED2">
        <w:rPr>
          <w:rFonts w:cs="Arial"/>
          <w:color w:val="auto"/>
          <w:szCs w:val="22"/>
          <w:lang w:val="el-GR"/>
        </w:rPr>
        <w:t>-</w:t>
      </w:r>
      <w:r w:rsidR="00C60FED" w:rsidRPr="00D1225F">
        <w:rPr>
          <w:rFonts w:cs="Arial"/>
          <w:color w:val="auto"/>
          <w:szCs w:val="22"/>
          <w:lang w:val="el-GR"/>
        </w:rPr>
        <w:t>2</w:t>
      </w:r>
      <w:r w:rsidR="00893ED2">
        <w:rPr>
          <w:rFonts w:cs="Arial"/>
          <w:color w:val="auto"/>
          <w:szCs w:val="22"/>
          <w:lang w:val="el-GR"/>
        </w:rPr>
        <w:t>,</w:t>
      </w:r>
      <w:r w:rsidR="00C60FED" w:rsidRPr="00D1225F">
        <w:rPr>
          <w:rFonts w:cs="Arial"/>
          <w:color w:val="auto"/>
          <w:szCs w:val="22"/>
          <w:lang w:val="el-GR"/>
        </w:rPr>
        <w:t xml:space="preserve">1% το 2015, στο </w:t>
      </w:r>
      <w:r w:rsidR="000D617B" w:rsidRPr="00926AF7">
        <w:rPr>
          <w:rFonts w:cs="Arial"/>
          <w:color w:val="auto"/>
          <w:szCs w:val="22"/>
          <w:lang w:val="el-GR"/>
        </w:rPr>
        <w:t>ενιάμηνο</w:t>
      </w:r>
      <w:r w:rsidR="00C60FED" w:rsidRPr="00D1225F">
        <w:rPr>
          <w:rFonts w:cs="Arial"/>
          <w:color w:val="auto"/>
          <w:szCs w:val="22"/>
          <w:lang w:val="el-GR"/>
        </w:rPr>
        <w:t xml:space="preserve"> του 2016 εμφανίζεται μία αύξηση κατά </w:t>
      </w:r>
      <w:r w:rsidR="00893ED2">
        <w:rPr>
          <w:rFonts w:cs="Arial"/>
          <w:color w:val="auto"/>
          <w:szCs w:val="22"/>
          <w:lang w:val="el-GR"/>
        </w:rPr>
        <w:t>+</w:t>
      </w:r>
      <w:r w:rsidR="00C60FED" w:rsidRPr="00D1225F">
        <w:rPr>
          <w:rFonts w:cs="Arial"/>
          <w:color w:val="auto"/>
          <w:szCs w:val="22"/>
          <w:lang w:val="el-GR"/>
        </w:rPr>
        <w:t>4</w:t>
      </w:r>
      <w:r w:rsidR="00893ED2">
        <w:rPr>
          <w:rFonts w:cs="Arial"/>
          <w:color w:val="auto"/>
          <w:szCs w:val="22"/>
          <w:lang w:val="el-GR"/>
        </w:rPr>
        <w:t>,</w:t>
      </w:r>
      <w:r w:rsidR="00C60FED" w:rsidRPr="00D1225F">
        <w:rPr>
          <w:rFonts w:cs="Arial"/>
          <w:color w:val="auto"/>
          <w:szCs w:val="22"/>
          <w:lang w:val="el-GR"/>
        </w:rPr>
        <w:t>5%, που οφείλεται σε αύξηση της απασχόλησης (+2</w:t>
      </w:r>
      <w:r w:rsidR="00893ED2">
        <w:rPr>
          <w:rFonts w:cs="Arial"/>
          <w:color w:val="auto"/>
          <w:szCs w:val="22"/>
          <w:lang w:val="el-GR"/>
        </w:rPr>
        <w:t>,</w:t>
      </w:r>
      <w:r w:rsidR="00C60FED" w:rsidRPr="00D1225F">
        <w:rPr>
          <w:rFonts w:cs="Arial"/>
          <w:color w:val="auto"/>
          <w:szCs w:val="22"/>
          <w:lang w:val="el-GR"/>
        </w:rPr>
        <w:t>9%) και σε αύξηση των μισθών (+1</w:t>
      </w:r>
      <w:r w:rsidR="00893ED2">
        <w:rPr>
          <w:rFonts w:cs="Arial"/>
          <w:color w:val="auto"/>
          <w:szCs w:val="22"/>
          <w:lang w:val="el-GR"/>
        </w:rPr>
        <w:t>,</w:t>
      </w:r>
      <w:r w:rsidR="00C60FED" w:rsidRPr="00D1225F">
        <w:rPr>
          <w:rFonts w:cs="Arial"/>
          <w:color w:val="auto"/>
          <w:szCs w:val="22"/>
          <w:lang w:val="el-GR"/>
        </w:rPr>
        <w:t>6%). Σημειώνεται ότι η ανάκαμψη των μισθών, που εμφανίζεται σε καθαρή βάση μετά από φόρους και ασφαλιστικές εισφορές (Έρευνα Εργατικού Δυναμικού), έρχεται μετά από πτώση -2</w:t>
      </w:r>
      <w:r w:rsidR="00893ED2">
        <w:rPr>
          <w:rFonts w:cs="Arial"/>
          <w:color w:val="auto"/>
          <w:szCs w:val="22"/>
          <w:lang w:val="el-GR"/>
        </w:rPr>
        <w:t>,</w:t>
      </w:r>
      <w:r w:rsidR="00C60FED" w:rsidRPr="00D1225F">
        <w:rPr>
          <w:rFonts w:cs="Arial"/>
          <w:color w:val="auto"/>
          <w:szCs w:val="22"/>
          <w:lang w:val="el-GR"/>
        </w:rPr>
        <w:t>2% το 2014 και -2</w:t>
      </w:r>
      <w:r w:rsidR="00893ED2">
        <w:rPr>
          <w:rFonts w:cs="Arial"/>
          <w:color w:val="auto"/>
          <w:szCs w:val="22"/>
          <w:lang w:val="el-GR"/>
        </w:rPr>
        <w:t>,</w:t>
      </w:r>
      <w:r w:rsidR="00C60FED" w:rsidRPr="00D1225F">
        <w:rPr>
          <w:rFonts w:cs="Arial"/>
          <w:color w:val="auto"/>
          <w:szCs w:val="22"/>
          <w:lang w:val="el-GR"/>
        </w:rPr>
        <w:t>8% το 2015, ενώ η ανάκαμψη της απασχόλησης είχε ξεκινήσει από το 2015, αν και για τη διετία 2014-2015 είχε παραμείνει σε υποτονικό επίπεδο αύξησης</w:t>
      </w:r>
      <w:r w:rsidR="008B0ED5">
        <w:rPr>
          <w:rFonts w:cs="Arial"/>
          <w:color w:val="auto"/>
          <w:szCs w:val="22"/>
          <w:lang w:val="el-GR"/>
        </w:rPr>
        <w:t xml:space="preserve"> (</w:t>
      </w:r>
      <w:r w:rsidR="008B0ED5" w:rsidRPr="008B0ED5">
        <w:rPr>
          <w:rFonts w:cs="Arial"/>
          <w:b/>
          <w:color w:val="00B0F0"/>
          <w:szCs w:val="22"/>
          <w:lang w:val="el-GR"/>
        </w:rPr>
        <w:t>Δ0</w:t>
      </w:r>
      <w:r w:rsidR="00111598">
        <w:rPr>
          <w:rFonts w:cs="Arial"/>
          <w:b/>
          <w:color w:val="00B0F0"/>
          <w:szCs w:val="22"/>
          <w:lang w:val="el-GR"/>
        </w:rPr>
        <w:t>4</w:t>
      </w:r>
      <w:r w:rsidR="008B0ED5">
        <w:rPr>
          <w:rFonts w:cs="Arial"/>
          <w:color w:val="auto"/>
          <w:szCs w:val="22"/>
          <w:lang w:val="el-GR"/>
        </w:rPr>
        <w:t>)</w:t>
      </w:r>
      <w:r w:rsidR="00C60FED" w:rsidRPr="00D1225F">
        <w:rPr>
          <w:rFonts w:cs="Arial"/>
          <w:color w:val="auto"/>
          <w:szCs w:val="22"/>
          <w:lang w:val="el-GR"/>
        </w:rPr>
        <w:t xml:space="preserve">. </w:t>
      </w:r>
    </w:p>
    <w:p w:rsidR="00111598" w:rsidRDefault="00111598" w:rsidP="00111598">
      <w:pPr>
        <w:pStyle w:val="2C"/>
        <w:spacing w:before="0" w:line="240" w:lineRule="auto"/>
        <w:rPr>
          <w:rFonts w:cs="Arial"/>
          <w:color w:val="auto"/>
          <w:szCs w:val="22"/>
          <w:lang w:val="el-GR"/>
        </w:rPr>
      </w:pPr>
      <w:r>
        <w:rPr>
          <w:rFonts w:cs="Arial"/>
          <w:noProof/>
        </w:rPr>
        <mc:AlternateContent>
          <mc:Choice Requires="wps">
            <w:drawing>
              <wp:inline distT="0" distB="0" distL="0" distR="0" wp14:anchorId="519F72B8" wp14:editId="6D00CFC9">
                <wp:extent cx="3397250" cy="495300"/>
                <wp:effectExtent l="0" t="0" r="0" b="0"/>
                <wp:docPr id="251" name="Text Box 251"/>
                <wp:cNvGraphicFramePr/>
                <a:graphic xmlns:a="http://schemas.openxmlformats.org/drawingml/2006/main">
                  <a:graphicData uri="http://schemas.microsoft.com/office/word/2010/wordprocessingShape">
                    <wps:wsp>
                      <wps:cNvSpPr txBox="1"/>
                      <wps:spPr>
                        <a:xfrm>
                          <a:off x="0" y="0"/>
                          <a:ext cx="3397250" cy="495300"/>
                        </a:xfrm>
                        <a:prstGeom prst="rect">
                          <a:avLst/>
                        </a:prstGeom>
                        <a:solidFill>
                          <a:prstClr val="white"/>
                        </a:solid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111598" w:rsidRDefault="00111598" w:rsidP="00111598">
                            <w:pPr>
                              <w:rPr>
                                <w:rFonts w:cs="Arial"/>
                                <w:b/>
                                <w:lang w:val="el-GR"/>
                              </w:rPr>
                            </w:pPr>
                            <w:r w:rsidRPr="00810136">
                              <w:rPr>
                                <w:rFonts w:cs="Arial"/>
                                <w:b/>
                                <w:color w:val="00AEEF"/>
                                <w:lang w:val="el-GR"/>
                              </w:rPr>
                              <w:t>Δ0</w:t>
                            </w:r>
                            <w:r>
                              <w:rPr>
                                <w:rFonts w:cs="Arial"/>
                                <w:b/>
                                <w:color w:val="00AEEF"/>
                                <w:lang w:val="el-GR"/>
                              </w:rPr>
                              <w:t>2</w:t>
                            </w:r>
                            <w:r w:rsidRPr="00810136">
                              <w:rPr>
                                <w:rFonts w:cs="Arial"/>
                                <w:b/>
                                <w:color w:val="00AEEF"/>
                                <w:lang w:val="el-GR"/>
                              </w:rPr>
                              <w:t xml:space="preserve">. </w:t>
                            </w:r>
                            <w:r>
                              <w:rPr>
                                <w:rFonts w:cs="Arial"/>
                                <w:b/>
                                <w:lang w:val="el-GR"/>
                              </w:rPr>
                              <w:t xml:space="preserve">Διαθέσιμο εισόδημα νοικοκυριών, φόροι και κοινωνικές εισφορές, ετήσια % μεταβολή  </w:t>
                            </w:r>
                          </w:p>
                          <w:p w:rsidR="00111598" w:rsidRPr="00810136" w:rsidRDefault="00111598" w:rsidP="00111598">
                            <w:pPr>
                              <w:rPr>
                                <w:rFonts w:cs="Arial"/>
                                <w:lang w:val="el-GR"/>
                              </w:rPr>
                            </w:pPr>
                            <w:r w:rsidRPr="00810136">
                              <w:rPr>
                                <w:rFonts w:cs="Arial"/>
                                <w:i/>
                                <w:color w:val="00AEEF"/>
                                <w:lang w:val="el-GR"/>
                              </w:rPr>
                              <w:t xml:space="preserve">(ΕΛΣΤΑΤ, </w:t>
                            </w:r>
                            <w:r>
                              <w:rPr>
                                <w:rFonts w:cs="Arial"/>
                                <w:i/>
                                <w:color w:val="00AEEF"/>
                                <w:lang w:val="el-GR"/>
                              </w:rPr>
                              <w:t xml:space="preserve">Εθνικοί Λογαριασμοί, </w:t>
                            </w:r>
                            <w:r>
                              <w:rPr>
                                <w:rFonts w:cs="Arial"/>
                                <w:i/>
                                <w:color w:val="00AEEF"/>
                              </w:rPr>
                              <w:t>Q</w:t>
                            </w:r>
                            <w:r w:rsidRPr="00CE0E98">
                              <w:rPr>
                                <w:rFonts w:cs="Arial"/>
                                <w:i/>
                                <w:color w:val="00AEEF"/>
                                <w:lang w:val="el-GR"/>
                              </w:rPr>
                              <w:t xml:space="preserve">3, </w:t>
                            </w:r>
                            <w:r w:rsidRPr="00810136">
                              <w:rPr>
                                <w:rFonts w:cs="Arial"/>
                                <w:i/>
                                <w:color w:val="00AEEF"/>
                                <w:lang w:val="el-GR"/>
                              </w:rPr>
                              <w:t>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519F72B8" id="Text Box 251" o:spid="_x0000_s1038" type="#_x0000_t202" style="width:267.5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" stroked="f">
                <v:textbox inset="0,0,0,0">
                  <w:txbxContent>
                    <w:p w:rsidR="00111598" w:rsidRDefault="00111598" w:rsidP="00111598">
                      <w:pPr>
                        <w:rPr>
                          <w:rFonts w:cs="Arial"/>
                          <w:b/>
                          <w:lang w:val="el-GR"/>
                        </w:rPr>
                      </w:pPr>
                      <w:r w:rsidRPr="00810136">
                        <w:rPr>
                          <w:rFonts w:cs="Arial"/>
                          <w:b/>
                          <w:color w:val="00AEEF"/>
                          <w:lang w:val="el-GR"/>
                        </w:rPr>
                        <w:t>Δ0</w:t>
                      </w:r>
                      <w:r>
                        <w:rPr>
                          <w:rFonts w:cs="Arial"/>
                          <w:b/>
                          <w:color w:val="00AEEF"/>
                          <w:lang w:val="el-GR"/>
                        </w:rPr>
                        <w:t>2</w:t>
                      </w:r>
                      <w:r w:rsidRPr="00810136">
                        <w:rPr>
                          <w:rFonts w:cs="Arial"/>
                          <w:b/>
                          <w:color w:val="00AEEF"/>
                          <w:lang w:val="el-GR"/>
                        </w:rPr>
                        <w:t xml:space="preserve">. </w:t>
                      </w:r>
                      <w:r>
                        <w:rPr>
                          <w:rFonts w:cs="Arial"/>
                          <w:b/>
                          <w:lang w:val="el-GR"/>
                        </w:rPr>
                        <w:t xml:space="preserve">Διαθέσιμο εισόδημα νοικοκυριών, φόροι και κοινωνικές εισφορές, ετήσια % μεταβολή  </w:t>
                      </w:r>
                    </w:p>
                    <w:p w:rsidR="00111598" w:rsidRPr="00810136" w:rsidRDefault="00111598" w:rsidP="00111598">
                      <w:pPr>
                        <w:rPr>
                          <w:rFonts w:cs="Arial"/>
                          <w:lang w:val="el-GR"/>
                        </w:rPr>
                      </w:pPr>
                      <w:r w:rsidRPr="00810136">
                        <w:rPr>
                          <w:rFonts w:cs="Arial"/>
                          <w:i/>
                          <w:color w:val="00AEEF"/>
                          <w:lang w:val="el-GR"/>
                        </w:rPr>
                        <w:t xml:space="preserve">(ΕΛΣΤΑΤ, </w:t>
                      </w:r>
                      <w:r>
                        <w:rPr>
                          <w:rFonts w:cs="Arial"/>
                          <w:i/>
                          <w:color w:val="00AEEF"/>
                          <w:lang w:val="el-GR"/>
                        </w:rPr>
                        <w:t xml:space="preserve">Εθνικοί Λογαριασμοί, </w:t>
                      </w:r>
                      <w:r>
                        <w:rPr>
                          <w:rFonts w:cs="Arial"/>
                          <w:i/>
                          <w:color w:val="00AEEF"/>
                        </w:rPr>
                        <w:t>Q</w:t>
                      </w:r>
                      <w:r w:rsidRPr="00CE0E98">
                        <w:rPr>
                          <w:rFonts w:cs="Arial"/>
                          <w:i/>
                          <w:color w:val="00AEEF"/>
                          <w:lang w:val="el-GR"/>
                        </w:rPr>
                        <w:t xml:space="preserve">3, </w:t>
                      </w:r>
                      <w:r w:rsidRPr="00810136">
                        <w:rPr>
                          <w:rFonts w:cs="Arial"/>
                          <w:i/>
                          <w:color w:val="00AEEF"/>
                          <w:lang w:val="el-GR"/>
                        </w:rPr>
                        <w:t>2016)</w:t>
                      </w:r>
                    </w:p>
                  </w:txbxContent>
                </v:textbox>
                <w10:anchorlock/>
              </v:shape>
            </w:pict>
          </mc:Fallback>
        </mc:AlternateContent>
      </w:r>
    </w:p>
    <w:p w:rsidR="00111598" w:rsidRDefault="00352837" w:rsidP="00111598">
      <w:r>
        <w:rPr>
          <w:noProof/>
        </w:rPr>
        <w:drawing>
          <wp:inline distT="0" distB="0" distL="0" distR="0" wp14:anchorId="3330705C" wp14:editId="64534014">
            <wp:extent cx="3397250" cy="2218780"/>
            <wp:effectExtent l="19050" t="19050" r="1270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7250" cy="2218780"/>
                    </a:xfrm>
                    <a:prstGeom prst="rect">
                      <a:avLst/>
                    </a:prstGeom>
                    <a:noFill/>
                    <a:ln>
                      <a:solidFill>
                        <a:srgbClr val="00B0F0"/>
                      </a:solidFill>
                    </a:ln>
                  </pic:spPr>
                </pic:pic>
              </a:graphicData>
            </a:graphic>
          </wp:inline>
        </w:drawing>
      </w:r>
    </w:p>
    <w:p w:rsidR="00111598" w:rsidRPr="000650E2" w:rsidRDefault="00111598" w:rsidP="00111598">
      <w:pPr>
        <w:rPr>
          <w:sz w:val="16"/>
          <w:szCs w:val="16"/>
        </w:rPr>
      </w:pPr>
    </w:p>
    <w:p w:rsidR="00111598" w:rsidRDefault="00111598" w:rsidP="00111598">
      <w:pPr>
        <w:pStyle w:val="2C"/>
        <w:spacing w:before="0" w:line="240" w:lineRule="auto"/>
        <w:rPr>
          <w:rFonts w:cs="Arial"/>
          <w:color w:val="auto"/>
          <w:szCs w:val="22"/>
          <w:lang w:val="el-GR"/>
        </w:rPr>
      </w:pPr>
      <w:r>
        <w:rPr>
          <w:rFonts w:cs="Arial"/>
          <w:noProof/>
        </w:rPr>
        <mc:AlternateContent>
          <mc:Choice Requires="wps">
            <w:drawing>
              <wp:inline distT="0" distB="0" distL="0" distR="0" wp14:anchorId="7A598655" wp14:editId="57835580">
                <wp:extent cx="3397250" cy="485775"/>
                <wp:effectExtent l="0" t="0" r="0" b="9525"/>
                <wp:docPr id="39" name="Text Box 39"/>
                <wp:cNvGraphicFramePr/>
                <a:graphic xmlns:a="http://schemas.openxmlformats.org/drawingml/2006/main">
                  <a:graphicData uri="http://schemas.microsoft.com/office/word/2010/wordprocessingShape">
                    <wps:wsp>
                      <wps:cNvSpPr txBox="1"/>
                      <wps:spPr>
                        <a:xfrm>
                          <a:off x="0" y="0"/>
                          <a:ext cx="3397250" cy="485775"/>
                        </a:xfrm>
                        <a:prstGeom prst="rect">
                          <a:avLst/>
                        </a:prstGeom>
                        <a:solidFill>
                          <a:prstClr val="white"/>
                        </a:solid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111598" w:rsidRDefault="00111598" w:rsidP="00111598">
                            <w:pPr>
                              <w:rPr>
                                <w:rFonts w:cs="Arial"/>
                                <w:b/>
                                <w:lang w:val="el-GR"/>
                              </w:rPr>
                            </w:pPr>
                            <w:r w:rsidRPr="00810136">
                              <w:rPr>
                                <w:rFonts w:cs="Arial"/>
                                <w:b/>
                                <w:color w:val="00AEEF"/>
                                <w:lang w:val="el-GR"/>
                              </w:rPr>
                              <w:t>Δ0</w:t>
                            </w:r>
                            <w:r>
                              <w:rPr>
                                <w:rFonts w:cs="Arial"/>
                                <w:b/>
                                <w:color w:val="00AEEF"/>
                                <w:lang w:val="el-GR"/>
                              </w:rPr>
                              <w:t>3</w:t>
                            </w:r>
                            <w:r w:rsidRPr="00810136">
                              <w:rPr>
                                <w:rFonts w:cs="Arial"/>
                                <w:b/>
                                <w:color w:val="00AEEF"/>
                                <w:lang w:val="el-GR"/>
                              </w:rPr>
                              <w:t xml:space="preserve">. </w:t>
                            </w:r>
                            <w:r>
                              <w:rPr>
                                <w:rFonts w:cs="Arial"/>
                                <w:b/>
                                <w:lang w:val="el-GR"/>
                              </w:rPr>
                              <w:t>Εισόδημα εξαρτημένης εργασίας</w:t>
                            </w:r>
                            <w:r w:rsidRPr="003A2DCD">
                              <w:rPr>
                                <w:rFonts w:cs="Arial"/>
                                <w:b/>
                                <w:lang w:val="el-GR"/>
                              </w:rPr>
                              <w:t xml:space="preserve">, </w:t>
                            </w:r>
                            <w:r>
                              <w:rPr>
                                <w:rFonts w:cs="Arial"/>
                                <w:b/>
                                <w:lang w:val="el-GR"/>
                              </w:rPr>
                              <w:t>μισθοί και απασχόληση μισθωτών, ετήσια % μεταβολή</w:t>
                            </w:r>
                          </w:p>
                          <w:p w:rsidR="00111598" w:rsidRPr="00810136" w:rsidRDefault="00111598" w:rsidP="00111598">
                            <w:pPr>
                              <w:rPr>
                                <w:rFonts w:cs="Arial"/>
                                <w:lang w:val="el-GR"/>
                              </w:rPr>
                            </w:pPr>
                            <w:r w:rsidRPr="00810136">
                              <w:rPr>
                                <w:rFonts w:cs="Arial"/>
                                <w:i/>
                                <w:color w:val="00AEEF"/>
                                <w:lang w:val="el-GR"/>
                              </w:rPr>
                              <w:t xml:space="preserve">(ΕΛΣΤΑΤ, </w:t>
                            </w:r>
                            <w:r>
                              <w:rPr>
                                <w:rFonts w:cs="Arial"/>
                                <w:i/>
                                <w:color w:val="00AEEF"/>
                                <w:lang w:val="el-GR"/>
                              </w:rPr>
                              <w:t xml:space="preserve">Εθνικοί Λογαριασμοί, </w:t>
                            </w:r>
                            <w:r>
                              <w:rPr>
                                <w:rFonts w:cs="Arial"/>
                                <w:i/>
                                <w:color w:val="00AEEF"/>
                              </w:rPr>
                              <w:t xml:space="preserve">Q3, </w:t>
                            </w:r>
                            <w:r w:rsidRPr="00810136">
                              <w:rPr>
                                <w:rFonts w:cs="Arial"/>
                                <w:i/>
                                <w:color w:val="00AEEF"/>
                                <w:lang w:val="el-GR"/>
                              </w:rPr>
                              <w:t>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7A598655" id="Text Box 39" o:spid="_x0000_s1039" type="#_x0000_t202" style="width:267.5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" stroked="f">
                <v:textbox inset="0,0,0,0">
                  <w:txbxContent>
                    <w:p w:rsidR="00111598" w:rsidRDefault="00111598" w:rsidP="00111598">
                      <w:pPr>
                        <w:rPr>
                          <w:rFonts w:cs="Arial"/>
                          <w:b/>
                          <w:lang w:val="el-GR"/>
                        </w:rPr>
                      </w:pPr>
                      <w:r w:rsidRPr="00810136">
                        <w:rPr>
                          <w:rFonts w:cs="Arial"/>
                          <w:b/>
                          <w:color w:val="00AEEF"/>
                          <w:lang w:val="el-GR"/>
                        </w:rPr>
                        <w:t>Δ0</w:t>
                      </w:r>
                      <w:r>
                        <w:rPr>
                          <w:rFonts w:cs="Arial"/>
                          <w:b/>
                          <w:color w:val="00AEEF"/>
                          <w:lang w:val="el-GR"/>
                        </w:rPr>
                        <w:t>3</w:t>
                      </w:r>
                      <w:r w:rsidRPr="00810136">
                        <w:rPr>
                          <w:rFonts w:cs="Arial"/>
                          <w:b/>
                          <w:color w:val="00AEEF"/>
                          <w:lang w:val="el-GR"/>
                        </w:rPr>
                        <w:t xml:space="preserve">. </w:t>
                      </w:r>
                      <w:r>
                        <w:rPr>
                          <w:rFonts w:cs="Arial"/>
                          <w:b/>
                          <w:lang w:val="el-GR"/>
                        </w:rPr>
                        <w:t>Εισόδημα εξαρτημένης εργασίας</w:t>
                      </w:r>
                      <w:r w:rsidRPr="003A2DCD">
                        <w:rPr>
                          <w:rFonts w:cs="Arial"/>
                          <w:b/>
                          <w:lang w:val="el-GR"/>
                        </w:rPr>
                        <w:t xml:space="preserve">, </w:t>
                      </w:r>
                      <w:r>
                        <w:rPr>
                          <w:rFonts w:cs="Arial"/>
                          <w:b/>
                          <w:lang w:val="el-GR"/>
                        </w:rPr>
                        <w:t>μισθοί και απασχόληση μισθωτών, ετήσια % μεταβολή</w:t>
                      </w:r>
                    </w:p>
                    <w:p w:rsidR="00111598" w:rsidRPr="00810136" w:rsidRDefault="00111598" w:rsidP="00111598">
                      <w:pPr>
                        <w:rPr>
                          <w:rFonts w:cs="Arial"/>
                          <w:lang w:val="el-GR"/>
                        </w:rPr>
                      </w:pPr>
                      <w:r w:rsidRPr="00810136">
                        <w:rPr>
                          <w:rFonts w:cs="Arial"/>
                          <w:i/>
                          <w:color w:val="00AEEF"/>
                          <w:lang w:val="el-GR"/>
                        </w:rPr>
                        <w:t xml:space="preserve">(ΕΛΣΤΑΤ, </w:t>
                      </w:r>
                      <w:r>
                        <w:rPr>
                          <w:rFonts w:cs="Arial"/>
                          <w:i/>
                          <w:color w:val="00AEEF"/>
                          <w:lang w:val="el-GR"/>
                        </w:rPr>
                        <w:t xml:space="preserve">Εθνικοί Λογαριασμοί, </w:t>
                      </w:r>
                      <w:r>
                        <w:rPr>
                          <w:rFonts w:cs="Arial"/>
                          <w:i/>
                          <w:color w:val="00AEEF"/>
                        </w:rPr>
                        <w:t xml:space="preserve">Q3, </w:t>
                      </w:r>
                      <w:r w:rsidRPr="00810136">
                        <w:rPr>
                          <w:rFonts w:cs="Arial"/>
                          <w:i/>
                          <w:color w:val="00AEEF"/>
                          <w:lang w:val="el-GR"/>
                        </w:rPr>
                        <w:t>2016)</w:t>
                      </w:r>
                    </w:p>
                  </w:txbxContent>
                </v:textbox>
                <w10:anchorlock/>
              </v:shape>
            </w:pict>
          </mc:Fallback>
        </mc:AlternateContent>
      </w:r>
    </w:p>
    <w:p w:rsidR="00111598" w:rsidRDefault="00111598" w:rsidP="00111598">
      <w:pPr>
        <w:pStyle w:val="2C"/>
        <w:spacing w:before="0" w:line="240" w:lineRule="auto"/>
        <w:rPr>
          <w:rFonts w:cs="Arial"/>
          <w:color w:val="auto"/>
          <w:szCs w:val="22"/>
          <w:lang w:val="el-GR"/>
        </w:rPr>
      </w:pPr>
      <w:r>
        <w:rPr>
          <w:rFonts w:cs="Arial"/>
          <w:noProof/>
          <w:color w:val="auto"/>
          <w:szCs w:val="22"/>
        </w:rPr>
        <w:drawing>
          <wp:inline distT="0" distB="0" distL="0" distR="0" wp14:anchorId="6473FB9F" wp14:editId="5088E0B9">
            <wp:extent cx="3420000" cy="2233031"/>
            <wp:effectExtent l="19050" t="19050" r="9525" b="152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20000" cy="2233031"/>
                    </a:xfrm>
                    <a:prstGeom prst="rect">
                      <a:avLst/>
                    </a:prstGeom>
                    <a:noFill/>
                    <a:ln>
                      <a:solidFill>
                        <a:srgbClr val="00B0F0"/>
                      </a:solidFill>
                    </a:ln>
                  </pic:spPr>
                </pic:pic>
              </a:graphicData>
            </a:graphic>
          </wp:inline>
        </w:drawing>
      </w:r>
    </w:p>
    <w:p w:rsidR="00111598" w:rsidRPr="000650E2" w:rsidRDefault="00111598" w:rsidP="00115D1A">
      <w:pPr>
        <w:pStyle w:val="2C"/>
        <w:spacing w:before="0" w:line="228" w:lineRule="auto"/>
        <w:rPr>
          <w:rFonts w:cs="Arial"/>
          <w:color w:val="auto"/>
          <w:sz w:val="16"/>
          <w:szCs w:val="16"/>
          <w:lang w:val="el-GR"/>
        </w:rPr>
      </w:pPr>
    </w:p>
    <w:p w:rsidR="00111598" w:rsidRDefault="00111598" w:rsidP="00111598">
      <w:pPr>
        <w:pStyle w:val="2C"/>
        <w:spacing w:before="0" w:line="240" w:lineRule="auto"/>
        <w:rPr>
          <w:rFonts w:cs="Arial"/>
          <w:b/>
          <w:color w:val="00AEEF"/>
          <w:sz w:val="20"/>
          <w:szCs w:val="20"/>
          <w:lang w:val="el-GR"/>
        </w:rPr>
      </w:pPr>
      <w:r>
        <w:rPr>
          <w:rFonts w:cs="Arial"/>
          <w:noProof/>
        </w:rPr>
        <mc:AlternateContent>
          <mc:Choice Requires="wps">
            <w:drawing>
              <wp:inline distT="0" distB="0" distL="0" distR="0" wp14:anchorId="2E21EA81" wp14:editId="662E33C6">
                <wp:extent cx="3397250" cy="495300"/>
                <wp:effectExtent l="0" t="0" r="0" b="0"/>
                <wp:docPr id="43" name="Text Box 43"/>
                <wp:cNvGraphicFramePr/>
                <a:graphic xmlns:a="http://schemas.openxmlformats.org/drawingml/2006/main">
                  <a:graphicData uri="http://schemas.microsoft.com/office/word/2010/wordprocessingShape">
                    <wps:wsp>
                      <wps:cNvSpPr txBox="1"/>
                      <wps:spPr>
                        <a:xfrm>
                          <a:off x="0" y="0"/>
                          <a:ext cx="3397250" cy="495300"/>
                        </a:xfrm>
                        <a:prstGeom prst="rect">
                          <a:avLst/>
                        </a:prstGeom>
                        <a:solidFill>
                          <a:prstClr val="white"/>
                        </a:solid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111598" w:rsidRDefault="00111598" w:rsidP="00111598">
                            <w:pPr>
                              <w:rPr>
                                <w:rFonts w:cs="Arial"/>
                                <w:b/>
                                <w:lang w:val="el-GR"/>
                              </w:rPr>
                            </w:pPr>
                            <w:r w:rsidRPr="00810136">
                              <w:rPr>
                                <w:rFonts w:cs="Arial"/>
                                <w:b/>
                                <w:color w:val="00AEEF"/>
                                <w:lang w:val="el-GR"/>
                              </w:rPr>
                              <w:t>Δ0</w:t>
                            </w:r>
                            <w:r>
                              <w:rPr>
                                <w:rFonts w:cs="Arial"/>
                                <w:b/>
                                <w:color w:val="00AEEF"/>
                                <w:lang w:val="el-GR"/>
                              </w:rPr>
                              <w:t>4</w:t>
                            </w:r>
                            <w:r w:rsidRPr="00810136">
                              <w:rPr>
                                <w:rFonts w:cs="Arial"/>
                                <w:b/>
                                <w:color w:val="00AEEF"/>
                                <w:lang w:val="el-GR"/>
                              </w:rPr>
                              <w:t xml:space="preserve">. </w:t>
                            </w:r>
                            <w:r>
                              <w:rPr>
                                <w:rFonts w:cs="Arial"/>
                                <w:b/>
                                <w:lang w:val="el-GR"/>
                              </w:rPr>
                              <w:t>Μέσες καθαρές μηνιαίες αποδοχές στον δημόσιο και τον ιδιωτικό τομέα, ετήσια % μεταβολή</w:t>
                            </w:r>
                          </w:p>
                          <w:p w:rsidR="00111598" w:rsidRPr="00810136" w:rsidRDefault="00111598" w:rsidP="00111598">
                            <w:pPr>
                              <w:rPr>
                                <w:rFonts w:cs="Arial"/>
                                <w:lang w:val="el-GR"/>
                              </w:rPr>
                            </w:pPr>
                            <w:r w:rsidRPr="00810136">
                              <w:rPr>
                                <w:rFonts w:cs="Arial"/>
                                <w:i/>
                                <w:color w:val="00AEEF"/>
                                <w:lang w:val="el-GR"/>
                              </w:rPr>
                              <w:t xml:space="preserve">(ΕΛΣΤΑΤ, </w:t>
                            </w:r>
                            <w:r>
                              <w:rPr>
                                <w:rFonts w:cs="Arial"/>
                                <w:i/>
                                <w:color w:val="00AEEF"/>
                                <w:lang w:val="el-GR"/>
                              </w:rPr>
                              <w:t xml:space="preserve">Έρευνα Εργατικού Δυναμικού, </w:t>
                            </w:r>
                            <w:r>
                              <w:rPr>
                                <w:rFonts w:cs="Arial"/>
                                <w:i/>
                                <w:color w:val="00AEEF"/>
                              </w:rPr>
                              <w:t>Q</w:t>
                            </w:r>
                            <w:r w:rsidRPr="008B0ED5">
                              <w:rPr>
                                <w:rFonts w:cs="Arial"/>
                                <w:i/>
                                <w:color w:val="00AEEF"/>
                                <w:lang w:val="el-GR"/>
                              </w:rPr>
                              <w:t xml:space="preserve">3, </w:t>
                            </w:r>
                            <w:r w:rsidRPr="00810136">
                              <w:rPr>
                                <w:rFonts w:cs="Arial"/>
                                <w:i/>
                                <w:color w:val="00AEEF"/>
                                <w:lang w:val="el-GR"/>
                              </w:rPr>
                              <w:t>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2E21EA81" id="Text Box 43" o:spid="_x0000_s1040" type="#_x0000_t202" style="width:267.5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" stroked="f">
                <v:textbox inset="0,0,0,0">
                  <w:txbxContent>
                    <w:p w:rsidR="00111598" w:rsidRDefault="00111598" w:rsidP="00111598">
                      <w:pPr>
                        <w:rPr>
                          <w:rFonts w:cs="Arial"/>
                          <w:b/>
                          <w:lang w:val="el-GR"/>
                        </w:rPr>
                      </w:pPr>
                      <w:r w:rsidRPr="00810136">
                        <w:rPr>
                          <w:rFonts w:cs="Arial"/>
                          <w:b/>
                          <w:color w:val="00AEEF"/>
                          <w:lang w:val="el-GR"/>
                        </w:rPr>
                        <w:t>Δ0</w:t>
                      </w:r>
                      <w:r>
                        <w:rPr>
                          <w:rFonts w:cs="Arial"/>
                          <w:b/>
                          <w:color w:val="00AEEF"/>
                          <w:lang w:val="el-GR"/>
                        </w:rPr>
                        <w:t>4</w:t>
                      </w:r>
                      <w:r w:rsidRPr="00810136">
                        <w:rPr>
                          <w:rFonts w:cs="Arial"/>
                          <w:b/>
                          <w:color w:val="00AEEF"/>
                          <w:lang w:val="el-GR"/>
                        </w:rPr>
                        <w:t xml:space="preserve">. </w:t>
                      </w:r>
                      <w:r>
                        <w:rPr>
                          <w:rFonts w:cs="Arial"/>
                          <w:b/>
                          <w:lang w:val="el-GR"/>
                        </w:rPr>
                        <w:t>Μέσες καθαρές μηνιαίες αποδοχές στον δημόσιο και τον ιδιωτικό τομέα, ετήσια % μεταβολή</w:t>
                      </w:r>
                    </w:p>
                    <w:p w:rsidR="00111598" w:rsidRPr="00810136" w:rsidRDefault="00111598" w:rsidP="00111598">
                      <w:pPr>
                        <w:rPr>
                          <w:rFonts w:cs="Arial"/>
                          <w:lang w:val="el-GR"/>
                        </w:rPr>
                      </w:pPr>
                      <w:r w:rsidRPr="00810136">
                        <w:rPr>
                          <w:rFonts w:cs="Arial"/>
                          <w:i/>
                          <w:color w:val="00AEEF"/>
                          <w:lang w:val="el-GR"/>
                        </w:rPr>
                        <w:t xml:space="preserve">(ΕΛΣΤΑΤ, </w:t>
                      </w:r>
                      <w:r>
                        <w:rPr>
                          <w:rFonts w:cs="Arial"/>
                          <w:i/>
                          <w:color w:val="00AEEF"/>
                          <w:lang w:val="el-GR"/>
                        </w:rPr>
                        <w:t xml:space="preserve">Έρευνα Εργατικού Δυναμικού, </w:t>
                      </w:r>
                      <w:r>
                        <w:rPr>
                          <w:rFonts w:cs="Arial"/>
                          <w:i/>
                          <w:color w:val="00AEEF"/>
                        </w:rPr>
                        <w:t>Q</w:t>
                      </w:r>
                      <w:r w:rsidRPr="008B0ED5">
                        <w:rPr>
                          <w:rFonts w:cs="Arial"/>
                          <w:i/>
                          <w:color w:val="00AEEF"/>
                          <w:lang w:val="el-GR"/>
                        </w:rPr>
                        <w:t xml:space="preserve">3, </w:t>
                      </w:r>
                      <w:r w:rsidRPr="00810136">
                        <w:rPr>
                          <w:rFonts w:cs="Arial"/>
                          <w:i/>
                          <w:color w:val="00AEEF"/>
                          <w:lang w:val="el-GR"/>
                        </w:rPr>
                        <w:t>2016)</w:t>
                      </w:r>
                    </w:p>
                  </w:txbxContent>
                </v:textbox>
                <w10:anchorlock/>
              </v:shape>
            </w:pict>
          </mc:Fallback>
        </mc:AlternateContent>
      </w:r>
    </w:p>
    <w:p w:rsidR="00111598" w:rsidRDefault="00111598" w:rsidP="00111598">
      <w:pPr>
        <w:pStyle w:val="2C"/>
        <w:spacing w:before="0" w:line="240" w:lineRule="auto"/>
        <w:rPr>
          <w:rFonts w:cs="Arial"/>
          <w:color w:val="auto"/>
          <w:szCs w:val="22"/>
          <w:lang w:val="el-GR"/>
        </w:rPr>
      </w:pPr>
      <w:r>
        <w:rPr>
          <w:rFonts w:cs="Arial"/>
          <w:noProof/>
          <w:color w:val="auto"/>
          <w:szCs w:val="22"/>
        </w:rPr>
        <w:drawing>
          <wp:inline distT="0" distB="0" distL="0" distR="0" wp14:anchorId="158515C3" wp14:editId="2DA0A3B8">
            <wp:extent cx="3420000" cy="2236737"/>
            <wp:effectExtent l="19050" t="19050" r="28575" b="1143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20000" cy="2236737"/>
                    </a:xfrm>
                    <a:prstGeom prst="rect">
                      <a:avLst/>
                    </a:prstGeom>
                    <a:noFill/>
                    <a:ln>
                      <a:solidFill>
                        <a:srgbClr val="00B0F0"/>
                      </a:solidFill>
                    </a:ln>
                  </pic:spPr>
                </pic:pic>
              </a:graphicData>
            </a:graphic>
          </wp:inline>
        </w:drawing>
      </w:r>
    </w:p>
    <w:p w:rsidR="00C60FED" w:rsidRDefault="00C60FED" w:rsidP="00CB548E">
      <w:pPr>
        <w:pStyle w:val="2C"/>
        <w:rPr>
          <w:rFonts w:cs="Arial"/>
          <w:color w:val="auto"/>
          <w:szCs w:val="22"/>
          <w:lang w:val="el-GR"/>
        </w:rPr>
      </w:pPr>
      <w:r w:rsidRPr="00D1225F">
        <w:rPr>
          <w:rFonts w:cs="Arial"/>
          <w:color w:val="auto"/>
          <w:szCs w:val="22"/>
          <w:lang w:val="el-GR"/>
        </w:rPr>
        <w:lastRenderedPageBreak/>
        <w:t xml:space="preserve">Περαιτέρω διερεύνηση, ως προς την κατανομή μεταξύ δημοσίου και ιδιωτικού τομέα, αποκαλύπτει ότι α) στο επίπεδο των μισθών, στο </w:t>
      </w:r>
      <w:r w:rsidR="000D617B" w:rsidRPr="00926AF7">
        <w:rPr>
          <w:rFonts w:cs="Arial"/>
          <w:color w:val="auto"/>
          <w:szCs w:val="22"/>
          <w:lang w:val="el-GR"/>
        </w:rPr>
        <w:t>ενιάμηνο</w:t>
      </w:r>
      <w:r w:rsidRPr="00D1225F">
        <w:rPr>
          <w:rFonts w:cs="Arial"/>
          <w:color w:val="auto"/>
          <w:szCs w:val="22"/>
          <w:lang w:val="el-GR"/>
        </w:rPr>
        <w:t xml:space="preserve"> του 2016 η αύξηση είναι μεγαλύτερη στον ιδιωτικό τομέα, ενώ μέχρι τότε οι μισθοί στον ιδιωτικό τομέα μειωνόντουσαν (με μοναδική εξαίρεση το 4ο τρίμηνο του 2014) ενώ οι μισθοί στο δημόσιο τομέα άρχισαν, και συνεχίζουν να αυξάνονται, από το α’ τριμ. του 2015 (</w:t>
      </w:r>
      <w:r w:rsidR="00CB548E" w:rsidRPr="00CB548E">
        <w:rPr>
          <w:rFonts w:cs="Arial"/>
          <w:b/>
          <w:color w:val="00B0F0"/>
          <w:szCs w:val="22"/>
          <w:lang w:val="el-GR"/>
        </w:rPr>
        <w:t>Δ0</w:t>
      </w:r>
      <w:r w:rsidR="00111598">
        <w:rPr>
          <w:rFonts w:cs="Arial"/>
          <w:b/>
          <w:color w:val="00B0F0"/>
          <w:szCs w:val="22"/>
          <w:lang w:val="el-GR"/>
        </w:rPr>
        <w:t>4</w:t>
      </w:r>
      <w:r w:rsidRPr="00D1225F">
        <w:rPr>
          <w:rFonts w:cs="Arial"/>
          <w:color w:val="auto"/>
          <w:szCs w:val="22"/>
          <w:lang w:val="el-GR"/>
        </w:rPr>
        <w:t xml:space="preserve">), και, β) στο επίπεδο της απασχόλησης, ο δημόσιος τομέας περνάει σε φάση έντονης ανάκαμψης το 2015 ενώ παράλληλα ο ιδιωτικός τομέας φαίνεται να υποχωρεί οριακά μετά τα υψηλά ποσοστά αύξησης της απασχόλησης που σημειώθηκαν στο επεισόδιο ανάκαμψης του 2014-15. Στο </w:t>
      </w:r>
      <w:r w:rsidR="000D617B" w:rsidRPr="00D1225F">
        <w:rPr>
          <w:rFonts w:cs="Arial"/>
          <w:color w:val="auto"/>
          <w:szCs w:val="22"/>
          <w:lang w:val="el-GR"/>
        </w:rPr>
        <w:t>ε</w:t>
      </w:r>
      <w:r w:rsidR="000D617B">
        <w:rPr>
          <w:rFonts w:cs="Arial"/>
          <w:color w:val="auto"/>
          <w:szCs w:val="22"/>
          <w:lang w:val="el-GR"/>
        </w:rPr>
        <w:t>ν</w:t>
      </w:r>
      <w:r w:rsidR="000D617B" w:rsidRPr="00D1225F">
        <w:rPr>
          <w:rFonts w:cs="Arial"/>
          <w:color w:val="auto"/>
          <w:szCs w:val="22"/>
          <w:lang w:val="el-GR"/>
        </w:rPr>
        <w:t>ιάμηνο</w:t>
      </w:r>
      <w:r w:rsidRPr="00D1225F">
        <w:rPr>
          <w:rFonts w:cs="Arial"/>
          <w:color w:val="auto"/>
          <w:szCs w:val="22"/>
          <w:lang w:val="el-GR"/>
        </w:rPr>
        <w:t xml:space="preserve"> 2016, οι αυξήσεις στην απασχόληση είναι υψηλές και στους δύο τομείς (</w:t>
      </w:r>
      <w:r w:rsidRPr="00CB548E">
        <w:rPr>
          <w:rFonts w:cs="Arial"/>
          <w:b/>
          <w:color w:val="00B0F0"/>
          <w:szCs w:val="22"/>
          <w:lang w:val="el-GR"/>
        </w:rPr>
        <w:t>Δ</w:t>
      </w:r>
      <w:r w:rsidR="00CB548E" w:rsidRPr="00CB548E">
        <w:rPr>
          <w:rFonts w:cs="Arial"/>
          <w:b/>
          <w:color w:val="00B0F0"/>
          <w:szCs w:val="22"/>
          <w:lang w:val="el-GR"/>
        </w:rPr>
        <w:t>0</w:t>
      </w:r>
      <w:r w:rsidR="00111598">
        <w:rPr>
          <w:rFonts w:cs="Arial"/>
          <w:b/>
          <w:color w:val="00B0F0"/>
          <w:szCs w:val="22"/>
          <w:lang w:val="el-GR"/>
        </w:rPr>
        <w:t>5</w:t>
      </w:r>
      <w:r w:rsidRPr="00D1225F">
        <w:rPr>
          <w:rFonts w:cs="Arial"/>
          <w:color w:val="auto"/>
          <w:szCs w:val="22"/>
          <w:lang w:val="el-GR"/>
        </w:rPr>
        <w:t xml:space="preserve">). </w:t>
      </w:r>
    </w:p>
    <w:p w:rsidR="00444F15" w:rsidRPr="000650E2" w:rsidRDefault="00444F15" w:rsidP="00444F15">
      <w:pPr>
        <w:pStyle w:val="2C"/>
        <w:spacing w:before="0" w:line="240" w:lineRule="auto"/>
        <w:rPr>
          <w:rFonts w:cs="Arial"/>
          <w:b/>
          <w:color w:val="00AEEF"/>
          <w:sz w:val="16"/>
          <w:szCs w:val="16"/>
          <w:lang w:val="el-GR"/>
        </w:rPr>
      </w:pPr>
    </w:p>
    <w:p w:rsidR="00444F15" w:rsidRDefault="00444F15" w:rsidP="00444F15">
      <w:pPr>
        <w:pStyle w:val="2C"/>
        <w:spacing w:before="0" w:line="240" w:lineRule="auto"/>
        <w:rPr>
          <w:rFonts w:cs="Arial"/>
          <w:b/>
          <w:color w:val="00AEEF"/>
          <w:sz w:val="20"/>
          <w:szCs w:val="20"/>
          <w:lang w:val="el-GR"/>
        </w:rPr>
      </w:pPr>
      <w:r>
        <w:rPr>
          <w:rFonts w:cs="Arial"/>
          <w:noProof/>
        </w:rPr>
        <mc:AlternateContent>
          <mc:Choice Requires="wps">
            <w:drawing>
              <wp:inline distT="0" distB="0" distL="0" distR="0" wp14:anchorId="7C755811" wp14:editId="3CC07D1C">
                <wp:extent cx="3397250" cy="495300"/>
                <wp:effectExtent l="0" t="0" r="0" b="0"/>
                <wp:docPr id="41" name="Text Box 41"/>
                <wp:cNvGraphicFramePr/>
                <a:graphic xmlns:a="http://schemas.openxmlformats.org/drawingml/2006/main">
                  <a:graphicData uri="http://schemas.microsoft.com/office/word/2010/wordprocessingShape">
                    <wps:wsp>
                      <wps:cNvSpPr txBox="1"/>
                      <wps:spPr>
                        <a:xfrm>
                          <a:off x="0" y="0"/>
                          <a:ext cx="3397250" cy="495300"/>
                        </a:xfrm>
                        <a:prstGeom prst="rect">
                          <a:avLst/>
                        </a:prstGeom>
                        <a:solidFill>
                          <a:prstClr val="white"/>
                        </a:solid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444F15" w:rsidRDefault="00444F15" w:rsidP="00444F15">
                            <w:pPr>
                              <w:rPr>
                                <w:rFonts w:cs="Arial"/>
                                <w:b/>
                                <w:lang w:val="el-GR"/>
                              </w:rPr>
                            </w:pPr>
                            <w:r w:rsidRPr="00810136">
                              <w:rPr>
                                <w:rFonts w:cs="Arial"/>
                                <w:b/>
                                <w:color w:val="00AEEF"/>
                                <w:lang w:val="el-GR"/>
                              </w:rPr>
                              <w:t>Δ0</w:t>
                            </w:r>
                            <w:r>
                              <w:rPr>
                                <w:rFonts w:cs="Arial"/>
                                <w:b/>
                                <w:color w:val="00AEEF"/>
                                <w:lang w:val="el-GR"/>
                              </w:rPr>
                              <w:t>5</w:t>
                            </w:r>
                            <w:r w:rsidRPr="00810136">
                              <w:rPr>
                                <w:rFonts w:cs="Arial"/>
                                <w:b/>
                                <w:color w:val="00AEEF"/>
                                <w:lang w:val="el-GR"/>
                              </w:rPr>
                              <w:t xml:space="preserve">. </w:t>
                            </w:r>
                            <w:r>
                              <w:rPr>
                                <w:rFonts w:cs="Arial"/>
                                <w:b/>
                                <w:lang w:val="el-GR"/>
                              </w:rPr>
                              <w:t>Απασχόληση στον δημόσιο και τον ιδιωτικό τομέα, ετήσια % μεταβολή</w:t>
                            </w:r>
                          </w:p>
                          <w:p w:rsidR="00444F15" w:rsidRPr="00810136" w:rsidRDefault="00444F15" w:rsidP="00444F15">
                            <w:pPr>
                              <w:rPr>
                                <w:rFonts w:cs="Arial"/>
                                <w:lang w:val="el-GR"/>
                              </w:rPr>
                            </w:pPr>
                            <w:r w:rsidRPr="00810136">
                              <w:rPr>
                                <w:rFonts w:cs="Arial"/>
                                <w:i/>
                                <w:color w:val="00AEEF"/>
                                <w:lang w:val="el-GR"/>
                              </w:rPr>
                              <w:t xml:space="preserve">(ΕΛΣΤΑΤ, </w:t>
                            </w:r>
                            <w:r>
                              <w:rPr>
                                <w:rFonts w:cs="Arial"/>
                                <w:i/>
                                <w:color w:val="00AEEF"/>
                                <w:lang w:val="el-GR"/>
                              </w:rPr>
                              <w:t xml:space="preserve">Έρευνα Εργατικού Δυναμικού, </w:t>
                            </w:r>
                            <w:r>
                              <w:rPr>
                                <w:rFonts w:cs="Arial"/>
                                <w:i/>
                                <w:color w:val="00AEEF"/>
                              </w:rPr>
                              <w:t>Q</w:t>
                            </w:r>
                            <w:r w:rsidRPr="008B0ED5">
                              <w:rPr>
                                <w:rFonts w:cs="Arial"/>
                                <w:i/>
                                <w:color w:val="00AEEF"/>
                                <w:lang w:val="el-GR"/>
                              </w:rPr>
                              <w:t xml:space="preserve">3, </w:t>
                            </w:r>
                            <w:r w:rsidRPr="00810136">
                              <w:rPr>
                                <w:rFonts w:cs="Arial"/>
                                <w:i/>
                                <w:color w:val="00AEEF"/>
                                <w:lang w:val="el-GR"/>
                              </w:rPr>
                              <w:t>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7C755811" id="Text Box 41" o:spid="_x0000_s1041" type="#_x0000_t202" style="width:267.5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" stroked="f">
                <v:textbox inset="0,0,0,0">
                  <w:txbxContent>
                    <w:p w:rsidR="00444F15" w:rsidRDefault="00444F15" w:rsidP="00444F15">
                      <w:pPr>
                        <w:rPr>
                          <w:rFonts w:cs="Arial"/>
                          <w:b/>
                          <w:lang w:val="el-GR"/>
                        </w:rPr>
                      </w:pPr>
                      <w:r w:rsidRPr="00810136">
                        <w:rPr>
                          <w:rFonts w:cs="Arial"/>
                          <w:b/>
                          <w:color w:val="00AEEF"/>
                          <w:lang w:val="el-GR"/>
                        </w:rPr>
                        <w:t>Δ0</w:t>
                      </w:r>
                      <w:r>
                        <w:rPr>
                          <w:rFonts w:cs="Arial"/>
                          <w:b/>
                          <w:color w:val="00AEEF"/>
                          <w:lang w:val="el-GR"/>
                        </w:rPr>
                        <w:t>5</w:t>
                      </w:r>
                      <w:r w:rsidRPr="00810136">
                        <w:rPr>
                          <w:rFonts w:cs="Arial"/>
                          <w:b/>
                          <w:color w:val="00AEEF"/>
                          <w:lang w:val="el-GR"/>
                        </w:rPr>
                        <w:t xml:space="preserve">. </w:t>
                      </w:r>
                      <w:r>
                        <w:rPr>
                          <w:rFonts w:cs="Arial"/>
                          <w:b/>
                          <w:lang w:val="el-GR"/>
                        </w:rPr>
                        <w:t>Απασχόληση στον δημόσιο και τον ιδιωτικό τομέα, ετήσια % μεταβολή</w:t>
                      </w:r>
                    </w:p>
                    <w:p w:rsidR="00444F15" w:rsidRPr="00810136" w:rsidRDefault="00444F15" w:rsidP="00444F15">
                      <w:pPr>
                        <w:rPr>
                          <w:rFonts w:cs="Arial"/>
                          <w:lang w:val="el-GR"/>
                        </w:rPr>
                      </w:pPr>
                      <w:r w:rsidRPr="00810136">
                        <w:rPr>
                          <w:rFonts w:cs="Arial"/>
                          <w:i/>
                          <w:color w:val="00AEEF"/>
                          <w:lang w:val="el-GR"/>
                        </w:rPr>
                        <w:t xml:space="preserve">(ΕΛΣΤΑΤ, </w:t>
                      </w:r>
                      <w:r>
                        <w:rPr>
                          <w:rFonts w:cs="Arial"/>
                          <w:i/>
                          <w:color w:val="00AEEF"/>
                          <w:lang w:val="el-GR"/>
                        </w:rPr>
                        <w:t xml:space="preserve">Έρευνα Εργατικού Δυναμικού, </w:t>
                      </w:r>
                      <w:r>
                        <w:rPr>
                          <w:rFonts w:cs="Arial"/>
                          <w:i/>
                          <w:color w:val="00AEEF"/>
                        </w:rPr>
                        <w:t>Q</w:t>
                      </w:r>
                      <w:r w:rsidRPr="008B0ED5">
                        <w:rPr>
                          <w:rFonts w:cs="Arial"/>
                          <w:i/>
                          <w:color w:val="00AEEF"/>
                          <w:lang w:val="el-GR"/>
                        </w:rPr>
                        <w:t xml:space="preserve">3, </w:t>
                      </w:r>
                      <w:r w:rsidRPr="00810136">
                        <w:rPr>
                          <w:rFonts w:cs="Arial"/>
                          <w:i/>
                          <w:color w:val="00AEEF"/>
                          <w:lang w:val="el-GR"/>
                        </w:rPr>
                        <w:t>2016)</w:t>
                      </w:r>
                    </w:p>
                  </w:txbxContent>
                </v:textbox>
                <w10:anchorlock/>
              </v:shape>
            </w:pict>
          </mc:Fallback>
        </mc:AlternateContent>
      </w:r>
    </w:p>
    <w:p w:rsidR="00444F15" w:rsidRDefault="00444F15" w:rsidP="00444F15">
      <w:r>
        <w:rPr>
          <w:noProof/>
        </w:rPr>
        <w:drawing>
          <wp:inline distT="0" distB="0" distL="0" distR="0" wp14:anchorId="3F8C7B9B" wp14:editId="0B6EBA62">
            <wp:extent cx="3419475" cy="2066925"/>
            <wp:effectExtent l="19050" t="19050" r="28575" b="2857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20003" cy="2067244"/>
                    </a:xfrm>
                    <a:prstGeom prst="rect">
                      <a:avLst/>
                    </a:prstGeom>
                    <a:noFill/>
                    <a:ln>
                      <a:solidFill>
                        <a:srgbClr val="00B0F0"/>
                      </a:solidFill>
                    </a:ln>
                  </pic:spPr>
                </pic:pic>
              </a:graphicData>
            </a:graphic>
          </wp:inline>
        </w:drawing>
      </w:r>
    </w:p>
    <w:p w:rsidR="00444F15" w:rsidRPr="000650E2" w:rsidRDefault="00444F15" w:rsidP="00444F15">
      <w:pPr>
        <w:pStyle w:val="2C"/>
        <w:spacing w:before="0" w:line="240" w:lineRule="auto"/>
        <w:rPr>
          <w:rFonts w:cs="Arial"/>
          <w:b/>
          <w:color w:val="00AEEF"/>
          <w:sz w:val="16"/>
          <w:szCs w:val="16"/>
          <w:lang w:val="el-GR"/>
        </w:rPr>
      </w:pPr>
    </w:p>
    <w:p w:rsidR="00444F15" w:rsidRDefault="00444F15" w:rsidP="00444F15">
      <w:pPr>
        <w:pStyle w:val="2C"/>
        <w:spacing w:before="0" w:line="240" w:lineRule="auto"/>
        <w:rPr>
          <w:rFonts w:cs="Arial"/>
          <w:b/>
          <w:color w:val="00AEEF"/>
          <w:sz w:val="20"/>
          <w:szCs w:val="20"/>
          <w:lang w:val="el-GR"/>
        </w:rPr>
      </w:pPr>
      <w:r>
        <w:rPr>
          <w:rFonts w:cs="Arial"/>
          <w:noProof/>
        </w:rPr>
        <mc:AlternateContent>
          <mc:Choice Requires="wps">
            <w:drawing>
              <wp:inline distT="0" distB="0" distL="0" distR="0" wp14:anchorId="31F1099C" wp14:editId="070A6E82">
                <wp:extent cx="3397250" cy="495300"/>
                <wp:effectExtent l="0" t="0" r="0" b="0"/>
                <wp:docPr id="51" name="Text Box 51"/>
                <wp:cNvGraphicFramePr/>
                <a:graphic xmlns:a="http://schemas.openxmlformats.org/drawingml/2006/main">
                  <a:graphicData uri="http://schemas.microsoft.com/office/word/2010/wordprocessingShape">
                    <wps:wsp>
                      <wps:cNvSpPr txBox="1"/>
                      <wps:spPr>
                        <a:xfrm>
                          <a:off x="0" y="0"/>
                          <a:ext cx="3397250" cy="495300"/>
                        </a:xfrm>
                        <a:prstGeom prst="rect">
                          <a:avLst/>
                        </a:prstGeom>
                        <a:solidFill>
                          <a:prstClr val="white"/>
                        </a:solid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444F15" w:rsidRDefault="00444F15" w:rsidP="00444F15">
                            <w:pPr>
                              <w:rPr>
                                <w:rFonts w:cs="Arial"/>
                                <w:b/>
                                <w:lang w:val="el-GR"/>
                              </w:rPr>
                            </w:pPr>
                            <w:r w:rsidRPr="00810136">
                              <w:rPr>
                                <w:rFonts w:cs="Arial"/>
                                <w:b/>
                                <w:color w:val="00AEEF"/>
                                <w:lang w:val="el-GR"/>
                              </w:rPr>
                              <w:t>Δ0</w:t>
                            </w:r>
                            <w:r>
                              <w:rPr>
                                <w:rFonts w:cs="Arial"/>
                                <w:b/>
                                <w:color w:val="00AEEF"/>
                                <w:lang w:val="el-GR"/>
                              </w:rPr>
                              <w:t>6</w:t>
                            </w:r>
                            <w:r w:rsidRPr="00810136">
                              <w:rPr>
                                <w:rFonts w:cs="Arial"/>
                                <w:b/>
                                <w:color w:val="00AEEF"/>
                                <w:lang w:val="el-GR"/>
                              </w:rPr>
                              <w:t xml:space="preserve">. </w:t>
                            </w:r>
                            <w:r>
                              <w:rPr>
                                <w:rFonts w:cs="Arial"/>
                                <w:b/>
                                <w:lang w:val="el-GR"/>
                              </w:rPr>
                              <w:t>Απασχόληση και μέσο ημερομίσθιο ασφαλισμένων στο ΙΚΑ, ετήσια % μεταβολή</w:t>
                            </w:r>
                          </w:p>
                          <w:p w:rsidR="00444F15" w:rsidRPr="00810136" w:rsidRDefault="00444F15" w:rsidP="00444F15">
                            <w:pPr>
                              <w:rPr>
                                <w:rFonts w:cs="Arial"/>
                                <w:lang w:val="el-GR"/>
                              </w:rPr>
                            </w:pPr>
                            <w:r w:rsidRPr="00810136">
                              <w:rPr>
                                <w:rFonts w:cs="Arial"/>
                                <w:i/>
                                <w:color w:val="00AEEF"/>
                                <w:lang w:val="el-GR"/>
                              </w:rPr>
                              <w:t>(</w:t>
                            </w:r>
                            <w:r>
                              <w:rPr>
                                <w:rFonts w:cs="Arial"/>
                                <w:i/>
                                <w:color w:val="00AEEF"/>
                                <w:lang w:val="el-GR"/>
                              </w:rPr>
                              <w:t>ΙΚΑ</w:t>
                            </w:r>
                            <w:r w:rsidRPr="00810136">
                              <w:rPr>
                                <w:rFonts w:cs="Arial"/>
                                <w:i/>
                                <w:color w:val="00AEEF"/>
                                <w:lang w:val="el-GR"/>
                              </w:rPr>
                              <w:t xml:space="preserve">, </w:t>
                            </w:r>
                            <w:r>
                              <w:rPr>
                                <w:rFonts w:cs="Arial"/>
                                <w:i/>
                                <w:color w:val="00AEEF"/>
                                <w:lang w:val="el-GR"/>
                              </w:rPr>
                              <w:t>Απρ.</w:t>
                            </w:r>
                            <w:r w:rsidRPr="008B0ED5">
                              <w:rPr>
                                <w:rFonts w:cs="Arial"/>
                                <w:i/>
                                <w:color w:val="00AEEF"/>
                                <w:lang w:val="el-GR"/>
                              </w:rPr>
                              <w:t xml:space="preserve"> </w:t>
                            </w:r>
                            <w:r w:rsidRPr="00810136">
                              <w:rPr>
                                <w:rFonts w:cs="Arial"/>
                                <w:i/>
                                <w:color w:val="00AEEF"/>
                                <w:lang w:val="el-GR"/>
                              </w:rPr>
                              <w:t>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31F1099C" id="Text Box 51" o:spid="_x0000_s1042" type="#_x0000_t202" style="width:267.5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" stroked="f">
                <v:textbox inset="0,0,0,0">
                  <w:txbxContent>
                    <w:p w:rsidR="00444F15" w:rsidRDefault="00444F15" w:rsidP="00444F15">
                      <w:pPr>
                        <w:rPr>
                          <w:rFonts w:cs="Arial"/>
                          <w:b/>
                          <w:lang w:val="el-GR"/>
                        </w:rPr>
                      </w:pPr>
                      <w:r w:rsidRPr="00810136">
                        <w:rPr>
                          <w:rFonts w:cs="Arial"/>
                          <w:b/>
                          <w:color w:val="00AEEF"/>
                          <w:lang w:val="el-GR"/>
                        </w:rPr>
                        <w:t>Δ0</w:t>
                      </w:r>
                      <w:r>
                        <w:rPr>
                          <w:rFonts w:cs="Arial"/>
                          <w:b/>
                          <w:color w:val="00AEEF"/>
                          <w:lang w:val="el-GR"/>
                        </w:rPr>
                        <w:t>6</w:t>
                      </w:r>
                      <w:r w:rsidRPr="00810136">
                        <w:rPr>
                          <w:rFonts w:cs="Arial"/>
                          <w:b/>
                          <w:color w:val="00AEEF"/>
                          <w:lang w:val="el-GR"/>
                        </w:rPr>
                        <w:t xml:space="preserve">. </w:t>
                      </w:r>
                      <w:r>
                        <w:rPr>
                          <w:rFonts w:cs="Arial"/>
                          <w:b/>
                          <w:lang w:val="el-GR"/>
                        </w:rPr>
                        <w:t>Απασχόληση και μέσο ημερομίσθιο ασφαλισμένων στο ΙΚΑ, ετήσια % μεταβολή</w:t>
                      </w:r>
                    </w:p>
                    <w:p w:rsidR="00444F15" w:rsidRPr="00810136" w:rsidRDefault="00444F15" w:rsidP="00444F15">
                      <w:pPr>
                        <w:rPr>
                          <w:rFonts w:cs="Arial"/>
                          <w:lang w:val="el-GR"/>
                        </w:rPr>
                      </w:pPr>
                      <w:r w:rsidRPr="00810136">
                        <w:rPr>
                          <w:rFonts w:cs="Arial"/>
                          <w:i/>
                          <w:color w:val="00AEEF"/>
                          <w:lang w:val="el-GR"/>
                        </w:rPr>
                        <w:t>(</w:t>
                      </w:r>
                      <w:r>
                        <w:rPr>
                          <w:rFonts w:cs="Arial"/>
                          <w:i/>
                          <w:color w:val="00AEEF"/>
                          <w:lang w:val="el-GR"/>
                        </w:rPr>
                        <w:t>ΙΚΑ</w:t>
                      </w:r>
                      <w:r w:rsidRPr="00810136">
                        <w:rPr>
                          <w:rFonts w:cs="Arial"/>
                          <w:i/>
                          <w:color w:val="00AEEF"/>
                          <w:lang w:val="el-GR"/>
                        </w:rPr>
                        <w:t xml:space="preserve">, </w:t>
                      </w:r>
                      <w:r>
                        <w:rPr>
                          <w:rFonts w:cs="Arial"/>
                          <w:i/>
                          <w:color w:val="00AEEF"/>
                          <w:lang w:val="el-GR"/>
                        </w:rPr>
                        <w:t>Απρ.</w:t>
                      </w:r>
                      <w:r w:rsidRPr="008B0ED5">
                        <w:rPr>
                          <w:rFonts w:cs="Arial"/>
                          <w:i/>
                          <w:color w:val="00AEEF"/>
                          <w:lang w:val="el-GR"/>
                        </w:rPr>
                        <w:t xml:space="preserve"> </w:t>
                      </w:r>
                      <w:r w:rsidRPr="00810136">
                        <w:rPr>
                          <w:rFonts w:cs="Arial"/>
                          <w:i/>
                          <w:color w:val="00AEEF"/>
                          <w:lang w:val="el-GR"/>
                        </w:rPr>
                        <w:t>2016)</w:t>
                      </w:r>
                    </w:p>
                  </w:txbxContent>
                </v:textbox>
                <w10:anchorlock/>
              </v:shape>
            </w:pict>
          </mc:Fallback>
        </mc:AlternateContent>
      </w:r>
    </w:p>
    <w:p w:rsidR="00444F15" w:rsidRDefault="00444F15" w:rsidP="00444F15">
      <w:r>
        <w:rPr>
          <w:noProof/>
        </w:rPr>
        <w:drawing>
          <wp:inline distT="0" distB="0" distL="0" distR="0" wp14:anchorId="363E139F" wp14:editId="06837C8D">
            <wp:extent cx="3419475" cy="2114550"/>
            <wp:effectExtent l="19050" t="19050" r="28575" b="190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0002" cy="2114876"/>
                    </a:xfrm>
                    <a:prstGeom prst="rect">
                      <a:avLst/>
                    </a:prstGeom>
                    <a:noFill/>
                    <a:ln>
                      <a:solidFill>
                        <a:srgbClr val="00B0F0"/>
                      </a:solidFill>
                    </a:ln>
                  </pic:spPr>
                </pic:pic>
              </a:graphicData>
            </a:graphic>
          </wp:inline>
        </w:drawing>
      </w:r>
    </w:p>
    <w:p w:rsidR="00C60FED" w:rsidRDefault="000D617B" w:rsidP="00C60FED">
      <w:pPr>
        <w:pStyle w:val="2C"/>
        <w:rPr>
          <w:rFonts w:cs="Arial"/>
          <w:color w:val="auto"/>
          <w:szCs w:val="22"/>
          <w:lang w:val="el-GR"/>
        </w:rPr>
      </w:pPr>
      <w:r>
        <w:rPr>
          <w:rFonts w:cs="Arial"/>
          <w:color w:val="auto"/>
          <w:szCs w:val="22"/>
          <w:lang w:val="el-GR"/>
        </w:rPr>
        <w:t xml:space="preserve">Επισημαίνεται, πάντως, </w:t>
      </w:r>
      <w:r w:rsidR="00C60FED" w:rsidRPr="00D1225F">
        <w:rPr>
          <w:rFonts w:cs="Arial"/>
          <w:color w:val="auto"/>
          <w:szCs w:val="22"/>
          <w:lang w:val="el-GR"/>
        </w:rPr>
        <w:t xml:space="preserve">ότι η αύξηση των μισθών στον ιδιωτικό τομέα της Έρευνας Εργατικού Δυναμικού </w:t>
      </w:r>
      <w:r w:rsidR="00CB548E">
        <w:rPr>
          <w:rFonts w:cs="Arial"/>
          <w:color w:val="auto"/>
          <w:szCs w:val="22"/>
          <w:lang w:val="el-GR"/>
        </w:rPr>
        <w:t>(</w:t>
      </w:r>
      <w:r w:rsidR="00CB548E" w:rsidRPr="00CB548E">
        <w:rPr>
          <w:rFonts w:cs="Arial"/>
          <w:b/>
          <w:color w:val="00B0F0"/>
          <w:szCs w:val="22"/>
          <w:lang w:val="el-GR"/>
        </w:rPr>
        <w:t>Δ0</w:t>
      </w:r>
      <w:r w:rsidR="00111598">
        <w:rPr>
          <w:rFonts w:cs="Arial"/>
          <w:b/>
          <w:color w:val="00B0F0"/>
          <w:szCs w:val="22"/>
          <w:lang w:val="el-GR"/>
        </w:rPr>
        <w:t>5</w:t>
      </w:r>
      <w:r w:rsidR="00CB548E">
        <w:rPr>
          <w:rFonts w:cs="Arial"/>
          <w:color w:val="auto"/>
          <w:szCs w:val="22"/>
          <w:lang w:val="el-GR"/>
        </w:rPr>
        <w:t xml:space="preserve">) </w:t>
      </w:r>
      <w:r w:rsidR="00C60FED" w:rsidRPr="00D1225F">
        <w:rPr>
          <w:rFonts w:cs="Arial"/>
          <w:color w:val="auto"/>
          <w:szCs w:val="22"/>
          <w:lang w:val="el-GR"/>
        </w:rPr>
        <w:t>δεν αποτυπώνεται στα στοιχεία του ΕΦΚΑ (</w:t>
      </w:r>
      <w:r w:rsidR="008B3422">
        <w:rPr>
          <w:rFonts w:cs="Arial"/>
          <w:color w:val="auto"/>
          <w:szCs w:val="22"/>
          <w:lang w:val="el-GR"/>
        </w:rPr>
        <w:t xml:space="preserve">πρώην ΙΚΑ, </w:t>
      </w:r>
      <w:r w:rsidR="00C60FED" w:rsidRPr="00CB548E">
        <w:rPr>
          <w:rFonts w:cs="Arial"/>
          <w:b/>
          <w:color w:val="00B0F0"/>
          <w:szCs w:val="22"/>
          <w:lang w:val="el-GR"/>
        </w:rPr>
        <w:t>Δ</w:t>
      </w:r>
      <w:r w:rsidR="00CB548E" w:rsidRPr="00CB548E">
        <w:rPr>
          <w:rFonts w:cs="Arial"/>
          <w:b/>
          <w:color w:val="00B0F0"/>
          <w:szCs w:val="22"/>
          <w:lang w:val="el-GR"/>
        </w:rPr>
        <w:t>0</w:t>
      </w:r>
      <w:r w:rsidR="00111598">
        <w:rPr>
          <w:rFonts w:cs="Arial"/>
          <w:b/>
          <w:color w:val="00B0F0"/>
          <w:szCs w:val="22"/>
          <w:lang w:val="el-GR"/>
        </w:rPr>
        <w:t>6</w:t>
      </w:r>
      <w:r w:rsidR="00C60FED" w:rsidRPr="00D1225F">
        <w:rPr>
          <w:rFonts w:cs="Arial"/>
          <w:color w:val="auto"/>
          <w:szCs w:val="22"/>
          <w:lang w:val="el-GR"/>
        </w:rPr>
        <w:t xml:space="preserve">), όπου η μεταβολή του μέσου ημερομισθίου των ασφαλισμένων στον ΕΦΚΑ, που εμφανίζεται προ φόρων και ασφαλιστικών εισφορών (μικτά), για την περίοδο Ιαν-Απρ. 2016 (τελευταία διαθέσιμα στοιχεία) κυμαίνεται κοντά στο -2%, όταν τα στοιχεία της Έρευνας Εργατικού Δυναμικού αποτυπώνουν αντίστοιχη αύξηση μισθών κοντά στο +1%, την ίδια περίοδο. Η διαφορά αυτή μπορεί να σηματοδοτεί την ύπαρξη εργασίας, που δηλώνεται μόνο εν μέρει, και συνεπώς, φοροδιαφυγής στο εισόδημα και τις εισφορές κοινωνικής ασφάλισης. Οι επίσημες αναγγελίες απασχόλησης στον ΕΦΚΑ </w:t>
      </w:r>
      <w:r w:rsidR="008B3422">
        <w:rPr>
          <w:rFonts w:cs="Arial"/>
          <w:color w:val="auto"/>
          <w:szCs w:val="22"/>
          <w:lang w:val="el-GR"/>
        </w:rPr>
        <w:t xml:space="preserve"> </w:t>
      </w:r>
      <w:r w:rsidR="00C60FED" w:rsidRPr="00D1225F">
        <w:rPr>
          <w:rFonts w:cs="Arial"/>
          <w:color w:val="auto"/>
          <w:szCs w:val="22"/>
          <w:lang w:val="el-GR"/>
        </w:rPr>
        <w:t xml:space="preserve">δείχνουν ότι στις ιδιωτικές επιχειρήσεις προσλαμβάνονται εργαζόμενοι με όλο και χαμηλότερους μισθούς (μικτά), την ίδια ώρα που οι ίδιοι οι εργαζόμενοι δηλώνουν στην Έρευνα Εργατικού Δυναμικού όλο και υψηλότερους καθαρούς μισθούς. Επίσης, ταυτόχρονα, η πλήρως αδήλωτη εργασία προφανώς ενισχύει ακόμη περαιτέρω τους μισθούς που δηλώνονται στην Έρευνα Εργατικού Δυναμικού. Σε κάθε περίπτωση, πάντως, φαίνεται ότι, η αύξηση των μισθών στον ιδιωτικό τομέα της οικονομίας ενσωματώνει, σε κάποιο βαθμό, την ενίσχυση του φαινομένου της αδήλωτης εργασίας, ως αποτέλεσμα του υψηλού μη μισθολογικού κόστους, που ωθεί ορισμένες επιχειρήσεις σε μεγαλύτερη φοροδιαφυγή για να επιβιώσουν, χωρίς αυτό να σημαίνει ότι δεν βελτιώνεται η οικονομική δραστηριότητα και η απασχόληση. Η αδήλωτη εργασία είναι, πάντως, μια βόμβα στα θεμέλια του συστήματος κοινωνικής ασφάλισης και θα πρέπει να αντιμετωπισθεί. </w:t>
      </w:r>
      <w:r w:rsidR="00B16142">
        <w:rPr>
          <w:rFonts w:cs="Arial"/>
          <w:color w:val="auto"/>
          <w:szCs w:val="22"/>
          <w:lang w:val="el-GR"/>
        </w:rPr>
        <w:t>Κατασταλτικά</w:t>
      </w:r>
      <w:r w:rsidR="00B16142" w:rsidRPr="00D1225F">
        <w:rPr>
          <w:rFonts w:cs="Arial"/>
          <w:color w:val="auto"/>
          <w:szCs w:val="22"/>
          <w:lang w:val="el-GR"/>
        </w:rPr>
        <w:t xml:space="preserve"> </w:t>
      </w:r>
      <w:r w:rsidR="00C60FED" w:rsidRPr="00D1225F">
        <w:rPr>
          <w:rFonts w:cs="Arial"/>
          <w:color w:val="auto"/>
          <w:szCs w:val="22"/>
          <w:lang w:val="el-GR"/>
        </w:rPr>
        <w:t>μέτρα κατά της αδήλωτης εργασίας δεν φέρνουν μόνιμο αποτέλεσμα. Στην βάση του προβλήματος είναι η γενικότερη υπερφορολόγηση</w:t>
      </w:r>
      <w:r w:rsidR="00582762">
        <w:rPr>
          <w:rFonts w:cs="Arial"/>
          <w:color w:val="auto"/>
          <w:szCs w:val="22"/>
          <w:lang w:val="el-GR"/>
        </w:rPr>
        <w:t xml:space="preserve"> εργαζομένων και</w:t>
      </w:r>
      <w:r w:rsidR="00C60FED" w:rsidRPr="00D1225F">
        <w:rPr>
          <w:rFonts w:cs="Arial"/>
          <w:color w:val="auto"/>
          <w:szCs w:val="22"/>
          <w:lang w:val="el-GR"/>
        </w:rPr>
        <w:t xml:space="preserve"> επιχειρήσεων, </w:t>
      </w:r>
      <w:r w:rsidR="00582762">
        <w:rPr>
          <w:rFonts w:cs="Arial"/>
          <w:color w:val="auto"/>
          <w:szCs w:val="22"/>
          <w:lang w:val="el-GR"/>
        </w:rPr>
        <w:t>που έχει εν μέρει εξαλείψει την</w:t>
      </w:r>
      <w:r w:rsidR="00C60FED" w:rsidRPr="00D1225F">
        <w:rPr>
          <w:rFonts w:cs="Arial"/>
          <w:color w:val="auto"/>
          <w:szCs w:val="22"/>
          <w:lang w:val="el-GR"/>
        </w:rPr>
        <w:t xml:space="preserve"> παραδοσιακή </w:t>
      </w:r>
      <w:r w:rsidR="003501CA">
        <w:rPr>
          <w:rFonts w:cs="Arial"/>
          <w:color w:val="auto"/>
          <w:szCs w:val="22"/>
          <w:lang w:val="el-GR"/>
        </w:rPr>
        <w:t xml:space="preserve">αντιδικία </w:t>
      </w:r>
      <w:r w:rsidR="00C60FED" w:rsidRPr="00D1225F">
        <w:rPr>
          <w:rFonts w:cs="Arial"/>
          <w:color w:val="auto"/>
          <w:szCs w:val="22"/>
          <w:lang w:val="el-GR"/>
        </w:rPr>
        <w:t xml:space="preserve">μεταξύ εργαζομένων και εργοδοτών. </w:t>
      </w:r>
    </w:p>
    <w:p w:rsidR="00C60FED" w:rsidRPr="00D1225F" w:rsidRDefault="00281C4C" w:rsidP="00C60FED">
      <w:pPr>
        <w:pStyle w:val="2C"/>
        <w:rPr>
          <w:rFonts w:cs="Arial"/>
          <w:color w:val="auto"/>
          <w:szCs w:val="22"/>
          <w:lang w:val="el-GR"/>
        </w:rPr>
      </w:pPr>
      <w:r w:rsidRPr="00E37F27">
        <w:rPr>
          <w:rFonts w:cs="Arial"/>
          <w:b/>
          <w:color w:val="auto"/>
          <w:szCs w:val="22"/>
          <w:lang w:val="el-GR"/>
        </w:rPr>
        <w:t>Β</w:t>
      </w:r>
      <w:r w:rsidR="00C60FED" w:rsidRPr="00E37F27">
        <w:rPr>
          <w:rFonts w:cs="Arial"/>
          <w:b/>
          <w:color w:val="auto"/>
          <w:szCs w:val="22"/>
          <w:lang w:val="el-GR"/>
        </w:rPr>
        <w:t>.</w:t>
      </w:r>
      <w:r w:rsidRPr="00E37F27">
        <w:rPr>
          <w:rFonts w:cs="Arial"/>
          <w:b/>
          <w:color w:val="auto"/>
          <w:szCs w:val="22"/>
          <w:lang w:val="el-GR"/>
        </w:rPr>
        <w:t xml:space="preserve"> Ε</w:t>
      </w:r>
      <w:r w:rsidR="00C60FED" w:rsidRPr="00E37F27">
        <w:rPr>
          <w:rFonts w:cs="Arial"/>
          <w:b/>
          <w:color w:val="auto"/>
          <w:szCs w:val="22"/>
          <w:lang w:val="el-GR"/>
        </w:rPr>
        <w:t>ισόδημα από ατομικές επιχειρήσεις και ελευθέρια επαγγέλματα</w:t>
      </w:r>
      <w:r w:rsidRPr="00281C4C">
        <w:rPr>
          <w:rFonts w:cs="Arial"/>
          <w:color w:val="auto"/>
          <w:szCs w:val="22"/>
          <w:lang w:val="el-GR"/>
        </w:rPr>
        <w:t xml:space="preserve"> (</w:t>
      </w:r>
      <w:r w:rsidRPr="00281C4C">
        <w:rPr>
          <w:rFonts w:cs="Arial"/>
          <w:b/>
          <w:color w:val="00B0F0"/>
          <w:szCs w:val="22"/>
          <w:lang w:val="el-GR"/>
        </w:rPr>
        <w:t>Δ0</w:t>
      </w:r>
      <w:r w:rsidR="00111598">
        <w:rPr>
          <w:rFonts w:cs="Arial"/>
          <w:b/>
          <w:color w:val="00B0F0"/>
          <w:szCs w:val="22"/>
          <w:lang w:val="el-GR"/>
        </w:rPr>
        <w:t>7</w:t>
      </w:r>
      <w:r w:rsidRPr="00281C4C">
        <w:rPr>
          <w:rFonts w:cs="Arial"/>
          <w:color w:val="auto"/>
          <w:szCs w:val="22"/>
          <w:lang w:val="el-GR"/>
        </w:rPr>
        <w:t>)</w:t>
      </w:r>
      <w:r w:rsidR="00C60FED" w:rsidRPr="00D1225F">
        <w:rPr>
          <w:rFonts w:cs="Arial"/>
          <w:color w:val="auto"/>
          <w:szCs w:val="22"/>
          <w:lang w:val="el-GR"/>
        </w:rPr>
        <w:t xml:space="preserve">: το εισόδημα των αυτοαπασχολούμενων (μη μισθωτών), που αντιπροσωπεύουν πάνω από το 1/3 περίπου του </w:t>
      </w:r>
      <w:r w:rsidR="00C60FED" w:rsidRPr="00D1225F">
        <w:rPr>
          <w:rFonts w:cs="Arial"/>
          <w:color w:val="auto"/>
          <w:szCs w:val="22"/>
          <w:lang w:val="el-GR"/>
        </w:rPr>
        <w:lastRenderedPageBreak/>
        <w:t>εργατικού δυναμικού, μειώνεται συνεχώς καθ</w:t>
      </w:r>
      <w:r w:rsidR="00B16142">
        <w:rPr>
          <w:rFonts w:cs="Arial"/>
          <w:color w:val="auto"/>
          <w:szCs w:val="22"/>
          <w:lang w:val="el-GR"/>
        </w:rPr>
        <w:t>΄</w:t>
      </w:r>
      <w:r w:rsidR="00A3184F">
        <w:rPr>
          <w:rFonts w:cs="Arial"/>
          <w:color w:val="auto"/>
          <w:szCs w:val="22"/>
          <w:lang w:val="el-GR"/>
        </w:rPr>
        <w:t xml:space="preserve"> </w:t>
      </w:r>
      <w:r w:rsidR="00C60FED" w:rsidRPr="00D1225F">
        <w:rPr>
          <w:rFonts w:cs="Arial"/>
          <w:color w:val="auto"/>
          <w:szCs w:val="22"/>
          <w:lang w:val="el-GR"/>
        </w:rPr>
        <w:t xml:space="preserve">όλη την εξεταζόμενη περίοδο, περιλαμβανομένου και του ενιαμήνου του 2016 όπου σημειώνεται ανάκαμψη του εισοδήματος εξαρτημένης εργασίας. Η μείωση αυτή είναι αποτέλεσμα, κυρίως, της μείωσης των αμοιβών και πολύ λιγότερο της μείωσης της απασχόλησης, η οποία στο επεισόδιο της ανάκαμψης του 2014-2015 σημείωσε κάποια πρόσκαιρη άνοδο, μόνο και μόνο για να επιστρέψει σε καθοδική τροχιά από τις αρχές του 2015 μέχρι σήμερα. Καταγράφεται, πάντως, κάποια ανάκαμψη στο </w:t>
      </w:r>
      <w:r w:rsidR="0069174B" w:rsidRPr="00926AF7">
        <w:rPr>
          <w:rFonts w:cs="Arial"/>
          <w:color w:val="auto"/>
          <w:szCs w:val="22"/>
          <w:lang w:val="el-GR"/>
        </w:rPr>
        <w:t>ενιάμηνο</w:t>
      </w:r>
      <w:r w:rsidR="00C60FED" w:rsidRPr="00D1225F">
        <w:rPr>
          <w:rFonts w:cs="Arial"/>
          <w:color w:val="auto"/>
          <w:szCs w:val="22"/>
          <w:lang w:val="el-GR"/>
        </w:rPr>
        <w:t xml:space="preserve"> του 2016, με όλες τις συνιστώσες του εισοδήματος των αυτοαπασχολουμένων να μειώνονται, αλλά με χαμηλότερους εν γένει ρυθμούς, απ’ ό</w:t>
      </w:r>
      <w:r w:rsidR="00B16142">
        <w:rPr>
          <w:rFonts w:cs="Arial"/>
          <w:color w:val="auto"/>
          <w:szCs w:val="22"/>
          <w:lang w:val="el-GR"/>
        </w:rPr>
        <w:t>,</w:t>
      </w:r>
      <w:r w:rsidR="00C60FED" w:rsidRPr="00D1225F">
        <w:rPr>
          <w:rFonts w:cs="Arial"/>
          <w:color w:val="auto"/>
          <w:szCs w:val="22"/>
          <w:lang w:val="el-GR"/>
        </w:rPr>
        <w:t xml:space="preserve">τι στα προηγούμενα χρόνια. </w:t>
      </w:r>
    </w:p>
    <w:p w:rsidR="00444F15" w:rsidRDefault="00281C4C" w:rsidP="00C60FED">
      <w:pPr>
        <w:pStyle w:val="2C"/>
        <w:rPr>
          <w:rFonts w:cs="Arial"/>
          <w:color w:val="auto"/>
          <w:szCs w:val="22"/>
          <w:lang w:val="el-GR"/>
        </w:rPr>
      </w:pPr>
      <w:r w:rsidRPr="00E37F27">
        <w:rPr>
          <w:rFonts w:cs="Arial"/>
          <w:b/>
          <w:color w:val="auto"/>
          <w:szCs w:val="22"/>
          <w:lang w:val="el-GR"/>
        </w:rPr>
        <w:t>Γ</w:t>
      </w:r>
      <w:r w:rsidR="00C60FED" w:rsidRPr="00E37F27">
        <w:rPr>
          <w:rFonts w:cs="Arial"/>
          <w:b/>
          <w:color w:val="auto"/>
          <w:szCs w:val="22"/>
          <w:lang w:val="el-GR"/>
        </w:rPr>
        <w:t>.</w:t>
      </w:r>
      <w:r w:rsidRPr="00E37F27">
        <w:rPr>
          <w:rFonts w:cs="Arial"/>
          <w:b/>
          <w:color w:val="auto"/>
          <w:szCs w:val="22"/>
          <w:lang w:val="el-GR"/>
        </w:rPr>
        <w:t xml:space="preserve"> Κ</w:t>
      </w:r>
      <w:r w:rsidR="00C60FED" w:rsidRPr="00E37F27">
        <w:rPr>
          <w:rFonts w:cs="Arial"/>
          <w:b/>
          <w:color w:val="auto"/>
          <w:szCs w:val="22"/>
          <w:lang w:val="el-GR"/>
        </w:rPr>
        <w:t>οινωνικές παροχές και λοιπές μεταβιβάσεις σε χρήμα και σε είδος</w:t>
      </w:r>
      <w:r w:rsidR="00C60FED" w:rsidRPr="00D1225F">
        <w:rPr>
          <w:rFonts w:cs="Arial"/>
          <w:color w:val="auto"/>
          <w:szCs w:val="22"/>
          <w:lang w:val="el-GR"/>
        </w:rPr>
        <w:t xml:space="preserve">: Η </w:t>
      </w:r>
      <w:r w:rsidR="004F2AD5">
        <w:rPr>
          <w:rFonts w:cs="Arial"/>
          <w:color w:val="auto"/>
          <w:szCs w:val="22"/>
          <w:lang w:val="el-GR"/>
        </w:rPr>
        <w:t>υποχώρηση του κοινωνικού κράτους</w:t>
      </w:r>
      <w:r w:rsidR="00B16142">
        <w:rPr>
          <w:rFonts w:cs="Arial"/>
          <w:color w:val="auto"/>
          <w:szCs w:val="22"/>
          <w:lang w:val="el-GR"/>
        </w:rPr>
        <w:t xml:space="preserve"> είναι</w:t>
      </w:r>
      <w:r w:rsidR="00C60FED" w:rsidRPr="00D1225F">
        <w:rPr>
          <w:rFonts w:cs="Arial"/>
          <w:color w:val="auto"/>
          <w:szCs w:val="22"/>
          <w:lang w:val="el-GR"/>
        </w:rPr>
        <w:t xml:space="preserve"> συνεχής σε όλη την περίοδο (</w:t>
      </w:r>
      <w:r w:rsidR="00C60FED" w:rsidRPr="00281C4C">
        <w:rPr>
          <w:rFonts w:cs="Arial"/>
          <w:b/>
          <w:color w:val="00B0F0"/>
          <w:szCs w:val="22"/>
          <w:lang w:val="el-GR"/>
        </w:rPr>
        <w:t>Δ0</w:t>
      </w:r>
      <w:r w:rsidR="00111598">
        <w:rPr>
          <w:rFonts w:cs="Arial"/>
          <w:b/>
          <w:color w:val="00B0F0"/>
          <w:szCs w:val="22"/>
          <w:lang w:val="el-GR"/>
        </w:rPr>
        <w:t>8</w:t>
      </w:r>
      <w:r>
        <w:rPr>
          <w:rFonts w:cs="Arial"/>
          <w:color w:val="auto"/>
          <w:szCs w:val="22"/>
          <w:lang w:val="el-GR"/>
        </w:rPr>
        <w:t>)</w:t>
      </w:r>
      <w:r w:rsidR="00C60FED" w:rsidRPr="00D1225F">
        <w:rPr>
          <w:rFonts w:cs="Arial"/>
          <w:color w:val="auto"/>
          <w:szCs w:val="22"/>
          <w:lang w:val="el-GR"/>
        </w:rPr>
        <w:t xml:space="preserve">, με </w:t>
      </w:r>
      <w:r w:rsidR="00E37F27">
        <w:rPr>
          <w:rFonts w:cs="Arial"/>
          <w:color w:val="auto"/>
          <w:szCs w:val="22"/>
          <w:lang w:val="el-GR"/>
        </w:rPr>
        <w:t>τις κοινωνικές μεταβιβάσεις σε είδος</w:t>
      </w:r>
      <w:r w:rsidR="00C60FED" w:rsidRPr="00D1225F">
        <w:rPr>
          <w:rFonts w:cs="Arial"/>
          <w:color w:val="auto"/>
          <w:szCs w:val="22"/>
          <w:lang w:val="el-GR"/>
        </w:rPr>
        <w:t xml:space="preserve"> να αποσυμπιέζουν λίγο την κατάσταση (</w:t>
      </w:r>
      <w:r w:rsidR="00C60FED" w:rsidRPr="00E37F27">
        <w:rPr>
          <w:rFonts w:cs="Arial"/>
          <w:b/>
          <w:color w:val="00B0F0"/>
          <w:szCs w:val="22"/>
          <w:lang w:val="el-GR"/>
        </w:rPr>
        <w:t>Δ</w:t>
      </w:r>
      <w:r w:rsidR="00E37F27" w:rsidRPr="00E37F27">
        <w:rPr>
          <w:rFonts w:cs="Arial"/>
          <w:b/>
          <w:color w:val="00B0F0"/>
          <w:szCs w:val="22"/>
          <w:lang w:val="el-GR"/>
        </w:rPr>
        <w:t>0</w:t>
      </w:r>
      <w:r w:rsidR="00111598">
        <w:rPr>
          <w:rFonts w:cs="Arial"/>
          <w:b/>
          <w:color w:val="00B0F0"/>
          <w:szCs w:val="22"/>
          <w:lang w:val="el-GR"/>
        </w:rPr>
        <w:t>9</w:t>
      </w:r>
      <w:r w:rsidR="00C60FED" w:rsidRPr="00D1225F">
        <w:rPr>
          <w:rFonts w:cs="Arial"/>
          <w:color w:val="auto"/>
          <w:szCs w:val="22"/>
          <w:lang w:val="el-GR"/>
        </w:rPr>
        <w:t>)</w:t>
      </w:r>
      <w:r w:rsidR="004F2AD5">
        <w:rPr>
          <w:rFonts w:cs="Arial"/>
          <w:color w:val="auto"/>
          <w:szCs w:val="22"/>
          <w:lang w:val="el-GR"/>
        </w:rPr>
        <w:t>.</w:t>
      </w:r>
      <w:r w:rsidR="00C60FED" w:rsidRPr="00D1225F">
        <w:rPr>
          <w:rFonts w:cs="Arial"/>
          <w:color w:val="auto"/>
          <w:szCs w:val="22"/>
          <w:lang w:val="el-GR"/>
        </w:rPr>
        <w:t xml:space="preserve"> </w:t>
      </w:r>
      <w:r w:rsidR="004F2AD5">
        <w:rPr>
          <w:rFonts w:cs="Arial"/>
          <w:color w:val="auto"/>
          <w:szCs w:val="22"/>
          <w:lang w:val="el-GR"/>
        </w:rPr>
        <w:t>Οι</w:t>
      </w:r>
      <w:r w:rsidR="00C60FED" w:rsidRPr="00D1225F">
        <w:rPr>
          <w:rFonts w:cs="Arial"/>
          <w:color w:val="auto"/>
          <w:szCs w:val="22"/>
          <w:lang w:val="el-GR"/>
        </w:rPr>
        <w:t xml:space="preserve"> πληρωμές κοινωνικών παροχών (κυρίως συντάξεις</w:t>
      </w:r>
      <w:r w:rsidR="004F2AD5">
        <w:rPr>
          <w:rFonts w:cs="Arial"/>
          <w:color w:val="auto"/>
          <w:szCs w:val="22"/>
          <w:lang w:val="el-GR"/>
        </w:rPr>
        <w:t xml:space="preserve"> και προνοιακά επιδόματα όπως ΕΚΑΣ, επίδομα θέρμανσης, επίδομα πολυτέκνων</w:t>
      </w:r>
      <w:r w:rsidR="0069174B" w:rsidRPr="00926AF7">
        <w:rPr>
          <w:rFonts w:cs="Arial"/>
          <w:color w:val="auto"/>
          <w:szCs w:val="22"/>
          <w:lang w:val="el-GR"/>
        </w:rPr>
        <w:t>,</w:t>
      </w:r>
      <w:r w:rsidR="004F2AD5" w:rsidRPr="00926AF7">
        <w:rPr>
          <w:rFonts w:cs="Arial"/>
          <w:color w:val="auto"/>
          <w:szCs w:val="22"/>
          <w:lang w:val="el-GR"/>
        </w:rPr>
        <w:t xml:space="preserve"> κλπ</w:t>
      </w:r>
      <w:r w:rsidR="0069174B" w:rsidRPr="00926AF7">
        <w:rPr>
          <w:rFonts w:cs="Arial"/>
          <w:color w:val="auto"/>
          <w:szCs w:val="22"/>
          <w:lang w:val="el-GR"/>
        </w:rPr>
        <w:t>.</w:t>
      </w:r>
      <w:r w:rsidR="004F2AD5" w:rsidRPr="00926AF7">
        <w:rPr>
          <w:rFonts w:cs="Arial"/>
          <w:color w:val="auto"/>
          <w:szCs w:val="22"/>
          <w:lang w:val="el-GR"/>
        </w:rPr>
        <w:t>)</w:t>
      </w:r>
      <w:r w:rsidR="00C60FED" w:rsidRPr="00D1225F">
        <w:rPr>
          <w:rFonts w:cs="Arial"/>
          <w:color w:val="auto"/>
          <w:szCs w:val="22"/>
          <w:lang w:val="el-GR"/>
        </w:rPr>
        <w:t xml:space="preserve"> επανέρχονται σε θετικό πρόσημο από το 2014 και μετά, και </w:t>
      </w:r>
      <w:r w:rsidR="004F2AD5">
        <w:rPr>
          <w:rFonts w:cs="Arial"/>
          <w:color w:val="auto"/>
          <w:szCs w:val="22"/>
          <w:lang w:val="el-GR"/>
        </w:rPr>
        <w:t>οι</w:t>
      </w:r>
      <w:r w:rsidR="00C60FED" w:rsidRPr="00D1225F">
        <w:rPr>
          <w:rFonts w:cs="Arial"/>
          <w:color w:val="auto"/>
          <w:szCs w:val="22"/>
          <w:lang w:val="el-GR"/>
        </w:rPr>
        <w:t xml:space="preserve"> κοινωνικ</w:t>
      </w:r>
      <w:r w:rsidR="00E37F27">
        <w:rPr>
          <w:rFonts w:cs="Arial"/>
          <w:color w:val="auto"/>
          <w:szCs w:val="22"/>
          <w:lang w:val="el-GR"/>
        </w:rPr>
        <w:t>ές</w:t>
      </w:r>
      <w:r w:rsidR="00C60FED" w:rsidRPr="00D1225F">
        <w:rPr>
          <w:rFonts w:cs="Arial"/>
          <w:color w:val="auto"/>
          <w:szCs w:val="22"/>
          <w:lang w:val="el-GR"/>
        </w:rPr>
        <w:t xml:space="preserve"> μεταβιβάσε</w:t>
      </w:r>
      <w:r w:rsidR="00E37F27">
        <w:rPr>
          <w:rFonts w:cs="Arial"/>
          <w:color w:val="auto"/>
          <w:szCs w:val="22"/>
          <w:lang w:val="el-GR"/>
        </w:rPr>
        <w:t>ις σε είδος</w:t>
      </w:r>
      <w:r w:rsidR="00C60FED" w:rsidRPr="00D1225F">
        <w:rPr>
          <w:rFonts w:cs="Arial"/>
          <w:color w:val="auto"/>
          <w:szCs w:val="22"/>
          <w:lang w:val="el-GR"/>
        </w:rPr>
        <w:t xml:space="preserve"> </w:t>
      </w:r>
      <w:r w:rsidR="004F2AD5">
        <w:rPr>
          <w:rFonts w:cs="Arial"/>
          <w:color w:val="auto"/>
          <w:szCs w:val="22"/>
          <w:lang w:val="el-GR"/>
        </w:rPr>
        <w:t>(«δωρεάν» υγεία, παιδεία, ηλεκτρικό ρεύμα, συσσίτια, μεταφορές μαθητών</w:t>
      </w:r>
      <w:r w:rsidR="0069174B" w:rsidRPr="00926AF7">
        <w:rPr>
          <w:rFonts w:cs="Arial"/>
          <w:color w:val="auto"/>
          <w:szCs w:val="22"/>
          <w:lang w:val="el-GR"/>
        </w:rPr>
        <w:t>,</w:t>
      </w:r>
      <w:r w:rsidR="004F2AD5" w:rsidRPr="00926AF7">
        <w:rPr>
          <w:rFonts w:cs="Arial"/>
          <w:color w:val="auto"/>
          <w:szCs w:val="22"/>
          <w:lang w:val="el-GR"/>
        </w:rPr>
        <w:t xml:space="preserve"> κλπ</w:t>
      </w:r>
      <w:r w:rsidR="0069174B" w:rsidRPr="00926AF7">
        <w:rPr>
          <w:rFonts w:cs="Arial"/>
          <w:color w:val="auto"/>
          <w:szCs w:val="22"/>
          <w:lang w:val="el-GR"/>
        </w:rPr>
        <w:t>.</w:t>
      </w:r>
      <w:r w:rsidR="004F2AD5" w:rsidRPr="00926AF7">
        <w:rPr>
          <w:rFonts w:cs="Arial"/>
          <w:color w:val="auto"/>
          <w:szCs w:val="22"/>
          <w:lang w:val="el-GR"/>
        </w:rPr>
        <w:t>)</w:t>
      </w:r>
      <w:r w:rsidR="004F2AD5">
        <w:rPr>
          <w:rFonts w:cs="Arial"/>
          <w:color w:val="auto"/>
          <w:szCs w:val="22"/>
          <w:lang w:val="el-GR"/>
        </w:rPr>
        <w:t xml:space="preserve"> </w:t>
      </w:r>
      <w:r w:rsidR="00C60FED" w:rsidRPr="00D1225F">
        <w:rPr>
          <w:rFonts w:cs="Arial"/>
          <w:color w:val="auto"/>
          <w:szCs w:val="22"/>
          <w:lang w:val="el-GR"/>
        </w:rPr>
        <w:t>μειώνονται, την ίδια περίοδο, με όλο και χαμηλότερους ρυθμούς. Έχει εξαιρετικό ενδιαφέρον η παρατήρηση ότι στο 3ο τρίμηνο του 2016, οι πληρωμές για συντάξεις</w:t>
      </w:r>
      <w:r w:rsidR="004F2AD5">
        <w:rPr>
          <w:rFonts w:cs="Arial"/>
          <w:color w:val="auto"/>
          <w:szCs w:val="22"/>
          <w:lang w:val="el-GR"/>
        </w:rPr>
        <w:t xml:space="preserve"> και προνοιακά επιδόματα </w:t>
      </w:r>
      <w:r w:rsidR="00C60FED" w:rsidRPr="00D1225F">
        <w:rPr>
          <w:rFonts w:cs="Arial"/>
          <w:color w:val="auto"/>
          <w:szCs w:val="22"/>
          <w:lang w:val="el-GR"/>
        </w:rPr>
        <w:t xml:space="preserve"> μειώνονται κατά -4% ενώ, την ίδια ώρα, οι </w:t>
      </w:r>
      <w:r w:rsidR="00E37F27">
        <w:rPr>
          <w:rFonts w:cs="Arial"/>
          <w:color w:val="auto"/>
          <w:szCs w:val="22"/>
          <w:lang w:val="el-GR"/>
        </w:rPr>
        <w:t>κοινωνικές μεταβιβάσεις σε είδος</w:t>
      </w:r>
      <w:r w:rsidR="00C60FED" w:rsidRPr="00D1225F">
        <w:rPr>
          <w:rFonts w:cs="Arial"/>
          <w:color w:val="auto"/>
          <w:szCs w:val="22"/>
          <w:lang w:val="el-GR"/>
        </w:rPr>
        <w:t xml:space="preserve"> εκτοξεύονται κατά +4,6%, με το σύνολο να μειώνεται</w:t>
      </w:r>
      <w:r w:rsidR="004F2AD5">
        <w:rPr>
          <w:rFonts w:cs="Arial"/>
          <w:color w:val="auto"/>
          <w:szCs w:val="22"/>
          <w:lang w:val="el-GR"/>
        </w:rPr>
        <w:t xml:space="preserve"> κατά -0,6%</w:t>
      </w:r>
      <w:r w:rsidR="00C60FED" w:rsidRPr="00D1225F">
        <w:rPr>
          <w:rFonts w:cs="Arial"/>
          <w:color w:val="auto"/>
          <w:szCs w:val="22"/>
          <w:lang w:val="el-GR"/>
        </w:rPr>
        <w:t xml:space="preserve">. Η εξέλιξη αυτή σχετίζεται, προφανώς, με την ασφαλιστική μεταρρύθμιση του 2016, που περικόπτει τις συντάξεις και </w:t>
      </w:r>
      <w:r w:rsidR="004F2AD5">
        <w:rPr>
          <w:rFonts w:cs="Arial"/>
          <w:color w:val="auto"/>
          <w:szCs w:val="22"/>
          <w:lang w:val="el-GR"/>
        </w:rPr>
        <w:t>τα</w:t>
      </w:r>
      <w:r w:rsidR="00C60FED" w:rsidRPr="00D1225F">
        <w:rPr>
          <w:rFonts w:cs="Arial"/>
          <w:color w:val="auto"/>
          <w:szCs w:val="22"/>
          <w:lang w:val="el-GR"/>
        </w:rPr>
        <w:t xml:space="preserve"> προνοιακ</w:t>
      </w:r>
      <w:r w:rsidR="004F2AD5">
        <w:rPr>
          <w:rFonts w:cs="Arial"/>
          <w:color w:val="auto"/>
          <w:szCs w:val="22"/>
          <w:lang w:val="el-GR"/>
        </w:rPr>
        <w:t>ά</w:t>
      </w:r>
      <w:r w:rsidR="00C60FED" w:rsidRPr="00D1225F">
        <w:rPr>
          <w:rFonts w:cs="Arial"/>
          <w:color w:val="auto"/>
          <w:szCs w:val="22"/>
          <w:lang w:val="el-GR"/>
        </w:rPr>
        <w:t xml:space="preserve"> επιδ</w:t>
      </w:r>
      <w:r w:rsidR="004F2AD5">
        <w:rPr>
          <w:rFonts w:cs="Arial"/>
          <w:color w:val="auto"/>
          <w:szCs w:val="22"/>
          <w:lang w:val="el-GR"/>
        </w:rPr>
        <w:t>όματα και αυξάνει τις κοινωνικές μεταβιβάσεις σε είδος</w:t>
      </w:r>
      <w:r w:rsidR="00C60FED" w:rsidRPr="00D1225F">
        <w:rPr>
          <w:rFonts w:cs="Arial"/>
          <w:color w:val="auto"/>
          <w:szCs w:val="22"/>
          <w:lang w:val="el-GR"/>
        </w:rPr>
        <w:t xml:space="preserve">, ως μερικό αντιστάθμισμα στις περικοπές των συντάξεων. Οι τάσεις αυτές αναμένεται να </w:t>
      </w:r>
      <w:r w:rsidR="004F2AD5">
        <w:rPr>
          <w:rFonts w:cs="Arial"/>
          <w:color w:val="auto"/>
          <w:szCs w:val="22"/>
          <w:lang w:val="el-GR"/>
        </w:rPr>
        <w:t>εξορθολογισθούν εν μέρει</w:t>
      </w:r>
      <w:r w:rsidR="00C60FED" w:rsidRPr="00D1225F">
        <w:rPr>
          <w:rFonts w:cs="Arial"/>
          <w:color w:val="auto"/>
          <w:szCs w:val="22"/>
          <w:lang w:val="el-GR"/>
        </w:rPr>
        <w:t xml:space="preserve"> το 2017, </w:t>
      </w:r>
      <w:r w:rsidR="00DD6F42">
        <w:rPr>
          <w:rFonts w:cs="Arial"/>
          <w:color w:val="auto"/>
          <w:szCs w:val="22"/>
          <w:lang w:val="el-GR"/>
        </w:rPr>
        <w:t>δηλαδή</w:t>
      </w:r>
      <w:r w:rsidR="00DD6F42" w:rsidRPr="00D1225F">
        <w:rPr>
          <w:rFonts w:cs="Arial"/>
          <w:color w:val="auto"/>
          <w:szCs w:val="22"/>
          <w:lang w:val="el-GR"/>
        </w:rPr>
        <w:t xml:space="preserve"> </w:t>
      </w:r>
      <w:r w:rsidR="00C60FED" w:rsidRPr="00D1225F">
        <w:rPr>
          <w:rFonts w:cs="Arial"/>
          <w:color w:val="auto"/>
          <w:szCs w:val="22"/>
          <w:lang w:val="el-GR"/>
        </w:rPr>
        <w:t xml:space="preserve">οι μειώσεις των συντάξεων </w:t>
      </w:r>
      <w:r w:rsidR="004F2AD5">
        <w:rPr>
          <w:rFonts w:cs="Arial"/>
          <w:color w:val="auto"/>
          <w:szCs w:val="22"/>
          <w:lang w:val="el-GR"/>
        </w:rPr>
        <w:t xml:space="preserve">και των προνοιακών επιδομάτων </w:t>
      </w:r>
      <w:r w:rsidR="00C60FED" w:rsidRPr="00D1225F">
        <w:rPr>
          <w:rFonts w:cs="Arial"/>
          <w:color w:val="auto"/>
          <w:szCs w:val="22"/>
          <w:lang w:val="el-GR"/>
        </w:rPr>
        <w:t>(περικοπές ΕΚΑΣ</w:t>
      </w:r>
      <w:r w:rsidR="0069174B" w:rsidRPr="00926AF7">
        <w:rPr>
          <w:rFonts w:cs="Arial"/>
          <w:color w:val="auto"/>
          <w:szCs w:val="22"/>
          <w:lang w:val="el-GR"/>
        </w:rPr>
        <w:t>,</w:t>
      </w:r>
      <w:r w:rsidR="00C60FED" w:rsidRPr="00926AF7">
        <w:rPr>
          <w:rFonts w:cs="Arial"/>
          <w:color w:val="auto"/>
          <w:szCs w:val="22"/>
          <w:lang w:val="el-GR"/>
        </w:rPr>
        <w:t xml:space="preserve"> κλπ</w:t>
      </w:r>
      <w:r w:rsidR="0069174B" w:rsidRPr="00926AF7">
        <w:rPr>
          <w:rFonts w:cs="Arial"/>
          <w:color w:val="auto"/>
          <w:szCs w:val="22"/>
          <w:lang w:val="el-GR"/>
        </w:rPr>
        <w:t>.</w:t>
      </w:r>
      <w:r w:rsidR="00C60FED" w:rsidRPr="00926AF7">
        <w:rPr>
          <w:rFonts w:cs="Arial"/>
          <w:color w:val="auto"/>
          <w:szCs w:val="22"/>
          <w:lang w:val="el-GR"/>
        </w:rPr>
        <w:t>)</w:t>
      </w:r>
      <w:r w:rsidR="00C60FED" w:rsidRPr="00D1225F">
        <w:rPr>
          <w:rFonts w:cs="Arial"/>
          <w:color w:val="auto"/>
          <w:szCs w:val="22"/>
          <w:lang w:val="el-GR"/>
        </w:rPr>
        <w:t xml:space="preserve"> για πρώτη φορά, </w:t>
      </w:r>
      <w:r w:rsidR="00DD6F42">
        <w:rPr>
          <w:rFonts w:cs="Arial"/>
          <w:color w:val="auto"/>
          <w:szCs w:val="22"/>
          <w:lang w:val="el-GR"/>
        </w:rPr>
        <w:t>με την</w:t>
      </w:r>
      <w:r w:rsidR="00DD6F42" w:rsidRPr="00D1225F">
        <w:rPr>
          <w:rFonts w:cs="Arial"/>
          <w:color w:val="auto"/>
          <w:szCs w:val="22"/>
          <w:lang w:val="el-GR"/>
        </w:rPr>
        <w:t xml:space="preserve"> </w:t>
      </w:r>
      <w:r w:rsidR="00C60FED" w:rsidRPr="00D1225F">
        <w:rPr>
          <w:rFonts w:cs="Arial"/>
          <w:color w:val="auto"/>
          <w:szCs w:val="22"/>
          <w:lang w:val="el-GR"/>
        </w:rPr>
        <w:t xml:space="preserve">πλήρη </w:t>
      </w:r>
      <w:r w:rsidR="00DD6F42">
        <w:rPr>
          <w:rFonts w:cs="Arial"/>
          <w:color w:val="auto"/>
          <w:szCs w:val="22"/>
          <w:lang w:val="el-GR"/>
        </w:rPr>
        <w:t>ανάπτυξη</w:t>
      </w:r>
      <w:r w:rsidR="00DD6F42" w:rsidRPr="00D1225F">
        <w:rPr>
          <w:rFonts w:cs="Arial"/>
          <w:color w:val="auto"/>
          <w:szCs w:val="22"/>
          <w:lang w:val="el-GR"/>
        </w:rPr>
        <w:t xml:space="preserve"> </w:t>
      </w:r>
      <w:r w:rsidR="004F2AD5">
        <w:rPr>
          <w:rFonts w:cs="Arial"/>
          <w:color w:val="auto"/>
          <w:szCs w:val="22"/>
          <w:lang w:val="el-GR"/>
        </w:rPr>
        <w:t xml:space="preserve">του </w:t>
      </w:r>
      <w:r w:rsidR="00C60FED" w:rsidRPr="00D1225F">
        <w:rPr>
          <w:rFonts w:cs="Arial"/>
          <w:color w:val="auto"/>
          <w:szCs w:val="22"/>
          <w:lang w:val="el-GR"/>
        </w:rPr>
        <w:t>θεσμ</w:t>
      </w:r>
      <w:r w:rsidR="004F2AD5">
        <w:rPr>
          <w:rFonts w:cs="Arial"/>
          <w:color w:val="auto"/>
          <w:szCs w:val="22"/>
          <w:lang w:val="el-GR"/>
        </w:rPr>
        <w:t>ού</w:t>
      </w:r>
      <w:r w:rsidR="00C60FED" w:rsidRPr="00D1225F">
        <w:rPr>
          <w:rFonts w:cs="Arial"/>
          <w:color w:val="auto"/>
          <w:szCs w:val="22"/>
          <w:lang w:val="el-GR"/>
        </w:rPr>
        <w:t xml:space="preserve"> του ελάχιστου εγγυημένου Κοινωνικού Εισοδήματος Αλληλεγγύης</w:t>
      </w:r>
      <w:r w:rsidR="004F2AD5">
        <w:rPr>
          <w:rFonts w:cs="Arial"/>
          <w:color w:val="auto"/>
          <w:szCs w:val="22"/>
          <w:lang w:val="el-GR"/>
        </w:rPr>
        <w:t>, καθώς και με αυξημένες δαπάνες στην υγεία, παιδεία</w:t>
      </w:r>
      <w:r w:rsidR="0069174B" w:rsidRPr="00926AF7">
        <w:rPr>
          <w:rFonts w:cs="Arial"/>
          <w:color w:val="auto"/>
          <w:szCs w:val="22"/>
          <w:lang w:val="el-GR"/>
        </w:rPr>
        <w:t>,</w:t>
      </w:r>
      <w:r w:rsidR="004F2AD5" w:rsidRPr="00926AF7">
        <w:rPr>
          <w:rFonts w:cs="Arial"/>
          <w:color w:val="auto"/>
          <w:szCs w:val="22"/>
          <w:lang w:val="el-GR"/>
        </w:rPr>
        <w:t xml:space="preserve"> κλπ</w:t>
      </w:r>
      <w:r w:rsidR="00C60FED" w:rsidRPr="00926AF7">
        <w:rPr>
          <w:rFonts w:cs="Arial"/>
          <w:color w:val="auto"/>
          <w:szCs w:val="22"/>
          <w:lang w:val="el-GR"/>
        </w:rPr>
        <w:t>.</w:t>
      </w:r>
      <w:r w:rsidR="00C60FED" w:rsidRPr="00D1225F">
        <w:rPr>
          <w:rFonts w:cs="Arial"/>
          <w:color w:val="auto"/>
          <w:szCs w:val="22"/>
          <w:lang w:val="el-GR"/>
        </w:rPr>
        <w:t xml:space="preserve"> Σε κάθε περίπτωση, η συμβολή </w:t>
      </w:r>
      <w:r w:rsidR="00C60FED" w:rsidRPr="00D1225F">
        <w:rPr>
          <w:rFonts w:cs="Arial"/>
          <w:color w:val="auto"/>
          <w:szCs w:val="22"/>
          <w:lang w:val="el-GR"/>
        </w:rPr>
        <w:t xml:space="preserve">του κοινωνικού κράτους στην αύξηση του διαθέσιμου εισοδήματος των νοικοκυριών είναι ως επί το πλείστον αρνητική σε όλη την εξεταζόμενη περίοδο. Σημειωτέον, εν προκειμένω, ότι δεν υπάρχουν διαθέσιμα στοιχεία συνταξιούχων και μέσης σύνταξης, </w:t>
      </w:r>
      <w:r w:rsidR="00F60F9A">
        <w:rPr>
          <w:rFonts w:cs="Arial"/>
          <w:color w:val="auto"/>
          <w:szCs w:val="22"/>
          <w:lang w:val="el-GR"/>
        </w:rPr>
        <w:t>αφού</w:t>
      </w:r>
      <w:r w:rsidR="001B4B8B">
        <w:rPr>
          <w:rFonts w:cs="Arial"/>
          <w:color w:val="auto"/>
          <w:szCs w:val="22"/>
          <w:lang w:val="el-GR"/>
        </w:rPr>
        <w:t xml:space="preserve"> </w:t>
      </w:r>
      <w:r w:rsidR="00C60FED" w:rsidRPr="00D1225F">
        <w:rPr>
          <w:rFonts w:cs="Arial"/>
          <w:color w:val="auto"/>
          <w:szCs w:val="22"/>
          <w:lang w:val="el-GR"/>
        </w:rPr>
        <w:t>δεν δίδονται πλέον (από το 2015) στη δημοσιότητα από το Υπουργείο Εργασίας.</w:t>
      </w:r>
    </w:p>
    <w:p w:rsidR="00444F15" w:rsidRPr="007D23F8" w:rsidRDefault="00444F15" w:rsidP="00444F15">
      <w:pPr>
        <w:rPr>
          <w:lang w:val="el-GR"/>
        </w:rPr>
      </w:pPr>
    </w:p>
    <w:p w:rsidR="00444F15" w:rsidRDefault="00444F15" w:rsidP="00444F15">
      <w:pPr>
        <w:pStyle w:val="2C"/>
        <w:spacing w:before="0" w:line="240" w:lineRule="auto"/>
        <w:rPr>
          <w:rFonts w:cs="Arial"/>
          <w:b/>
          <w:color w:val="00AEEF"/>
          <w:sz w:val="20"/>
          <w:szCs w:val="20"/>
          <w:lang w:val="el-GR"/>
        </w:rPr>
      </w:pPr>
      <w:r>
        <w:rPr>
          <w:rFonts w:cs="Arial"/>
          <w:noProof/>
        </w:rPr>
        <mc:AlternateContent>
          <mc:Choice Requires="wps">
            <w:drawing>
              <wp:inline distT="0" distB="0" distL="0" distR="0" wp14:anchorId="4D314F9D" wp14:editId="77C80D0D">
                <wp:extent cx="3397250" cy="638175"/>
                <wp:effectExtent l="0" t="0" r="0" b="9525"/>
                <wp:docPr id="54" name="Text Box 54"/>
                <wp:cNvGraphicFramePr/>
                <a:graphic xmlns:a="http://schemas.openxmlformats.org/drawingml/2006/main">
                  <a:graphicData uri="http://schemas.microsoft.com/office/word/2010/wordprocessingShape">
                    <wps:wsp>
                      <wps:cNvSpPr txBox="1"/>
                      <wps:spPr>
                        <a:xfrm>
                          <a:off x="0" y="0"/>
                          <a:ext cx="3397250" cy="638175"/>
                        </a:xfrm>
                        <a:prstGeom prst="rect">
                          <a:avLst/>
                        </a:prstGeom>
                        <a:solidFill>
                          <a:prstClr val="white"/>
                        </a:solid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444F15" w:rsidRDefault="00444F15" w:rsidP="00444F15">
                            <w:pPr>
                              <w:rPr>
                                <w:rFonts w:cs="Arial"/>
                                <w:b/>
                                <w:lang w:val="el-GR"/>
                              </w:rPr>
                            </w:pPr>
                            <w:r w:rsidRPr="00810136">
                              <w:rPr>
                                <w:rFonts w:cs="Arial"/>
                                <w:b/>
                                <w:color w:val="00AEEF"/>
                                <w:lang w:val="el-GR"/>
                              </w:rPr>
                              <w:t>Δ0</w:t>
                            </w:r>
                            <w:r>
                              <w:rPr>
                                <w:rFonts w:cs="Arial"/>
                                <w:b/>
                                <w:color w:val="00AEEF"/>
                                <w:lang w:val="el-GR"/>
                              </w:rPr>
                              <w:t>7</w:t>
                            </w:r>
                            <w:r w:rsidRPr="00810136">
                              <w:rPr>
                                <w:rFonts w:cs="Arial"/>
                                <w:b/>
                                <w:color w:val="00AEEF"/>
                                <w:lang w:val="el-GR"/>
                              </w:rPr>
                              <w:t xml:space="preserve">. </w:t>
                            </w:r>
                            <w:r>
                              <w:rPr>
                                <w:rFonts w:cs="Arial"/>
                                <w:b/>
                                <w:lang w:val="el-GR"/>
                              </w:rPr>
                              <w:t>Εισόδημα από ατομικές επιχειρήσεις και ελεύθερα επαγγέλματα, απασχόληση και αμοιβές ανά αυτοαπασχολούμενο, ετήσια % μεταβολή</w:t>
                            </w:r>
                          </w:p>
                          <w:p w:rsidR="00444F15" w:rsidRPr="00810136" w:rsidRDefault="00444F15" w:rsidP="00444F15">
                            <w:pPr>
                              <w:rPr>
                                <w:rFonts w:cs="Arial"/>
                                <w:lang w:val="el-GR"/>
                              </w:rPr>
                            </w:pPr>
                            <w:r w:rsidRPr="00810136">
                              <w:rPr>
                                <w:rFonts w:cs="Arial"/>
                                <w:i/>
                                <w:color w:val="00AEEF"/>
                                <w:lang w:val="el-GR"/>
                              </w:rPr>
                              <w:t>(</w:t>
                            </w:r>
                            <w:r>
                              <w:rPr>
                                <w:rFonts w:cs="Arial"/>
                                <w:i/>
                                <w:color w:val="00AEEF"/>
                                <w:lang w:val="el-GR"/>
                              </w:rPr>
                              <w:t>ΕΛΣΤΑΤ</w:t>
                            </w:r>
                            <w:r w:rsidRPr="00810136">
                              <w:rPr>
                                <w:rFonts w:cs="Arial"/>
                                <w:i/>
                                <w:color w:val="00AEEF"/>
                                <w:lang w:val="el-GR"/>
                              </w:rPr>
                              <w:t xml:space="preserve">, </w:t>
                            </w:r>
                            <w:r>
                              <w:rPr>
                                <w:rFonts w:cs="Arial"/>
                                <w:i/>
                                <w:color w:val="00AEEF"/>
                                <w:lang w:val="el-GR"/>
                              </w:rPr>
                              <w:t xml:space="preserve">Εθνικοί Λογαριασμοί, </w:t>
                            </w:r>
                            <w:r>
                              <w:rPr>
                                <w:rFonts w:cs="Arial"/>
                                <w:i/>
                                <w:color w:val="00AEEF"/>
                              </w:rPr>
                              <w:t>Q</w:t>
                            </w:r>
                            <w:r>
                              <w:rPr>
                                <w:rFonts w:cs="Arial"/>
                                <w:i/>
                                <w:color w:val="00AEEF"/>
                                <w:lang w:val="el-GR"/>
                              </w:rPr>
                              <w:t>3</w:t>
                            </w:r>
                            <w:r w:rsidRPr="008B0ED5">
                              <w:rPr>
                                <w:rFonts w:cs="Arial"/>
                                <w:i/>
                                <w:color w:val="00AEEF"/>
                                <w:lang w:val="el-GR"/>
                              </w:rPr>
                              <w:t xml:space="preserve"> </w:t>
                            </w:r>
                            <w:r w:rsidRPr="00810136">
                              <w:rPr>
                                <w:rFonts w:cs="Arial"/>
                                <w:i/>
                                <w:color w:val="00AEEF"/>
                                <w:lang w:val="el-GR"/>
                              </w:rPr>
                              <w:t>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4D314F9D" id="Text Box 54" o:spid="_x0000_s1043" type="#_x0000_t202" style="width:267.5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" stroked="f">
                <v:textbox inset="0,0,0,0">
                  <w:txbxContent>
                    <w:p w:rsidR="00444F15" w:rsidRDefault="00444F15" w:rsidP="00444F15">
                      <w:pPr>
                        <w:rPr>
                          <w:rFonts w:cs="Arial"/>
                          <w:b/>
                          <w:lang w:val="el-GR"/>
                        </w:rPr>
                      </w:pPr>
                      <w:r w:rsidRPr="00810136">
                        <w:rPr>
                          <w:rFonts w:cs="Arial"/>
                          <w:b/>
                          <w:color w:val="00AEEF"/>
                          <w:lang w:val="el-GR"/>
                        </w:rPr>
                        <w:t>Δ0</w:t>
                      </w:r>
                      <w:r>
                        <w:rPr>
                          <w:rFonts w:cs="Arial"/>
                          <w:b/>
                          <w:color w:val="00AEEF"/>
                          <w:lang w:val="el-GR"/>
                        </w:rPr>
                        <w:t>7</w:t>
                      </w:r>
                      <w:r w:rsidRPr="00810136">
                        <w:rPr>
                          <w:rFonts w:cs="Arial"/>
                          <w:b/>
                          <w:color w:val="00AEEF"/>
                          <w:lang w:val="el-GR"/>
                        </w:rPr>
                        <w:t xml:space="preserve">. </w:t>
                      </w:r>
                      <w:r>
                        <w:rPr>
                          <w:rFonts w:cs="Arial"/>
                          <w:b/>
                          <w:lang w:val="el-GR"/>
                        </w:rPr>
                        <w:t>Εισόδημα από ατομικές επιχειρήσεις και ελεύθερα επαγγέλματα, απασχόληση και αμοιβές ανά αυτοαπασχολούμενο, ετήσια % μεταβολή</w:t>
                      </w:r>
                    </w:p>
                    <w:p w:rsidR="00444F15" w:rsidRPr="00810136" w:rsidRDefault="00444F15" w:rsidP="00444F15">
                      <w:pPr>
                        <w:rPr>
                          <w:rFonts w:cs="Arial"/>
                          <w:lang w:val="el-GR"/>
                        </w:rPr>
                      </w:pPr>
                      <w:r w:rsidRPr="00810136">
                        <w:rPr>
                          <w:rFonts w:cs="Arial"/>
                          <w:i/>
                          <w:color w:val="00AEEF"/>
                          <w:lang w:val="el-GR"/>
                        </w:rPr>
                        <w:t>(</w:t>
                      </w:r>
                      <w:r>
                        <w:rPr>
                          <w:rFonts w:cs="Arial"/>
                          <w:i/>
                          <w:color w:val="00AEEF"/>
                          <w:lang w:val="el-GR"/>
                        </w:rPr>
                        <w:t>ΕΛΣΤΑΤ</w:t>
                      </w:r>
                      <w:r w:rsidRPr="00810136">
                        <w:rPr>
                          <w:rFonts w:cs="Arial"/>
                          <w:i/>
                          <w:color w:val="00AEEF"/>
                          <w:lang w:val="el-GR"/>
                        </w:rPr>
                        <w:t xml:space="preserve">, </w:t>
                      </w:r>
                      <w:r>
                        <w:rPr>
                          <w:rFonts w:cs="Arial"/>
                          <w:i/>
                          <w:color w:val="00AEEF"/>
                          <w:lang w:val="el-GR"/>
                        </w:rPr>
                        <w:t xml:space="preserve">Εθνικοί Λογαριασμοί, </w:t>
                      </w:r>
                      <w:r>
                        <w:rPr>
                          <w:rFonts w:cs="Arial"/>
                          <w:i/>
                          <w:color w:val="00AEEF"/>
                        </w:rPr>
                        <w:t>Q</w:t>
                      </w:r>
                      <w:r>
                        <w:rPr>
                          <w:rFonts w:cs="Arial"/>
                          <w:i/>
                          <w:color w:val="00AEEF"/>
                          <w:lang w:val="el-GR"/>
                        </w:rPr>
                        <w:t>3</w:t>
                      </w:r>
                      <w:r w:rsidRPr="008B0ED5">
                        <w:rPr>
                          <w:rFonts w:cs="Arial"/>
                          <w:i/>
                          <w:color w:val="00AEEF"/>
                          <w:lang w:val="el-GR"/>
                        </w:rPr>
                        <w:t xml:space="preserve"> </w:t>
                      </w:r>
                      <w:r w:rsidRPr="00810136">
                        <w:rPr>
                          <w:rFonts w:cs="Arial"/>
                          <w:i/>
                          <w:color w:val="00AEEF"/>
                          <w:lang w:val="el-GR"/>
                        </w:rPr>
                        <w:t>2016)</w:t>
                      </w:r>
                    </w:p>
                  </w:txbxContent>
                </v:textbox>
                <w10:anchorlock/>
              </v:shape>
            </w:pict>
          </mc:Fallback>
        </mc:AlternateContent>
      </w:r>
    </w:p>
    <w:p w:rsidR="00444F15" w:rsidRDefault="00444F15" w:rsidP="00444F15">
      <w:r>
        <w:rPr>
          <w:noProof/>
        </w:rPr>
        <w:drawing>
          <wp:inline distT="0" distB="0" distL="0" distR="0" wp14:anchorId="50A9B5D1" wp14:editId="19B0E3C7">
            <wp:extent cx="3420000" cy="2233593"/>
            <wp:effectExtent l="19050" t="19050" r="28575" b="146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20000" cy="2233593"/>
                    </a:xfrm>
                    <a:prstGeom prst="rect">
                      <a:avLst/>
                    </a:prstGeom>
                    <a:noFill/>
                    <a:ln>
                      <a:solidFill>
                        <a:srgbClr val="00B0F0"/>
                      </a:solidFill>
                    </a:ln>
                  </pic:spPr>
                </pic:pic>
              </a:graphicData>
            </a:graphic>
          </wp:inline>
        </w:drawing>
      </w:r>
    </w:p>
    <w:p w:rsidR="00444F15" w:rsidRPr="00444F15" w:rsidRDefault="00444F15" w:rsidP="00444F15"/>
    <w:p w:rsidR="00444F15" w:rsidRDefault="00444F15" w:rsidP="00444F15">
      <w:r>
        <w:rPr>
          <w:rFonts w:cs="Arial"/>
          <w:noProof/>
        </w:rPr>
        <mc:AlternateContent>
          <mc:Choice Requires="wps">
            <w:drawing>
              <wp:inline distT="0" distB="0" distL="0" distR="0" wp14:anchorId="305B53AC" wp14:editId="3AA5ABC0">
                <wp:extent cx="3397250" cy="809625"/>
                <wp:effectExtent l="0" t="0" r="0" b="9525"/>
                <wp:docPr id="62" name="Text Box 62"/>
                <wp:cNvGraphicFramePr/>
                <a:graphic xmlns:a="http://schemas.openxmlformats.org/drawingml/2006/main">
                  <a:graphicData uri="http://schemas.microsoft.com/office/word/2010/wordprocessingShape">
                    <wps:wsp>
                      <wps:cNvSpPr txBox="1"/>
                      <wps:spPr>
                        <a:xfrm>
                          <a:off x="0" y="0"/>
                          <a:ext cx="3397250" cy="809625"/>
                        </a:xfrm>
                        <a:prstGeom prst="rect">
                          <a:avLst/>
                        </a:prstGeom>
                        <a:solidFill>
                          <a:prstClr val="white"/>
                        </a:solid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444F15" w:rsidRDefault="00444F15" w:rsidP="00444F15">
                            <w:pPr>
                              <w:rPr>
                                <w:rFonts w:cs="Arial"/>
                                <w:b/>
                                <w:lang w:val="el-GR"/>
                              </w:rPr>
                            </w:pPr>
                            <w:r w:rsidRPr="00810136">
                              <w:rPr>
                                <w:rFonts w:cs="Arial"/>
                                <w:b/>
                                <w:color w:val="00AEEF"/>
                                <w:lang w:val="el-GR"/>
                              </w:rPr>
                              <w:t>Δ0</w:t>
                            </w:r>
                            <w:r>
                              <w:rPr>
                                <w:rFonts w:cs="Arial"/>
                                <w:b/>
                                <w:color w:val="00AEEF"/>
                                <w:lang w:val="el-GR"/>
                              </w:rPr>
                              <w:t>8</w:t>
                            </w:r>
                            <w:r w:rsidRPr="00810136">
                              <w:rPr>
                                <w:rFonts w:cs="Arial"/>
                                <w:b/>
                                <w:color w:val="00AEEF"/>
                                <w:lang w:val="el-GR"/>
                              </w:rPr>
                              <w:t xml:space="preserve">. </w:t>
                            </w:r>
                            <w:r>
                              <w:rPr>
                                <w:rFonts w:cs="Arial"/>
                                <w:b/>
                                <w:lang w:val="el-GR"/>
                              </w:rPr>
                              <w:t>Κοινωνικές παροχές σε χρήμα (συντάξεις και προνοιακά επιδόματα), αριθμός συνταξιούχων και μέση σύνταξη, ετήσια % μεταβολή</w:t>
                            </w:r>
                          </w:p>
                          <w:p w:rsidR="00444F15" w:rsidRPr="00810136" w:rsidRDefault="00444F15" w:rsidP="00444F15">
                            <w:pPr>
                              <w:rPr>
                                <w:rFonts w:cs="Arial"/>
                                <w:lang w:val="el-GR"/>
                              </w:rPr>
                            </w:pPr>
                            <w:r w:rsidRPr="00810136">
                              <w:rPr>
                                <w:rFonts w:cs="Arial"/>
                                <w:i/>
                                <w:color w:val="00AEEF"/>
                                <w:lang w:val="el-GR"/>
                              </w:rPr>
                              <w:t>(</w:t>
                            </w:r>
                            <w:r>
                              <w:rPr>
                                <w:rFonts w:cs="Arial"/>
                                <w:i/>
                                <w:color w:val="00AEEF"/>
                                <w:lang w:val="el-GR"/>
                              </w:rPr>
                              <w:t>ΕΛΣΤΑΤ</w:t>
                            </w:r>
                            <w:r w:rsidRPr="00810136">
                              <w:rPr>
                                <w:rFonts w:cs="Arial"/>
                                <w:i/>
                                <w:color w:val="00AEEF"/>
                                <w:lang w:val="el-GR"/>
                              </w:rPr>
                              <w:t xml:space="preserve">, </w:t>
                            </w:r>
                            <w:r>
                              <w:rPr>
                                <w:rFonts w:cs="Arial"/>
                                <w:i/>
                                <w:color w:val="00AEEF"/>
                                <w:lang w:val="el-GR"/>
                              </w:rPr>
                              <w:t xml:space="preserve">Εθνικοί Λογαριασμοί, </w:t>
                            </w:r>
                            <w:r>
                              <w:rPr>
                                <w:rFonts w:cs="Arial"/>
                                <w:i/>
                                <w:color w:val="00AEEF"/>
                              </w:rPr>
                              <w:t>Q</w:t>
                            </w:r>
                            <w:r>
                              <w:rPr>
                                <w:rFonts w:cs="Arial"/>
                                <w:i/>
                                <w:color w:val="00AEEF"/>
                                <w:lang w:val="el-GR"/>
                              </w:rPr>
                              <w:t>3</w:t>
                            </w:r>
                            <w:r w:rsidRPr="008B0ED5">
                              <w:rPr>
                                <w:rFonts w:cs="Arial"/>
                                <w:i/>
                                <w:color w:val="00AEEF"/>
                                <w:lang w:val="el-GR"/>
                              </w:rPr>
                              <w:t xml:space="preserve"> </w:t>
                            </w:r>
                            <w:r w:rsidRPr="00810136">
                              <w:rPr>
                                <w:rFonts w:cs="Arial"/>
                                <w:i/>
                                <w:color w:val="00AEEF"/>
                                <w:lang w:val="el-GR"/>
                              </w:rPr>
                              <w:t>2016</w:t>
                            </w:r>
                            <w:r>
                              <w:rPr>
                                <w:rFonts w:cs="Arial"/>
                                <w:i/>
                                <w:color w:val="00AEEF"/>
                                <w:lang w:val="el-GR"/>
                              </w:rPr>
                              <w:t>, Σύστημα ΗΛΙΟΣ – ΗΔΙΚΑ ΑΕ,</w:t>
                            </w:r>
                            <w:r w:rsidRPr="00E37F27">
                              <w:rPr>
                                <w:rFonts w:cs="Arial"/>
                                <w:i/>
                                <w:color w:val="00AEEF"/>
                                <w:lang w:val="el-GR"/>
                              </w:rPr>
                              <w:t xml:space="preserve"> </w:t>
                            </w:r>
                            <w:r>
                              <w:rPr>
                                <w:rFonts w:cs="Arial"/>
                                <w:i/>
                                <w:color w:val="00AEEF"/>
                              </w:rPr>
                              <w:t>Q</w:t>
                            </w:r>
                            <w:r>
                              <w:rPr>
                                <w:rFonts w:cs="Arial"/>
                                <w:i/>
                                <w:color w:val="00AEEF"/>
                                <w:lang w:val="el-GR"/>
                              </w:rPr>
                              <w:t>3</w:t>
                            </w:r>
                            <w:r w:rsidR="002F55F2">
                              <w:rPr>
                                <w:rFonts w:cs="Arial"/>
                                <w:i/>
                                <w:color w:val="00AEEF"/>
                                <w:lang w:val="el-GR"/>
                              </w:rPr>
                              <w:t xml:space="preserve"> </w:t>
                            </w:r>
                            <w:r>
                              <w:rPr>
                                <w:rFonts w:cs="Arial"/>
                                <w:i/>
                                <w:color w:val="00AEEF"/>
                                <w:lang w:val="el-GR"/>
                              </w:rPr>
                              <w:t>2015</w:t>
                            </w:r>
                            <w:r w:rsidRPr="00810136">
                              <w:rPr>
                                <w:rFonts w:cs="Arial"/>
                                <w:i/>
                                <w:color w:val="00AEEF"/>
                                <w:lang w:val="el-G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305B53AC" id="Text Box 62" o:spid="_x0000_s1044" type="#_x0000_t202" style="width:2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" stroked="f">
                <v:textbox inset="0,0,0,0">
                  <w:txbxContent>
                    <w:p w:rsidR="00444F15" w:rsidRDefault="00444F15" w:rsidP="00444F15">
                      <w:pPr>
                        <w:rPr>
                          <w:rFonts w:cs="Arial"/>
                          <w:b/>
                          <w:lang w:val="el-GR"/>
                        </w:rPr>
                      </w:pPr>
                      <w:r w:rsidRPr="00810136">
                        <w:rPr>
                          <w:rFonts w:cs="Arial"/>
                          <w:b/>
                          <w:color w:val="00AEEF"/>
                          <w:lang w:val="el-GR"/>
                        </w:rPr>
                        <w:t>Δ0</w:t>
                      </w:r>
                      <w:r>
                        <w:rPr>
                          <w:rFonts w:cs="Arial"/>
                          <w:b/>
                          <w:color w:val="00AEEF"/>
                          <w:lang w:val="el-GR"/>
                        </w:rPr>
                        <w:t>8</w:t>
                      </w:r>
                      <w:r w:rsidRPr="00810136">
                        <w:rPr>
                          <w:rFonts w:cs="Arial"/>
                          <w:b/>
                          <w:color w:val="00AEEF"/>
                          <w:lang w:val="el-GR"/>
                        </w:rPr>
                        <w:t xml:space="preserve">. </w:t>
                      </w:r>
                      <w:r>
                        <w:rPr>
                          <w:rFonts w:cs="Arial"/>
                          <w:b/>
                          <w:lang w:val="el-GR"/>
                        </w:rPr>
                        <w:t xml:space="preserve">Κοινωνικές παροχές σε χρήμα (συντάξεις και </w:t>
                      </w:r>
                      <w:proofErr w:type="spellStart"/>
                      <w:r>
                        <w:rPr>
                          <w:rFonts w:cs="Arial"/>
                          <w:b/>
                          <w:lang w:val="el-GR"/>
                        </w:rPr>
                        <w:t>προνοιακά</w:t>
                      </w:r>
                      <w:proofErr w:type="spellEnd"/>
                      <w:r>
                        <w:rPr>
                          <w:rFonts w:cs="Arial"/>
                          <w:b/>
                          <w:lang w:val="el-GR"/>
                        </w:rPr>
                        <w:t xml:space="preserve"> επιδόματα), αριθμός συνταξιούχων και μέση σύνταξη, ετήσια % μεταβολή</w:t>
                      </w:r>
                    </w:p>
                    <w:p w:rsidR="00444F15" w:rsidRPr="00810136" w:rsidRDefault="00444F15" w:rsidP="00444F15">
                      <w:pPr>
                        <w:rPr>
                          <w:rFonts w:cs="Arial"/>
                          <w:lang w:val="el-GR"/>
                        </w:rPr>
                      </w:pPr>
                      <w:r w:rsidRPr="00810136">
                        <w:rPr>
                          <w:rFonts w:cs="Arial"/>
                          <w:i/>
                          <w:color w:val="00AEEF"/>
                          <w:lang w:val="el-GR"/>
                        </w:rPr>
                        <w:t>(</w:t>
                      </w:r>
                      <w:r>
                        <w:rPr>
                          <w:rFonts w:cs="Arial"/>
                          <w:i/>
                          <w:color w:val="00AEEF"/>
                          <w:lang w:val="el-GR"/>
                        </w:rPr>
                        <w:t>ΕΛΣΤΑΤ</w:t>
                      </w:r>
                      <w:r w:rsidRPr="00810136">
                        <w:rPr>
                          <w:rFonts w:cs="Arial"/>
                          <w:i/>
                          <w:color w:val="00AEEF"/>
                          <w:lang w:val="el-GR"/>
                        </w:rPr>
                        <w:t xml:space="preserve">, </w:t>
                      </w:r>
                      <w:r>
                        <w:rPr>
                          <w:rFonts w:cs="Arial"/>
                          <w:i/>
                          <w:color w:val="00AEEF"/>
                          <w:lang w:val="el-GR"/>
                        </w:rPr>
                        <w:t xml:space="preserve">Εθνικοί Λογαριασμοί, </w:t>
                      </w:r>
                      <w:r>
                        <w:rPr>
                          <w:rFonts w:cs="Arial"/>
                          <w:i/>
                          <w:color w:val="00AEEF"/>
                        </w:rPr>
                        <w:t>Q</w:t>
                      </w:r>
                      <w:r>
                        <w:rPr>
                          <w:rFonts w:cs="Arial"/>
                          <w:i/>
                          <w:color w:val="00AEEF"/>
                          <w:lang w:val="el-GR"/>
                        </w:rPr>
                        <w:t>3</w:t>
                      </w:r>
                      <w:r w:rsidRPr="008B0ED5">
                        <w:rPr>
                          <w:rFonts w:cs="Arial"/>
                          <w:i/>
                          <w:color w:val="00AEEF"/>
                          <w:lang w:val="el-GR"/>
                        </w:rPr>
                        <w:t xml:space="preserve"> </w:t>
                      </w:r>
                      <w:r w:rsidRPr="00810136">
                        <w:rPr>
                          <w:rFonts w:cs="Arial"/>
                          <w:i/>
                          <w:color w:val="00AEEF"/>
                          <w:lang w:val="el-GR"/>
                        </w:rPr>
                        <w:t>2016</w:t>
                      </w:r>
                      <w:r>
                        <w:rPr>
                          <w:rFonts w:cs="Arial"/>
                          <w:i/>
                          <w:color w:val="00AEEF"/>
                          <w:lang w:val="el-GR"/>
                        </w:rPr>
                        <w:t>, Σύστημα ΗΛΙΟΣ – ΗΔΙΚΑ ΑΕ,</w:t>
                      </w:r>
                      <w:r w:rsidRPr="00E37F27">
                        <w:rPr>
                          <w:rFonts w:cs="Arial"/>
                          <w:i/>
                          <w:color w:val="00AEEF"/>
                          <w:lang w:val="el-GR"/>
                        </w:rPr>
                        <w:t xml:space="preserve"> </w:t>
                      </w:r>
                      <w:r>
                        <w:rPr>
                          <w:rFonts w:cs="Arial"/>
                          <w:i/>
                          <w:color w:val="00AEEF"/>
                        </w:rPr>
                        <w:t>Q</w:t>
                      </w:r>
                      <w:r>
                        <w:rPr>
                          <w:rFonts w:cs="Arial"/>
                          <w:i/>
                          <w:color w:val="00AEEF"/>
                          <w:lang w:val="el-GR"/>
                        </w:rPr>
                        <w:t>3</w:t>
                      </w:r>
                      <w:r w:rsidR="002F55F2">
                        <w:rPr>
                          <w:rFonts w:cs="Arial"/>
                          <w:i/>
                          <w:color w:val="00AEEF"/>
                          <w:lang w:val="el-GR"/>
                        </w:rPr>
                        <w:t xml:space="preserve"> </w:t>
                      </w:r>
                      <w:r>
                        <w:rPr>
                          <w:rFonts w:cs="Arial"/>
                          <w:i/>
                          <w:color w:val="00AEEF"/>
                          <w:lang w:val="el-GR"/>
                        </w:rPr>
                        <w:t>2015</w:t>
                      </w:r>
                      <w:r w:rsidRPr="00810136">
                        <w:rPr>
                          <w:rFonts w:cs="Arial"/>
                          <w:i/>
                          <w:color w:val="00AEEF"/>
                          <w:lang w:val="el-GR"/>
                        </w:rPr>
                        <w:t>)</w:t>
                      </w:r>
                    </w:p>
                  </w:txbxContent>
                </v:textbox>
                <w10:anchorlock/>
              </v:shape>
            </w:pict>
          </mc:Fallback>
        </mc:AlternateContent>
      </w:r>
    </w:p>
    <w:p w:rsidR="00444F15" w:rsidRDefault="00444F15" w:rsidP="00444F15">
      <w:r>
        <w:rPr>
          <w:noProof/>
        </w:rPr>
        <w:drawing>
          <wp:inline distT="0" distB="0" distL="0" distR="0" wp14:anchorId="00BABC6C" wp14:editId="16DB1C48">
            <wp:extent cx="3420000" cy="2233593"/>
            <wp:effectExtent l="19050" t="19050" r="28575" b="146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20000" cy="2233593"/>
                    </a:xfrm>
                    <a:prstGeom prst="rect">
                      <a:avLst/>
                    </a:prstGeom>
                    <a:noFill/>
                    <a:ln>
                      <a:solidFill>
                        <a:srgbClr val="00B0F0"/>
                      </a:solidFill>
                    </a:ln>
                  </pic:spPr>
                </pic:pic>
              </a:graphicData>
            </a:graphic>
          </wp:inline>
        </w:drawing>
      </w:r>
    </w:p>
    <w:p w:rsidR="00444F15" w:rsidRDefault="00444F15" w:rsidP="00444F15"/>
    <w:p w:rsidR="00444F15" w:rsidRDefault="00444F15" w:rsidP="00444F15"/>
    <w:p w:rsidR="00444F15" w:rsidRDefault="00444F15" w:rsidP="00444F15"/>
    <w:p w:rsidR="00444F15" w:rsidRDefault="00444F15" w:rsidP="00444F15"/>
    <w:p w:rsidR="00444F15" w:rsidRDefault="00444F15" w:rsidP="00444F15"/>
    <w:p w:rsidR="00074270" w:rsidRPr="00D1225F" w:rsidRDefault="00074270" w:rsidP="00074270">
      <w:pPr>
        <w:pStyle w:val="2C"/>
        <w:rPr>
          <w:rFonts w:cs="Arial"/>
          <w:lang w:val="el-GR"/>
        </w:rPr>
      </w:pPr>
      <w:r w:rsidRPr="00810136">
        <w:rPr>
          <w:rFonts w:cs="Arial"/>
          <w:noProof/>
        </w:rPr>
        <w:lastRenderedPageBreak/>
        <w:drawing>
          <wp:inline distT="0" distB="0" distL="0" distR="0" wp14:anchorId="56BFED4B" wp14:editId="1BFF44EB">
            <wp:extent cx="1896745" cy="67945"/>
            <wp:effectExtent l="0" t="0" r="8255" b="8255"/>
            <wp:docPr id="2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rsidR="00074270" w:rsidRDefault="00073358" w:rsidP="00074270">
      <w:pPr>
        <w:pStyle w:val="Quote1"/>
        <w:rPr>
          <w:rFonts w:cs="Arial"/>
          <w:lang w:val="el-GR"/>
        </w:rPr>
      </w:pPr>
      <w:r w:rsidRPr="00073358">
        <w:rPr>
          <w:rFonts w:cs="Arial"/>
          <w:lang w:val="el-GR"/>
        </w:rPr>
        <w:t>Η αδήλωτη εργασία είναι, πάντως, μια βόμβα στα θεμέλια του συστήματος κοινωνικής ασφάλισης και θα πρέπει να αντιμετωπισθεί. Κατασταλτικά μέτρα κατά της αδήλωτης εργασίας δεν φέρνουν μόνιμο αποτέλεσμα. Στην βάση του προβλήματος είναι η γενικότερη υπερφορολόγηση εργαζομένων και επιχειρήσεων, που έχει εν μέρει εξαλείψει την παραδοσιακή αντιδικία μεταξύ εργαζομένων και εργοδοτών.</w:t>
      </w:r>
      <w:r w:rsidR="00074270" w:rsidRPr="00810136">
        <w:rPr>
          <w:rFonts w:cs="Arial"/>
          <w:lang w:val="el-GR"/>
        </w:rPr>
        <w:t xml:space="preserve"> </w:t>
      </w:r>
    </w:p>
    <w:p w:rsidR="00074270" w:rsidRPr="00810136" w:rsidRDefault="00074270" w:rsidP="00074270">
      <w:pPr>
        <w:pStyle w:val="Quote1"/>
        <w:rPr>
          <w:rFonts w:cs="Arial"/>
        </w:rPr>
      </w:pPr>
      <w:r w:rsidRPr="00810136">
        <w:rPr>
          <w:rFonts w:cs="Arial"/>
          <w:noProof/>
        </w:rPr>
        <w:drawing>
          <wp:inline distT="0" distB="0" distL="0" distR="0" wp14:anchorId="2B03A9B7" wp14:editId="469289C0">
            <wp:extent cx="1896745" cy="67945"/>
            <wp:effectExtent l="0" t="0" r="8255" b="8255"/>
            <wp:docPr id="2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rsidR="00C60FED" w:rsidRDefault="00E37F27" w:rsidP="00C60FED">
      <w:pPr>
        <w:pStyle w:val="2C"/>
        <w:rPr>
          <w:rFonts w:cs="Arial"/>
          <w:color w:val="auto"/>
          <w:szCs w:val="22"/>
          <w:lang w:val="el-GR"/>
        </w:rPr>
      </w:pPr>
      <w:r w:rsidRPr="00E37F27">
        <w:rPr>
          <w:rFonts w:cs="Arial"/>
          <w:b/>
          <w:color w:val="auto"/>
          <w:szCs w:val="22"/>
          <w:lang w:val="el-GR"/>
        </w:rPr>
        <w:t>Δ</w:t>
      </w:r>
      <w:r w:rsidR="00C60FED" w:rsidRPr="00E37F27">
        <w:rPr>
          <w:rFonts w:cs="Arial"/>
          <w:b/>
          <w:color w:val="auto"/>
          <w:szCs w:val="22"/>
          <w:lang w:val="el-GR"/>
        </w:rPr>
        <w:t>.</w:t>
      </w:r>
      <w:r w:rsidRPr="00E37F27">
        <w:rPr>
          <w:rFonts w:cs="Arial"/>
          <w:b/>
          <w:color w:val="auto"/>
          <w:szCs w:val="22"/>
          <w:lang w:val="el-GR"/>
        </w:rPr>
        <w:t xml:space="preserve"> Φ</w:t>
      </w:r>
      <w:r w:rsidR="00C60FED" w:rsidRPr="00E37F27">
        <w:rPr>
          <w:rFonts w:cs="Arial"/>
          <w:b/>
          <w:color w:val="auto"/>
          <w:szCs w:val="22"/>
          <w:lang w:val="el-GR"/>
        </w:rPr>
        <w:t>όροι εισοδήματος, περιουσίας κλπ. και κοινωνικές εισφορές</w:t>
      </w:r>
      <w:r w:rsidR="00C60FED" w:rsidRPr="00D1225F">
        <w:rPr>
          <w:rFonts w:cs="Arial"/>
          <w:color w:val="auto"/>
          <w:szCs w:val="22"/>
          <w:lang w:val="el-GR"/>
        </w:rPr>
        <w:t>: Στο διάγραμμα</w:t>
      </w:r>
      <w:r w:rsidR="00111598">
        <w:rPr>
          <w:rFonts w:cs="Arial"/>
          <w:color w:val="auto"/>
          <w:szCs w:val="22"/>
          <w:lang w:val="el-GR"/>
        </w:rPr>
        <w:t xml:space="preserve"> της μπροστινής σελίδας</w:t>
      </w:r>
      <w:r w:rsidR="00C60FED" w:rsidRPr="00D1225F">
        <w:rPr>
          <w:rFonts w:cs="Arial"/>
          <w:color w:val="auto"/>
          <w:szCs w:val="22"/>
          <w:lang w:val="el-GR"/>
        </w:rPr>
        <w:t xml:space="preserve">, απεικονίζεται η εξέλιξη των δύο αυτών μεταβλητών από το 2009 και μετά. Παρατηρείται, ως ήταν αναμενόμενο, μία συνεχής πτώση των κοινωνικών εισφορών λόγω της μεγάλης ύφεσης και της αύξησης της ανεργίας (αλλά και της εισφοροδιαφυγής), που ανατρέπεται μερικώς από τα μέσα του 2015 και μετά, καθώς αυξήθηκαν με το 3ο Μνημόνιο οι ασφαλιστικές εισφορές ενώ η ανεργία είχε αρχίσει να υποχωρεί σε κάποιο βαθμό από τα υψηλά επίπεδο του 2013. Είναι αξιοσημείωτο ότι στο </w:t>
      </w:r>
      <w:r w:rsidR="00811D72" w:rsidRPr="00926AF7">
        <w:rPr>
          <w:rFonts w:cs="Arial"/>
          <w:color w:val="auto"/>
          <w:szCs w:val="22"/>
          <w:lang w:val="el-GR"/>
        </w:rPr>
        <w:t>ενιάμηνο</w:t>
      </w:r>
      <w:r w:rsidR="00C60FED" w:rsidRPr="00D1225F">
        <w:rPr>
          <w:rFonts w:cs="Arial"/>
          <w:color w:val="auto"/>
          <w:szCs w:val="22"/>
          <w:lang w:val="el-GR"/>
        </w:rPr>
        <w:t xml:space="preserve"> του 2016, οι κοινωνικές εισφορές αυξήθηκαν ετησίως κατά +3,1% έναντι μεταβολών -2,3% σε ολόκληρο το 2014 και  +0,5% το 2015, λόγω και των επιτυχιών στη μάχη κατά της αδήλωτης εργασίας. Όσον αφορά στην υπερφορολόγηση της οικονομίας, διακρίνονται στο </w:t>
      </w:r>
      <w:r w:rsidR="00111598">
        <w:rPr>
          <w:rFonts w:cs="Arial"/>
          <w:color w:val="auto"/>
          <w:szCs w:val="22"/>
          <w:lang w:val="el-GR"/>
        </w:rPr>
        <w:t>δ</w:t>
      </w:r>
      <w:r w:rsidR="00C60FED" w:rsidRPr="00D1225F">
        <w:rPr>
          <w:rFonts w:cs="Arial"/>
          <w:color w:val="auto"/>
          <w:szCs w:val="22"/>
          <w:lang w:val="el-GR"/>
        </w:rPr>
        <w:t xml:space="preserve">ιάγραμμα </w:t>
      </w:r>
      <w:r w:rsidR="00111598" w:rsidRPr="00111598">
        <w:rPr>
          <w:rFonts w:cs="Arial"/>
          <w:color w:val="auto"/>
          <w:szCs w:val="22"/>
          <w:lang w:val="el-GR"/>
        </w:rPr>
        <w:t>της μπροστινής σελίδας</w:t>
      </w:r>
      <w:r w:rsidR="00C60FED" w:rsidRPr="00D1225F">
        <w:rPr>
          <w:rFonts w:cs="Arial"/>
          <w:color w:val="auto"/>
          <w:szCs w:val="22"/>
          <w:lang w:val="el-GR"/>
        </w:rPr>
        <w:t xml:space="preserve"> τρεις περίοδοι που αντιστοιχούν χονδρικά στα </w:t>
      </w:r>
      <w:r w:rsidR="00074270">
        <w:rPr>
          <w:rFonts w:cs="Arial"/>
          <w:color w:val="auto"/>
          <w:szCs w:val="22"/>
          <w:lang w:val="el-GR"/>
        </w:rPr>
        <w:t>τρία</w:t>
      </w:r>
      <w:r w:rsidR="00C60FED" w:rsidRPr="00D1225F">
        <w:rPr>
          <w:rFonts w:cs="Arial"/>
          <w:color w:val="auto"/>
          <w:szCs w:val="22"/>
          <w:lang w:val="el-GR"/>
        </w:rPr>
        <w:t xml:space="preserve"> Μνημόνια που υπέγραψε η Χώρα. Φαίνεται ότι, μεταξύ Μνημονίων, οι φόροι αποκλιμακώνονται, μόνο και μόνο για να ακολουθήσουν φορολογικά γιουρούσια για να ανακτηθεί </w:t>
      </w:r>
      <w:r w:rsidR="00E747B2">
        <w:rPr>
          <w:rFonts w:cs="Arial"/>
          <w:color w:val="auto"/>
          <w:szCs w:val="22"/>
          <w:lang w:val="el-GR"/>
        </w:rPr>
        <w:t>τ</w:t>
      </w:r>
      <w:r w:rsidR="00C60FED" w:rsidRPr="00D1225F">
        <w:rPr>
          <w:rFonts w:cs="Arial"/>
          <w:color w:val="auto"/>
          <w:szCs w:val="22"/>
          <w:lang w:val="el-GR"/>
        </w:rPr>
        <w:t>ο χαμένο</w:t>
      </w:r>
      <w:r w:rsidR="00E747B2">
        <w:rPr>
          <w:rFonts w:cs="Arial"/>
          <w:color w:val="auto"/>
          <w:szCs w:val="22"/>
          <w:lang w:val="el-GR"/>
        </w:rPr>
        <w:t xml:space="preserve"> έδαφος</w:t>
      </w:r>
      <w:r w:rsidR="00C60FED" w:rsidRPr="00D1225F">
        <w:rPr>
          <w:rFonts w:cs="Arial"/>
          <w:color w:val="auto"/>
          <w:szCs w:val="22"/>
          <w:lang w:val="el-GR"/>
        </w:rPr>
        <w:t>, κα</w:t>
      </w:r>
      <w:r w:rsidR="004402A5">
        <w:rPr>
          <w:rFonts w:cs="Arial"/>
          <w:color w:val="auto"/>
          <w:szCs w:val="22"/>
          <w:lang w:val="el-GR"/>
        </w:rPr>
        <w:t>ι</w:t>
      </w:r>
      <w:r w:rsidR="00C60FED" w:rsidRPr="00D1225F">
        <w:rPr>
          <w:rFonts w:cs="Arial"/>
          <w:color w:val="auto"/>
          <w:szCs w:val="22"/>
          <w:lang w:val="el-GR"/>
        </w:rPr>
        <w:t xml:space="preserve"> να εμπλουτισθεί η δημοσιονομική προσαρμογή με όλο και πιο φιλόδοξους στόχους πρωτογενών πλεονασμάτων. Στο 3ο Μνημόνιο φαίνεται ότι πέραν των φόρων, αρχίζουν πλέον να αυξάνονται και οι εισφορές κοινωνικής </w:t>
      </w:r>
      <w:r w:rsidR="00C60FED" w:rsidRPr="00D1225F">
        <w:rPr>
          <w:rFonts w:cs="Arial"/>
          <w:color w:val="auto"/>
          <w:szCs w:val="22"/>
          <w:lang w:val="el-GR"/>
        </w:rPr>
        <w:t>ασφάλισης, δημιουργώντας ασφυκτικές πιέσεις στους συνεπείς φορολογούμενους και τις οργανωμένες επιχειρήσεις. Είναι χαρακτηριστικό ότι στο 3ο τρίμηνο του 2016, οι φόροι αυξάνονται κατά 19% και οι εισφορές κατά 1</w:t>
      </w:r>
      <w:r w:rsidR="004402A5">
        <w:rPr>
          <w:rFonts w:cs="Arial"/>
          <w:color w:val="auto"/>
          <w:szCs w:val="22"/>
          <w:lang w:val="el-GR"/>
        </w:rPr>
        <w:t>,</w:t>
      </w:r>
      <w:r w:rsidR="00C60FED" w:rsidRPr="00D1225F">
        <w:rPr>
          <w:rFonts w:cs="Arial"/>
          <w:color w:val="auto"/>
          <w:szCs w:val="22"/>
          <w:lang w:val="el-GR"/>
        </w:rPr>
        <w:t>9%, με την αναμενόμενη αύξηση των φόρων το 2017 να υπερβαίνει κάθε προηγούμενο υψηλό του 1ου και του 2ου Μνημονίου, με βάση την προϋπολογισμένη αύξηση των φορολογικών εσόδων κατά + € 2,4 δις το 2017. Συνολικά (</w:t>
      </w:r>
      <w:r w:rsidR="00C60FED" w:rsidRPr="00BF0285">
        <w:rPr>
          <w:rFonts w:cs="Arial"/>
          <w:b/>
          <w:color w:val="00B0F0"/>
          <w:szCs w:val="22"/>
          <w:lang w:val="el-GR"/>
        </w:rPr>
        <w:t>Δ1</w:t>
      </w:r>
      <w:r w:rsidR="004402A5" w:rsidRPr="00BF0285">
        <w:rPr>
          <w:rFonts w:cs="Arial"/>
          <w:b/>
          <w:color w:val="00B0F0"/>
          <w:szCs w:val="22"/>
          <w:lang w:val="el-GR"/>
        </w:rPr>
        <w:t>0</w:t>
      </w:r>
      <w:r w:rsidR="00C60FED" w:rsidRPr="00D1225F">
        <w:rPr>
          <w:rFonts w:cs="Arial"/>
          <w:color w:val="auto"/>
          <w:szCs w:val="22"/>
          <w:lang w:val="el-GR"/>
        </w:rPr>
        <w:t xml:space="preserve">), η επίπτωση, στο διαθέσιμο εισόδημα των νοικοκυριών, του 3ου Μνημονίου αντικατοπτρίζεται σε μία μείωση -2,3% στο 3ο τρίμηνο του 2016, ενώ, χωρίς την υπερφορολόγηση του 3ου Μνημονίου, το διαθέσιμο εισόδημα των νοικοκυριών θα είχε αυξηθεί οριακά κατά +0,1%, σηματοδοτώντας δυνητικά την επιστροφή για πρώτη φορά από την έναρξη της κρίσης σε θετικούς ρυθμούς ανάπτυξης. Αυτό </w:t>
      </w:r>
      <w:r w:rsidR="0093699B">
        <w:rPr>
          <w:rFonts w:cs="Arial"/>
          <w:color w:val="auto"/>
          <w:szCs w:val="22"/>
          <w:lang w:val="el-GR"/>
        </w:rPr>
        <w:t>και</w:t>
      </w:r>
      <w:r w:rsidR="00C60FED" w:rsidRPr="00D1225F">
        <w:rPr>
          <w:rFonts w:cs="Arial"/>
          <w:color w:val="auto"/>
          <w:szCs w:val="22"/>
          <w:lang w:val="el-GR"/>
        </w:rPr>
        <w:t xml:space="preserve"> μόνο δείχνει ότι η οικονομία </w:t>
      </w:r>
      <w:r w:rsidR="0093699B">
        <w:rPr>
          <w:rFonts w:cs="Arial"/>
          <w:color w:val="auto"/>
          <w:szCs w:val="22"/>
          <w:lang w:val="el-GR"/>
        </w:rPr>
        <w:t xml:space="preserve">τείνει να </w:t>
      </w:r>
      <w:r w:rsidR="00C60FED" w:rsidRPr="00D1225F">
        <w:rPr>
          <w:rFonts w:cs="Arial"/>
          <w:color w:val="auto"/>
          <w:szCs w:val="22"/>
          <w:lang w:val="el-GR"/>
        </w:rPr>
        <w:t xml:space="preserve">επανέρχεται από μόνη της σε καλύτερες ημέρες, </w:t>
      </w:r>
      <w:r w:rsidR="0093699B">
        <w:rPr>
          <w:rFonts w:cs="Arial"/>
          <w:color w:val="auto"/>
          <w:szCs w:val="22"/>
          <w:lang w:val="el-GR"/>
        </w:rPr>
        <w:t>εάν</w:t>
      </w:r>
      <w:r w:rsidR="00C60FED" w:rsidRPr="00D1225F">
        <w:rPr>
          <w:rFonts w:cs="Arial"/>
          <w:color w:val="auto"/>
          <w:szCs w:val="22"/>
          <w:lang w:val="el-GR"/>
        </w:rPr>
        <w:t xml:space="preserve"> βεβαίως </w:t>
      </w:r>
      <w:r w:rsidR="0093699B">
        <w:rPr>
          <w:rFonts w:cs="Arial"/>
          <w:color w:val="auto"/>
          <w:szCs w:val="22"/>
          <w:lang w:val="el-GR"/>
        </w:rPr>
        <w:t xml:space="preserve">η τάση αυτή δεν </w:t>
      </w:r>
      <w:r w:rsidR="00C60FED" w:rsidRPr="00D1225F">
        <w:rPr>
          <w:rFonts w:cs="Arial"/>
          <w:color w:val="auto"/>
          <w:szCs w:val="22"/>
          <w:lang w:val="el-GR"/>
        </w:rPr>
        <w:t>εξουδετερώνεται από την υπερφορολόγηση της οικονομίας. Και, γι’ αυτό επείγει η αλλαγή του μείγματος οικονομικής πολιτικής ώστε να αποκτήσει ισχυρότερη αναπτυξιακή διάσταση, όπως δεν κουράζεται να επιχειρηματολογεί ο ΣΕΒ.</w:t>
      </w:r>
    </w:p>
    <w:p w:rsidR="00444F15" w:rsidRPr="007D23F8" w:rsidRDefault="00444F15" w:rsidP="00444F15">
      <w:pPr>
        <w:rPr>
          <w:lang w:val="el-GR"/>
        </w:rPr>
      </w:pPr>
    </w:p>
    <w:p w:rsidR="00444F15" w:rsidRDefault="00444F15" w:rsidP="00444F15">
      <w:pPr>
        <w:pStyle w:val="2C"/>
        <w:spacing w:before="0" w:line="240" w:lineRule="auto"/>
        <w:rPr>
          <w:rFonts w:cs="Arial"/>
          <w:color w:val="auto"/>
          <w:szCs w:val="22"/>
          <w:lang w:val="el-GR"/>
        </w:rPr>
      </w:pPr>
      <w:r>
        <w:rPr>
          <w:rFonts w:cs="Arial"/>
          <w:noProof/>
        </w:rPr>
        <mc:AlternateContent>
          <mc:Choice Requires="wps">
            <w:drawing>
              <wp:inline distT="0" distB="0" distL="0" distR="0" wp14:anchorId="1A205024" wp14:editId="64AF270E">
                <wp:extent cx="3397250" cy="495300"/>
                <wp:effectExtent l="0" t="0" r="0" b="0"/>
                <wp:docPr id="63" name="Text Box 63"/>
                <wp:cNvGraphicFramePr/>
                <a:graphic xmlns:a="http://schemas.openxmlformats.org/drawingml/2006/main">
                  <a:graphicData uri="http://schemas.microsoft.com/office/word/2010/wordprocessingShape">
                    <wps:wsp>
                      <wps:cNvSpPr txBox="1"/>
                      <wps:spPr>
                        <a:xfrm>
                          <a:off x="0" y="0"/>
                          <a:ext cx="3397250" cy="495300"/>
                        </a:xfrm>
                        <a:prstGeom prst="rect">
                          <a:avLst/>
                        </a:prstGeom>
                        <a:solidFill>
                          <a:prstClr val="white"/>
                        </a:solid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444F15" w:rsidRDefault="00444F15" w:rsidP="00444F15">
                            <w:pPr>
                              <w:rPr>
                                <w:rFonts w:cs="Arial"/>
                                <w:b/>
                                <w:lang w:val="el-GR"/>
                              </w:rPr>
                            </w:pPr>
                            <w:r w:rsidRPr="00810136">
                              <w:rPr>
                                <w:rFonts w:cs="Arial"/>
                                <w:b/>
                                <w:color w:val="00AEEF"/>
                                <w:lang w:val="el-GR"/>
                              </w:rPr>
                              <w:t>Δ0</w:t>
                            </w:r>
                            <w:r>
                              <w:rPr>
                                <w:rFonts w:cs="Arial"/>
                                <w:b/>
                                <w:color w:val="00AEEF"/>
                                <w:lang w:val="el-GR"/>
                              </w:rPr>
                              <w:t>9</w:t>
                            </w:r>
                            <w:r w:rsidRPr="00810136">
                              <w:rPr>
                                <w:rFonts w:cs="Arial"/>
                                <w:b/>
                                <w:color w:val="00AEEF"/>
                                <w:lang w:val="el-GR"/>
                              </w:rPr>
                              <w:t xml:space="preserve">. </w:t>
                            </w:r>
                            <w:r>
                              <w:rPr>
                                <w:rFonts w:cs="Arial"/>
                                <w:b/>
                                <w:lang w:val="el-GR"/>
                              </w:rPr>
                              <w:t>Κοινωνικές παροχές και λοιπές μεταβιβάσεις σε χρήμα και σε είδος, ετήσια % μεταβολή</w:t>
                            </w:r>
                          </w:p>
                          <w:p w:rsidR="00444F15" w:rsidRPr="00810136" w:rsidRDefault="00444F15" w:rsidP="00444F15">
                            <w:pPr>
                              <w:rPr>
                                <w:rFonts w:cs="Arial"/>
                                <w:lang w:val="el-GR"/>
                              </w:rPr>
                            </w:pPr>
                            <w:r w:rsidRPr="00810136">
                              <w:rPr>
                                <w:rFonts w:cs="Arial"/>
                                <w:i/>
                                <w:color w:val="00AEEF"/>
                                <w:lang w:val="el-GR"/>
                              </w:rPr>
                              <w:t>(</w:t>
                            </w:r>
                            <w:r>
                              <w:rPr>
                                <w:rFonts w:cs="Arial"/>
                                <w:i/>
                                <w:color w:val="00AEEF"/>
                                <w:lang w:val="el-GR"/>
                              </w:rPr>
                              <w:t>ΕΛΣΤΑΤ</w:t>
                            </w:r>
                            <w:r w:rsidRPr="00810136">
                              <w:rPr>
                                <w:rFonts w:cs="Arial"/>
                                <w:i/>
                                <w:color w:val="00AEEF"/>
                                <w:lang w:val="el-GR"/>
                              </w:rPr>
                              <w:t xml:space="preserve">, </w:t>
                            </w:r>
                            <w:r>
                              <w:rPr>
                                <w:rFonts w:cs="Arial"/>
                                <w:i/>
                                <w:color w:val="00AEEF"/>
                                <w:lang w:val="el-GR"/>
                              </w:rPr>
                              <w:t xml:space="preserve">Εθνικοί Λογαριασμοί, </w:t>
                            </w:r>
                            <w:r>
                              <w:rPr>
                                <w:rFonts w:cs="Arial"/>
                                <w:i/>
                                <w:color w:val="00AEEF"/>
                              </w:rPr>
                              <w:t>Q</w:t>
                            </w:r>
                            <w:r>
                              <w:rPr>
                                <w:rFonts w:cs="Arial"/>
                                <w:i/>
                                <w:color w:val="00AEEF"/>
                                <w:lang w:val="el-GR"/>
                              </w:rPr>
                              <w:t>3</w:t>
                            </w:r>
                            <w:r w:rsidRPr="008B0ED5">
                              <w:rPr>
                                <w:rFonts w:cs="Arial"/>
                                <w:i/>
                                <w:color w:val="00AEEF"/>
                                <w:lang w:val="el-GR"/>
                              </w:rPr>
                              <w:t xml:space="preserve"> </w:t>
                            </w:r>
                            <w:r w:rsidRPr="00810136">
                              <w:rPr>
                                <w:rFonts w:cs="Arial"/>
                                <w:i/>
                                <w:color w:val="00AEEF"/>
                                <w:lang w:val="el-GR"/>
                              </w:rPr>
                              <w:t>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1A205024" id="Text Box 63" o:spid="_x0000_s1045" type="#_x0000_t202" style="width:267.5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" stroked="f">
                <v:textbox inset="0,0,0,0">
                  <w:txbxContent>
                    <w:p w:rsidR="00444F15" w:rsidRDefault="00444F15" w:rsidP="00444F15">
                      <w:pPr>
                        <w:rPr>
                          <w:rFonts w:cs="Arial"/>
                          <w:b/>
                          <w:lang w:val="el-GR"/>
                        </w:rPr>
                      </w:pPr>
                      <w:r w:rsidRPr="00810136">
                        <w:rPr>
                          <w:rFonts w:cs="Arial"/>
                          <w:b/>
                          <w:color w:val="00AEEF"/>
                          <w:lang w:val="el-GR"/>
                        </w:rPr>
                        <w:t>Δ0</w:t>
                      </w:r>
                      <w:r>
                        <w:rPr>
                          <w:rFonts w:cs="Arial"/>
                          <w:b/>
                          <w:color w:val="00AEEF"/>
                          <w:lang w:val="el-GR"/>
                        </w:rPr>
                        <w:t>9</w:t>
                      </w:r>
                      <w:r w:rsidRPr="00810136">
                        <w:rPr>
                          <w:rFonts w:cs="Arial"/>
                          <w:b/>
                          <w:color w:val="00AEEF"/>
                          <w:lang w:val="el-GR"/>
                        </w:rPr>
                        <w:t xml:space="preserve">. </w:t>
                      </w:r>
                      <w:r>
                        <w:rPr>
                          <w:rFonts w:cs="Arial"/>
                          <w:b/>
                          <w:lang w:val="el-GR"/>
                        </w:rPr>
                        <w:t>Κοινωνικές παροχές και λοιπές μεταβιβάσεις σε χρήμα και σε είδος, ετήσια % μεταβολή</w:t>
                      </w:r>
                    </w:p>
                    <w:p w:rsidR="00444F15" w:rsidRPr="00810136" w:rsidRDefault="00444F15" w:rsidP="00444F15">
                      <w:pPr>
                        <w:rPr>
                          <w:rFonts w:cs="Arial"/>
                          <w:lang w:val="el-GR"/>
                        </w:rPr>
                      </w:pPr>
                      <w:r w:rsidRPr="00810136">
                        <w:rPr>
                          <w:rFonts w:cs="Arial"/>
                          <w:i/>
                          <w:color w:val="00AEEF"/>
                          <w:lang w:val="el-GR"/>
                        </w:rPr>
                        <w:t>(</w:t>
                      </w:r>
                      <w:r>
                        <w:rPr>
                          <w:rFonts w:cs="Arial"/>
                          <w:i/>
                          <w:color w:val="00AEEF"/>
                          <w:lang w:val="el-GR"/>
                        </w:rPr>
                        <w:t>ΕΛΣΤΑΤ</w:t>
                      </w:r>
                      <w:r w:rsidRPr="00810136">
                        <w:rPr>
                          <w:rFonts w:cs="Arial"/>
                          <w:i/>
                          <w:color w:val="00AEEF"/>
                          <w:lang w:val="el-GR"/>
                        </w:rPr>
                        <w:t xml:space="preserve">, </w:t>
                      </w:r>
                      <w:r>
                        <w:rPr>
                          <w:rFonts w:cs="Arial"/>
                          <w:i/>
                          <w:color w:val="00AEEF"/>
                          <w:lang w:val="el-GR"/>
                        </w:rPr>
                        <w:t xml:space="preserve">Εθνικοί Λογαριασμοί, </w:t>
                      </w:r>
                      <w:r>
                        <w:rPr>
                          <w:rFonts w:cs="Arial"/>
                          <w:i/>
                          <w:color w:val="00AEEF"/>
                        </w:rPr>
                        <w:t>Q</w:t>
                      </w:r>
                      <w:r>
                        <w:rPr>
                          <w:rFonts w:cs="Arial"/>
                          <w:i/>
                          <w:color w:val="00AEEF"/>
                          <w:lang w:val="el-GR"/>
                        </w:rPr>
                        <w:t>3</w:t>
                      </w:r>
                      <w:r w:rsidRPr="008B0ED5">
                        <w:rPr>
                          <w:rFonts w:cs="Arial"/>
                          <w:i/>
                          <w:color w:val="00AEEF"/>
                          <w:lang w:val="el-GR"/>
                        </w:rPr>
                        <w:t xml:space="preserve"> </w:t>
                      </w:r>
                      <w:r w:rsidRPr="00810136">
                        <w:rPr>
                          <w:rFonts w:cs="Arial"/>
                          <w:i/>
                          <w:color w:val="00AEEF"/>
                          <w:lang w:val="el-GR"/>
                        </w:rPr>
                        <w:t>2016)</w:t>
                      </w:r>
                    </w:p>
                  </w:txbxContent>
                </v:textbox>
                <w10:anchorlock/>
              </v:shape>
            </w:pict>
          </mc:Fallback>
        </mc:AlternateContent>
      </w:r>
    </w:p>
    <w:p w:rsidR="00444F15" w:rsidRPr="00D1225F" w:rsidRDefault="00352837" w:rsidP="00444F15">
      <w:pPr>
        <w:pStyle w:val="2C"/>
        <w:spacing w:before="0" w:line="240" w:lineRule="auto"/>
        <w:rPr>
          <w:rFonts w:cs="Arial"/>
          <w:color w:val="auto"/>
          <w:szCs w:val="22"/>
          <w:lang w:val="el-GR"/>
        </w:rPr>
      </w:pPr>
      <w:r>
        <w:rPr>
          <w:rFonts w:cs="Arial"/>
          <w:noProof/>
          <w:color w:val="auto"/>
          <w:szCs w:val="22"/>
        </w:rPr>
        <w:drawing>
          <wp:inline distT="0" distB="0" distL="0" distR="0" wp14:anchorId="5CC30000" wp14:editId="3FE3DEEF">
            <wp:extent cx="3397250" cy="2218780"/>
            <wp:effectExtent l="19050" t="19050" r="1270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97250" cy="2218780"/>
                    </a:xfrm>
                    <a:prstGeom prst="rect">
                      <a:avLst/>
                    </a:prstGeom>
                    <a:noFill/>
                    <a:ln>
                      <a:solidFill>
                        <a:srgbClr val="00B0F0"/>
                      </a:solidFill>
                    </a:ln>
                  </pic:spPr>
                </pic:pic>
              </a:graphicData>
            </a:graphic>
          </wp:inline>
        </w:drawing>
      </w:r>
    </w:p>
    <w:p w:rsidR="00444F15" w:rsidRDefault="00444F15" w:rsidP="00444F15">
      <w:pPr>
        <w:pStyle w:val="2C"/>
        <w:spacing w:before="0" w:line="240" w:lineRule="auto"/>
        <w:rPr>
          <w:rFonts w:cs="Arial"/>
          <w:color w:val="auto"/>
          <w:szCs w:val="22"/>
          <w:lang w:val="el-GR"/>
        </w:rPr>
      </w:pPr>
      <w:r>
        <w:rPr>
          <w:rFonts w:cs="Arial"/>
          <w:noProof/>
        </w:rPr>
        <mc:AlternateContent>
          <mc:Choice Requires="wps">
            <w:drawing>
              <wp:inline distT="0" distB="0" distL="0" distR="0" wp14:anchorId="785BB251" wp14:editId="70D4B93F">
                <wp:extent cx="3397250" cy="495300"/>
                <wp:effectExtent l="0" t="0" r="0" b="0"/>
                <wp:docPr id="7" name="Text Box 7"/>
                <wp:cNvGraphicFramePr/>
                <a:graphic xmlns:a="http://schemas.openxmlformats.org/drawingml/2006/main">
                  <a:graphicData uri="http://schemas.microsoft.com/office/word/2010/wordprocessingShape">
                    <wps:wsp>
                      <wps:cNvSpPr txBox="1"/>
                      <wps:spPr>
                        <a:xfrm>
                          <a:off x="0" y="0"/>
                          <a:ext cx="3397250" cy="495300"/>
                        </a:xfrm>
                        <a:prstGeom prst="rect">
                          <a:avLst/>
                        </a:prstGeom>
                        <a:solidFill>
                          <a:prstClr val="white"/>
                        </a:solid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444F15" w:rsidRPr="00074270" w:rsidRDefault="00444F15" w:rsidP="00444F15">
                            <w:pPr>
                              <w:rPr>
                                <w:rFonts w:cs="Arial"/>
                                <w:sz w:val="16"/>
                                <w:szCs w:val="16"/>
                                <w:lang w:val="el-GR"/>
                              </w:rPr>
                            </w:pPr>
                            <w:r w:rsidRPr="00074270">
                              <w:rPr>
                                <w:rFonts w:cs="Arial"/>
                                <w:sz w:val="16"/>
                                <w:szCs w:val="16"/>
                                <w:lang w:val="el-GR"/>
                              </w:rPr>
                              <w:t>* συντάξεις και προνοιακά επιδόματα όπως ΕΚΑΣ, επίδομα θ</w:t>
                            </w:r>
                            <w:r>
                              <w:rPr>
                                <w:rFonts w:cs="Arial"/>
                                <w:sz w:val="16"/>
                                <w:szCs w:val="16"/>
                                <w:lang w:val="el-GR"/>
                              </w:rPr>
                              <w:t>έ</w:t>
                            </w:r>
                            <w:r w:rsidRPr="00074270">
                              <w:rPr>
                                <w:rFonts w:cs="Arial"/>
                                <w:sz w:val="16"/>
                                <w:szCs w:val="16"/>
                                <w:lang w:val="el-GR"/>
                              </w:rPr>
                              <w:t>ρμανσης, επίδομα πολυτέκνων</w:t>
                            </w:r>
                            <w:r w:rsidR="00811D72" w:rsidRPr="00926AF7">
                              <w:rPr>
                                <w:rFonts w:cs="Arial"/>
                                <w:sz w:val="16"/>
                                <w:szCs w:val="16"/>
                                <w:lang w:val="el-GR"/>
                              </w:rPr>
                              <w:t>,</w:t>
                            </w:r>
                            <w:r w:rsidRPr="00926AF7">
                              <w:rPr>
                                <w:rFonts w:cs="Arial"/>
                                <w:sz w:val="16"/>
                                <w:szCs w:val="16"/>
                                <w:lang w:val="el-GR"/>
                              </w:rPr>
                              <w:t xml:space="preserve"> κλπ</w:t>
                            </w:r>
                            <w:r w:rsidR="00811D72" w:rsidRPr="00926AF7">
                              <w:rPr>
                                <w:rFonts w:cs="Arial"/>
                                <w:sz w:val="16"/>
                                <w:szCs w:val="16"/>
                                <w:lang w:val="el-GR"/>
                              </w:rPr>
                              <w:t>.</w:t>
                            </w:r>
                          </w:p>
                          <w:p w:rsidR="00444F15" w:rsidRPr="00074270" w:rsidRDefault="00444F15" w:rsidP="00444F15">
                            <w:pPr>
                              <w:rPr>
                                <w:rFonts w:cs="Arial"/>
                                <w:sz w:val="16"/>
                                <w:szCs w:val="16"/>
                                <w:lang w:val="el-GR"/>
                              </w:rPr>
                            </w:pPr>
                            <w:r w:rsidRPr="00074270">
                              <w:rPr>
                                <w:rFonts w:cs="Arial"/>
                                <w:sz w:val="16"/>
                                <w:szCs w:val="16"/>
                                <w:lang w:val="el-GR"/>
                              </w:rPr>
                              <w:t>** «δωρ</w:t>
                            </w:r>
                            <w:r>
                              <w:rPr>
                                <w:rFonts w:cs="Arial"/>
                                <w:sz w:val="16"/>
                                <w:szCs w:val="16"/>
                                <w:lang w:val="el-GR"/>
                              </w:rPr>
                              <w:t>ε</w:t>
                            </w:r>
                            <w:r w:rsidRPr="00074270">
                              <w:rPr>
                                <w:rFonts w:cs="Arial"/>
                                <w:sz w:val="16"/>
                                <w:szCs w:val="16"/>
                                <w:lang w:val="el-GR"/>
                              </w:rPr>
                              <w:t>άν» υγεία, παιδεία, ηλεκτρικό ρε</w:t>
                            </w:r>
                            <w:r>
                              <w:rPr>
                                <w:rFonts w:cs="Arial"/>
                                <w:sz w:val="16"/>
                                <w:szCs w:val="16"/>
                                <w:lang w:val="el-GR"/>
                              </w:rPr>
                              <w:t>ύ</w:t>
                            </w:r>
                            <w:r w:rsidRPr="00074270">
                              <w:rPr>
                                <w:rFonts w:cs="Arial"/>
                                <w:sz w:val="16"/>
                                <w:szCs w:val="16"/>
                                <w:lang w:val="el-GR"/>
                              </w:rPr>
                              <w:t>μα, συσσίτια, μεταφορές μαθητών</w:t>
                            </w:r>
                            <w:bookmarkStart w:id="0" w:name="_GoBack"/>
                            <w:bookmarkEnd w:id="0"/>
                            <w:r w:rsidR="00811D72" w:rsidRPr="00926AF7">
                              <w:rPr>
                                <w:rFonts w:cs="Arial"/>
                                <w:sz w:val="16"/>
                                <w:szCs w:val="16"/>
                                <w:lang w:val="el-GR"/>
                              </w:rPr>
                              <w:t>,</w:t>
                            </w:r>
                            <w:r w:rsidRPr="00926AF7">
                              <w:rPr>
                                <w:rFonts w:cs="Arial"/>
                                <w:sz w:val="16"/>
                                <w:szCs w:val="16"/>
                                <w:lang w:val="el-GR"/>
                              </w:rPr>
                              <w:t xml:space="preserve"> κλπ</w:t>
                            </w:r>
                            <w:r w:rsidR="00811D72" w:rsidRPr="00926AF7">
                              <w:rPr>
                                <w:rFonts w:cs="Arial"/>
                                <w:sz w:val="16"/>
                                <w:szCs w:val="16"/>
                                <w:lang w:val="el-G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785BB251" id="_x0000_t202" coordsize="21600,21600" o:spt="202" path="m,l,21600r21600,l21600,xe">
                <v:stroke joinstyle="miter"/>
                <v:path gradientshapeok="t" o:connecttype="rect"/>
              </v:shapetype>
              <v:shape id="Text Box 7" o:spid="_x0000_s1046" type="#_x0000_t202" style="width:267.5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" stroked="f">
                <v:textbox inset="0,0,0,0">
                  <w:txbxContent>
                    <w:p w:rsidR="00444F15" w:rsidRPr="00074270" w:rsidRDefault="00444F15" w:rsidP="00444F15">
                      <w:pPr>
                        <w:rPr>
                          <w:rFonts w:cs="Arial"/>
                          <w:sz w:val="16"/>
                          <w:szCs w:val="16"/>
                          <w:lang w:val="el-GR"/>
                        </w:rPr>
                      </w:pPr>
                      <w:r w:rsidRPr="00074270">
                        <w:rPr>
                          <w:rFonts w:cs="Arial"/>
                          <w:sz w:val="16"/>
                          <w:szCs w:val="16"/>
                          <w:lang w:val="el-GR"/>
                        </w:rPr>
                        <w:t>* συντάξεις και προνοιακά επιδόματα όπως ΕΚΑΣ, επίδομα θ</w:t>
                      </w:r>
                      <w:r>
                        <w:rPr>
                          <w:rFonts w:cs="Arial"/>
                          <w:sz w:val="16"/>
                          <w:szCs w:val="16"/>
                          <w:lang w:val="el-GR"/>
                        </w:rPr>
                        <w:t>έ</w:t>
                      </w:r>
                      <w:r w:rsidRPr="00074270">
                        <w:rPr>
                          <w:rFonts w:cs="Arial"/>
                          <w:sz w:val="16"/>
                          <w:szCs w:val="16"/>
                          <w:lang w:val="el-GR"/>
                        </w:rPr>
                        <w:t>ρμανσης, επίδομα πολυτέκνων</w:t>
                      </w:r>
                      <w:r w:rsidR="00811D72" w:rsidRPr="00926AF7">
                        <w:rPr>
                          <w:rFonts w:cs="Arial"/>
                          <w:sz w:val="16"/>
                          <w:szCs w:val="16"/>
                          <w:lang w:val="el-GR"/>
                        </w:rPr>
                        <w:t>,</w:t>
                      </w:r>
                      <w:r w:rsidRPr="00926AF7">
                        <w:rPr>
                          <w:rFonts w:cs="Arial"/>
                          <w:sz w:val="16"/>
                          <w:szCs w:val="16"/>
                          <w:lang w:val="el-GR"/>
                        </w:rPr>
                        <w:t xml:space="preserve"> κλπ</w:t>
                      </w:r>
                      <w:r w:rsidR="00811D72" w:rsidRPr="00926AF7">
                        <w:rPr>
                          <w:rFonts w:cs="Arial"/>
                          <w:sz w:val="16"/>
                          <w:szCs w:val="16"/>
                          <w:lang w:val="el-GR"/>
                        </w:rPr>
                        <w:t>.</w:t>
                      </w:r>
                    </w:p>
                    <w:p w:rsidR="00444F15" w:rsidRPr="00074270" w:rsidRDefault="00444F15" w:rsidP="00444F15">
                      <w:pPr>
                        <w:rPr>
                          <w:rFonts w:cs="Arial"/>
                          <w:sz w:val="16"/>
                          <w:szCs w:val="16"/>
                          <w:lang w:val="el-GR"/>
                        </w:rPr>
                      </w:pPr>
                      <w:r w:rsidRPr="00074270">
                        <w:rPr>
                          <w:rFonts w:cs="Arial"/>
                          <w:sz w:val="16"/>
                          <w:szCs w:val="16"/>
                          <w:lang w:val="el-GR"/>
                        </w:rPr>
                        <w:t>** «δωρ</w:t>
                      </w:r>
                      <w:r>
                        <w:rPr>
                          <w:rFonts w:cs="Arial"/>
                          <w:sz w:val="16"/>
                          <w:szCs w:val="16"/>
                          <w:lang w:val="el-GR"/>
                        </w:rPr>
                        <w:t>ε</w:t>
                      </w:r>
                      <w:r w:rsidRPr="00074270">
                        <w:rPr>
                          <w:rFonts w:cs="Arial"/>
                          <w:sz w:val="16"/>
                          <w:szCs w:val="16"/>
                          <w:lang w:val="el-GR"/>
                        </w:rPr>
                        <w:t>άν» υγεία, παιδεία, ηλεκτρικό ρε</w:t>
                      </w:r>
                      <w:r>
                        <w:rPr>
                          <w:rFonts w:cs="Arial"/>
                          <w:sz w:val="16"/>
                          <w:szCs w:val="16"/>
                          <w:lang w:val="el-GR"/>
                        </w:rPr>
                        <w:t>ύ</w:t>
                      </w:r>
                      <w:r w:rsidRPr="00074270">
                        <w:rPr>
                          <w:rFonts w:cs="Arial"/>
                          <w:sz w:val="16"/>
                          <w:szCs w:val="16"/>
                          <w:lang w:val="el-GR"/>
                        </w:rPr>
                        <w:t>μα, συσσίτια, μεταφορές μαθητών</w:t>
                      </w:r>
                      <w:bookmarkStart w:id="1" w:name="_GoBack"/>
                      <w:bookmarkEnd w:id="1"/>
                      <w:r w:rsidR="00811D72" w:rsidRPr="00926AF7">
                        <w:rPr>
                          <w:rFonts w:cs="Arial"/>
                          <w:sz w:val="16"/>
                          <w:szCs w:val="16"/>
                          <w:lang w:val="el-GR"/>
                        </w:rPr>
                        <w:t>,</w:t>
                      </w:r>
                      <w:r w:rsidRPr="00926AF7">
                        <w:rPr>
                          <w:rFonts w:cs="Arial"/>
                          <w:sz w:val="16"/>
                          <w:szCs w:val="16"/>
                          <w:lang w:val="el-GR"/>
                        </w:rPr>
                        <w:t xml:space="preserve"> κλπ</w:t>
                      </w:r>
                      <w:r w:rsidR="00811D72" w:rsidRPr="00926AF7">
                        <w:rPr>
                          <w:rFonts w:cs="Arial"/>
                          <w:sz w:val="16"/>
                          <w:szCs w:val="16"/>
                          <w:lang w:val="el-GR"/>
                        </w:rPr>
                        <w:t>.</w:t>
                      </w:r>
                    </w:p>
                  </w:txbxContent>
                </v:textbox>
                <w10:anchorlock/>
              </v:shape>
            </w:pict>
          </mc:Fallback>
        </mc:AlternateContent>
      </w:r>
    </w:p>
    <w:p w:rsidR="00352837" w:rsidRDefault="00352837" w:rsidP="00E37F27">
      <w:pPr>
        <w:pStyle w:val="2C"/>
        <w:rPr>
          <w:rFonts w:cs="Arial"/>
          <w:color w:val="auto"/>
          <w:szCs w:val="22"/>
          <w:lang w:val="el-GR"/>
        </w:rPr>
      </w:pPr>
    </w:p>
    <w:p w:rsidR="00352837" w:rsidRDefault="00352837" w:rsidP="00E37F27">
      <w:pPr>
        <w:pStyle w:val="2C"/>
        <w:rPr>
          <w:rFonts w:cs="Arial"/>
          <w:color w:val="auto"/>
          <w:szCs w:val="22"/>
          <w:lang w:val="el-GR"/>
        </w:rPr>
      </w:pPr>
    </w:p>
    <w:p w:rsidR="00E37F27" w:rsidRPr="002C08C0" w:rsidRDefault="00E37F27" w:rsidP="00E37F27">
      <w:pPr>
        <w:pStyle w:val="2C"/>
        <w:rPr>
          <w:rFonts w:cs="Arial"/>
          <w:color w:val="auto"/>
          <w:spacing w:val="-2"/>
          <w:szCs w:val="22"/>
          <w:lang w:val="el-GR"/>
        </w:rPr>
      </w:pPr>
      <w:r w:rsidRPr="002C08C0">
        <w:rPr>
          <w:rFonts w:cs="Arial"/>
          <w:color w:val="auto"/>
          <w:szCs w:val="22"/>
          <w:lang w:val="el-GR"/>
        </w:rPr>
        <w:lastRenderedPageBreak/>
        <w:t>Το ερώτημα, πάντως, παραμένει γιατί, σε πραγματικούς όρους στο 3ο τρίμηνο του 2016, αυξάνει η ιδιωτική κατανάλωση κατά + 5,7%, στηριζόμενη σε αύξηση του όγκου των λιανικών αυξήσεων +3,1% (1ο εξάμηνο 2016: -</w:t>
      </w:r>
      <w:r w:rsidR="00BF0285" w:rsidRPr="002C08C0">
        <w:rPr>
          <w:rFonts w:cs="Arial"/>
          <w:color w:val="auto"/>
          <w:szCs w:val="22"/>
          <w:lang w:val="el-GR"/>
        </w:rPr>
        <w:t>3,6</w:t>
      </w:r>
      <w:r w:rsidRPr="002C08C0">
        <w:rPr>
          <w:rFonts w:cs="Arial"/>
          <w:color w:val="auto"/>
          <w:szCs w:val="22"/>
          <w:lang w:val="el-GR"/>
        </w:rPr>
        <w:t>%) και οριακή μείωση του όγκου των υπηρεσιών -0,3%</w:t>
      </w:r>
      <w:r w:rsidR="00BF0285" w:rsidRPr="002C08C0">
        <w:rPr>
          <w:rFonts w:cs="Arial"/>
          <w:color w:val="auto"/>
          <w:szCs w:val="22"/>
          <w:lang w:val="el-GR"/>
        </w:rPr>
        <w:t xml:space="preserve"> </w:t>
      </w:r>
      <w:r w:rsidRPr="002C08C0">
        <w:rPr>
          <w:rFonts w:cs="Arial"/>
          <w:color w:val="auto"/>
          <w:szCs w:val="22"/>
          <w:lang w:val="el-GR"/>
        </w:rPr>
        <w:t>(1ο εξάμηνο 2016: -</w:t>
      </w:r>
      <w:r w:rsidR="00BF0285" w:rsidRPr="002C08C0">
        <w:rPr>
          <w:rFonts w:cs="Arial"/>
          <w:color w:val="auto"/>
          <w:szCs w:val="22"/>
          <w:lang w:val="el-GR"/>
        </w:rPr>
        <w:t>4,2</w:t>
      </w:r>
      <w:r w:rsidRPr="002C08C0">
        <w:rPr>
          <w:rFonts w:cs="Arial"/>
          <w:color w:val="auto"/>
          <w:szCs w:val="22"/>
          <w:lang w:val="el-GR"/>
        </w:rPr>
        <w:t>%</w:t>
      </w:r>
      <w:r w:rsidR="00111598">
        <w:rPr>
          <w:rFonts w:cs="Arial"/>
          <w:color w:val="auto"/>
          <w:szCs w:val="22"/>
          <w:lang w:val="el-GR"/>
        </w:rPr>
        <w:t xml:space="preserve">, </w:t>
      </w:r>
      <w:r w:rsidR="00111598" w:rsidRPr="00111598">
        <w:rPr>
          <w:rFonts w:cs="Arial"/>
          <w:b/>
          <w:color w:val="00B0F0"/>
          <w:szCs w:val="22"/>
          <w:lang w:val="el-GR"/>
        </w:rPr>
        <w:t>Δ11</w:t>
      </w:r>
      <w:r w:rsidRPr="002C08C0">
        <w:rPr>
          <w:rFonts w:cs="Arial"/>
          <w:color w:val="auto"/>
          <w:szCs w:val="22"/>
          <w:lang w:val="el-GR"/>
        </w:rPr>
        <w:t xml:space="preserve">), όταν </w:t>
      </w:r>
      <w:r w:rsidRPr="002C08C0">
        <w:rPr>
          <w:rFonts w:cs="Arial"/>
          <w:color w:val="auto"/>
          <w:spacing w:val="-6"/>
          <w:szCs w:val="22"/>
          <w:lang w:val="el-GR"/>
        </w:rPr>
        <w:t xml:space="preserve">το διαθέσιμο εισόδημα των νοικοκυριών </w:t>
      </w:r>
      <w:r w:rsidR="00BF0285" w:rsidRPr="002C08C0">
        <w:rPr>
          <w:rFonts w:cs="Arial"/>
          <w:color w:val="auto"/>
          <w:spacing w:val="-6"/>
          <w:szCs w:val="22"/>
          <w:lang w:val="el-GR"/>
        </w:rPr>
        <w:t>σε σταθερές τιμές</w:t>
      </w:r>
      <w:r w:rsidR="00BF0285" w:rsidRPr="002C08C0">
        <w:rPr>
          <w:rFonts w:cs="Arial"/>
          <w:color w:val="auto"/>
          <w:spacing w:val="-2"/>
          <w:szCs w:val="22"/>
          <w:lang w:val="el-GR"/>
        </w:rPr>
        <w:t xml:space="preserve"> </w:t>
      </w:r>
      <w:r w:rsidRPr="002C08C0">
        <w:rPr>
          <w:rFonts w:cs="Arial"/>
          <w:color w:val="auto"/>
          <w:spacing w:val="-2"/>
          <w:szCs w:val="22"/>
          <w:lang w:val="el-GR"/>
        </w:rPr>
        <w:t>μειώνεται κατά -2,1% (1ο εξάμηνο 2016: -</w:t>
      </w:r>
      <w:r w:rsidR="00BF0285" w:rsidRPr="002C08C0">
        <w:rPr>
          <w:rFonts w:cs="Arial"/>
          <w:color w:val="auto"/>
          <w:spacing w:val="-2"/>
          <w:szCs w:val="22"/>
          <w:lang w:val="el-GR"/>
        </w:rPr>
        <w:t>0,6</w:t>
      </w:r>
      <w:r w:rsidRPr="002C08C0">
        <w:rPr>
          <w:rFonts w:cs="Arial"/>
          <w:color w:val="auto"/>
          <w:spacing w:val="-2"/>
          <w:szCs w:val="22"/>
          <w:lang w:val="el-GR"/>
        </w:rPr>
        <w:t>%</w:t>
      </w:r>
      <w:r w:rsidR="002C08C0" w:rsidRPr="002C08C0">
        <w:rPr>
          <w:rFonts w:cs="Arial"/>
          <w:color w:val="auto"/>
          <w:spacing w:val="-2"/>
          <w:szCs w:val="22"/>
          <w:lang w:val="el-GR"/>
        </w:rPr>
        <w:t xml:space="preserve"> </w:t>
      </w:r>
      <w:r w:rsidR="002C08C0" w:rsidRPr="002C08C0">
        <w:rPr>
          <w:rFonts w:cs="Arial"/>
          <w:b/>
          <w:color w:val="00B0F0"/>
          <w:spacing w:val="-2"/>
          <w:szCs w:val="22"/>
          <w:lang w:val="el-GR"/>
        </w:rPr>
        <w:t>Δ1</w:t>
      </w:r>
      <w:r w:rsidR="00111598">
        <w:rPr>
          <w:rFonts w:cs="Arial"/>
          <w:b/>
          <w:color w:val="00B0F0"/>
          <w:spacing w:val="-2"/>
          <w:szCs w:val="22"/>
          <w:lang w:val="el-GR"/>
        </w:rPr>
        <w:t>2</w:t>
      </w:r>
      <w:r w:rsidRPr="002C08C0">
        <w:rPr>
          <w:rFonts w:cs="Arial"/>
          <w:color w:val="auto"/>
          <w:spacing w:val="-2"/>
          <w:szCs w:val="22"/>
          <w:lang w:val="el-GR"/>
        </w:rPr>
        <w:t>).</w:t>
      </w:r>
    </w:p>
    <w:p w:rsidR="00250643" w:rsidRPr="00D1225F" w:rsidRDefault="00250643" w:rsidP="00250643">
      <w:pPr>
        <w:pStyle w:val="2C"/>
        <w:rPr>
          <w:rFonts w:cs="Arial"/>
          <w:lang w:val="el-GR"/>
        </w:rPr>
      </w:pPr>
      <w:r w:rsidRPr="00810136">
        <w:rPr>
          <w:rFonts w:cs="Arial"/>
          <w:noProof/>
        </w:rPr>
        <w:drawing>
          <wp:inline distT="0" distB="0" distL="0" distR="0" wp14:anchorId="142BBA7C" wp14:editId="6C9DEE14">
            <wp:extent cx="1896745" cy="67945"/>
            <wp:effectExtent l="0" t="0" r="8255" b="8255"/>
            <wp:docPr id="2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rsidR="00250643" w:rsidRDefault="00250643" w:rsidP="00250643">
      <w:pPr>
        <w:pStyle w:val="Quote1"/>
        <w:rPr>
          <w:rFonts w:cs="Arial"/>
          <w:lang w:val="el-GR"/>
        </w:rPr>
      </w:pPr>
      <w:r>
        <w:rPr>
          <w:rFonts w:cs="Arial"/>
          <w:lang w:val="el-GR"/>
        </w:rPr>
        <w:t>Μ</w:t>
      </w:r>
      <w:r w:rsidRPr="00074270">
        <w:rPr>
          <w:rFonts w:cs="Arial"/>
          <w:lang w:val="el-GR"/>
        </w:rPr>
        <w:t xml:space="preserve">εταξύ Μνημονίων, οι φόροι αποκλιμακώνονται, μόνο και μόνο για να ακολουθήσουν φορολογικά γιουρούσια για να ανακτηθεί </w:t>
      </w:r>
      <w:r>
        <w:rPr>
          <w:rFonts w:cs="Arial"/>
          <w:lang w:val="el-GR"/>
        </w:rPr>
        <w:t>τ</w:t>
      </w:r>
      <w:r w:rsidRPr="00074270">
        <w:rPr>
          <w:rFonts w:cs="Arial"/>
          <w:lang w:val="el-GR"/>
        </w:rPr>
        <w:t>ο χαμένο</w:t>
      </w:r>
      <w:r>
        <w:rPr>
          <w:rFonts w:cs="Arial"/>
          <w:lang w:val="el-GR"/>
        </w:rPr>
        <w:t xml:space="preserve"> έδαφος</w:t>
      </w:r>
      <w:r w:rsidRPr="00074270">
        <w:rPr>
          <w:rFonts w:cs="Arial"/>
          <w:lang w:val="el-GR"/>
        </w:rPr>
        <w:t>, και να εμπλουτισθεί η δημοσιονομική προσαρμογή με όλο και πιο φιλόδοξους στόχους πρωτογενών πλεονασμάτων.</w:t>
      </w:r>
      <w:r w:rsidRPr="00810136">
        <w:rPr>
          <w:rFonts w:cs="Arial"/>
          <w:lang w:val="el-GR"/>
        </w:rPr>
        <w:t xml:space="preserve"> </w:t>
      </w:r>
    </w:p>
    <w:p w:rsidR="00250643" w:rsidRPr="00810136" w:rsidRDefault="00250643" w:rsidP="00250643">
      <w:pPr>
        <w:pStyle w:val="Quote1"/>
        <w:rPr>
          <w:rFonts w:cs="Arial"/>
        </w:rPr>
      </w:pPr>
      <w:r w:rsidRPr="00810136">
        <w:rPr>
          <w:rFonts w:cs="Arial"/>
          <w:noProof/>
        </w:rPr>
        <w:drawing>
          <wp:inline distT="0" distB="0" distL="0" distR="0" wp14:anchorId="01C3621A" wp14:editId="3F973FCF">
            <wp:extent cx="1896745" cy="67945"/>
            <wp:effectExtent l="0" t="0" r="8255" b="8255"/>
            <wp:docPr id="2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rsidR="00C60FED" w:rsidRDefault="00C60FED" w:rsidP="00C60FED">
      <w:pPr>
        <w:pStyle w:val="2C"/>
        <w:rPr>
          <w:rFonts w:cs="Arial"/>
          <w:color w:val="auto"/>
          <w:szCs w:val="22"/>
          <w:lang w:val="el-GR"/>
        </w:rPr>
      </w:pPr>
      <w:r w:rsidRPr="00D1225F">
        <w:rPr>
          <w:rFonts w:cs="Arial"/>
          <w:color w:val="auto"/>
          <w:szCs w:val="22"/>
          <w:lang w:val="el-GR"/>
        </w:rPr>
        <w:t xml:space="preserve">Εάν πρόκειται </w:t>
      </w:r>
      <w:r w:rsidR="00152687">
        <w:rPr>
          <w:rFonts w:cs="Arial"/>
          <w:color w:val="auto"/>
          <w:szCs w:val="22"/>
          <w:lang w:val="el-GR"/>
        </w:rPr>
        <w:t>π</w:t>
      </w:r>
      <w:r w:rsidRPr="00D1225F">
        <w:rPr>
          <w:rFonts w:cs="Arial"/>
          <w:color w:val="auto"/>
          <w:szCs w:val="22"/>
          <w:lang w:val="el-GR"/>
        </w:rPr>
        <w:t xml:space="preserve">ερί στατιστικού λάθους, αυτό θα διορθωθεί τα επόμενα τρίμηνα κάποια στιγμή. Είναι δύσκολο να ερμηνεύσει κανείς τις εξελίξεις </w:t>
      </w:r>
      <w:r w:rsidR="00152687">
        <w:rPr>
          <w:rFonts w:cs="Arial"/>
          <w:color w:val="auto"/>
          <w:szCs w:val="22"/>
          <w:lang w:val="el-GR"/>
        </w:rPr>
        <w:t xml:space="preserve">μόνο με βάση την </w:t>
      </w:r>
      <w:r w:rsidRPr="00D1225F">
        <w:rPr>
          <w:rFonts w:cs="Arial"/>
          <w:color w:val="auto"/>
          <w:szCs w:val="22"/>
          <w:lang w:val="el-GR"/>
        </w:rPr>
        <w:t xml:space="preserve"> απότομη άνοδο της φοροδιαφυγής ή </w:t>
      </w:r>
      <w:r w:rsidR="00152687">
        <w:rPr>
          <w:rFonts w:cs="Arial"/>
          <w:color w:val="auto"/>
          <w:szCs w:val="22"/>
          <w:lang w:val="el-GR"/>
        </w:rPr>
        <w:t>την</w:t>
      </w:r>
      <w:r w:rsidR="00C1040C">
        <w:rPr>
          <w:rFonts w:cs="Arial"/>
          <w:color w:val="auto"/>
          <w:szCs w:val="22"/>
          <w:lang w:val="el-GR"/>
        </w:rPr>
        <w:t xml:space="preserve"> </w:t>
      </w:r>
      <w:r w:rsidRPr="00D1225F">
        <w:rPr>
          <w:rFonts w:cs="Arial"/>
          <w:color w:val="auto"/>
          <w:szCs w:val="22"/>
          <w:lang w:val="el-GR"/>
        </w:rPr>
        <w:t xml:space="preserve">εντατικοποίηση της ρευστοποίησης περιουσιακών στοιχείων για να </w:t>
      </w:r>
      <w:r w:rsidR="00152687">
        <w:rPr>
          <w:rFonts w:cs="Arial"/>
          <w:color w:val="auto"/>
          <w:szCs w:val="22"/>
          <w:lang w:val="el-GR"/>
        </w:rPr>
        <w:t xml:space="preserve">δικαιολογηθεί </w:t>
      </w:r>
      <w:r w:rsidRPr="00D1225F">
        <w:rPr>
          <w:rFonts w:cs="Arial"/>
          <w:color w:val="auto"/>
          <w:szCs w:val="22"/>
          <w:lang w:val="el-GR"/>
        </w:rPr>
        <w:t xml:space="preserve">η έκρηξη της καταναλωτικής δαπάνης. Θα μπορούσε να υποθέσει κανείς ότι με την επιβολή των περιορισμών στην κίνηση κεφαλαίων και την συνακόλουθη επέκταση της χρήσης των καρτών, οι στατιστικές αρχές καταγράφουν αύξηση της κατανάλωσης ενώ ο παραδοσιακός τρόπος που καταγράφεται το διαθέσιμο εισόδημα παραμένει δέσμιος στατιστικών δειγμάτων της εποχής προ capital controls. Αλλά και πάλι, γιατί αυτό εμφανίζεται με τόση ένταση το 3ο τρίμηνο του 2016, δεν μπορεί να </w:t>
      </w:r>
      <w:r w:rsidR="005F3FE9">
        <w:rPr>
          <w:rFonts w:cs="Arial"/>
          <w:color w:val="auto"/>
          <w:szCs w:val="22"/>
          <w:lang w:val="el-GR"/>
        </w:rPr>
        <w:t>ερμηνευθεί</w:t>
      </w:r>
      <w:r w:rsidRPr="00D1225F">
        <w:rPr>
          <w:rFonts w:cs="Arial"/>
          <w:color w:val="auto"/>
          <w:szCs w:val="22"/>
          <w:lang w:val="el-GR"/>
        </w:rPr>
        <w:t>.</w:t>
      </w:r>
      <w:r w:rsidR="005F3FE9">
        <w:rPr>
          <w:rFonts w:cs="Arial"/>
          <w:color w:val="auto"/>
          <w:szCs w:val="22"/>
          <w:lang w:val="el-GR"/>
        </w:rPr>
        <w:t xml:space="preserve"> </w:t>
      </w:r>
      <w:r w:rsidRPr="00D1225F">
        <w:rPr>
          <w:rFonts w:cs="Arial"/>
          <w:color w:val="auto"/>
          <w:szCs w:val="22"/>
          <w:lang w:val="el-GR"/>
        </w:rPr>
        <w:t xml:space="preserve">Και, βεβαίως, το 3ο τρίμηνο του 2015, είναι λογικό να είχε πέσει η ιδιωτική κατανάλωση κατά </w:t>
      </w:r>
      <w:r w:rsidR="0093699B">
        <w:rPr>
          <w:rFonts w:cs="Arial"/>
          <w:color w:val="auto"/>
          <w:szCs w:val="22"/>
          <w:lang w:val="el-GR"/>
        </w:rPr>
        <w:t>-</w:t>
      </w:r>
      <w:r w:rsidR="002C08C0">
        <w:rPr>
          <w:rFonts w:cs="Arial"/>
          <w:color w:val="auto"/>
          <w:szCs w:val="22"/>
          <w:lang w:val="el-GR"/>
        </w:rPr>
        <w:t>3,8</w:t>
      </w:r>
      <w:r w:rsidRPr="00D1225F">
        <w:rPr>
          <w:rFonts w:cs="Arial"/>
          <w:color w:val="auto"/>
          <w:szCs w:val="22"/>
          <w:lang w:val="el-GR"/>
        </w:rPr>
        <w:t xml:space="preserve">% και το διαθέσιμο εισόδημα κατά </w:t>
      </w:r>
      <w:r w:rsidR="0093699B">
        <w:rPr>
          <w:rFonts w:cs="Arial"/>
          <w:color w:val="auto"/>
          <w:szCs w:val="22"/>
          <w:lang w:val="el-GR"/>
        </w:rPr>
        <w:t>-</w:t>
      </w:r>
      <w:r w:rsidR="002C08C0">
        <w:rPr>
          <w:rFonts w:cs="Arial"/>
          <w:color w:val="auto"/>
          <w:szCs w:val="22"/>
          <w:lang w:val="el-GR"/>
        </w:rPr>
        <w:t>6,4</w:t>
      </w:r>
      <w:r w:rsidRPr="00D1225F">
        <w:rPr>
          <w:rFonts w:cs="Arial"/>
          <w:color w:val="auto"/>
          <w:szCs w:val="22"/>
          <w:lang w:val="el-GR"/>
        </w:rPr>
        <w:t>%, λόγω της επιβο</w:t>
      </w:r>
      <w:r w:rsidR="002C08C0">
        <w:rPr>
          <w:rFonts w:cs="Arial"/>
          <w:color w:val="auto"/>
          <w:szCs w:val="22"/>
          <w:lang w:val="el-GR"/>
        </w:rPr>
        <w:t>λ</w:t>
      </w:r>
      <w:r w:rsidRPr="00D1225F">
        <w:rPr>
          <w:rFonts w:cs="Arial"/>
          <w:color w:val="auto"/>
          <w:szCs w:val="22"/>
          <w:lang w:val="el-GR"/>
        </w:rPr>
        <w:t>ής των capital controls. Αυτό, όμως, δεν δικαιολογεί την έκρηξη του 3ου τριμήνου του 2016 στην ιδιωτική κατανάλωση, ιδίως όταν το διαθέσιμο εισόδημα εξακολουθεί να μειώνεται.</w:t>
      </w:r>
    </w:p>
    <w:p w:rsidR="00444F15" w:rsidRDefault="00444F15" w:rsidP="00444F15">
      <w:pPr>
        <w:pStyle w:val="2C"/>
        <w:spacing w:before="0" w:line="240" w:lineRule="auto"/>
        <w:rPr>
          <w:rFonts w:cs="Arial"/>
          <w:color w:val="auto"/>
          <w:szCs w:val="22"/>
          <w:lang w:val="el-GR"/>
        </w:rPr>
      </w:pPr>
      <w:r>
        <w:rPr>
          <w:rFonts w:cs="Arial"/>
          <w:noProof/>
        </w:rPr>
        <mc:AlternateContent>
          <mc:Choice Requires="wps">
            <w:drawing>
              <wp:inline distT="0" distB="0" distL="0" distR="0" wp14:anchorId="3952A1D4" wp14:editId="3217217A">
                <wp:extent cx="3397250" cy="619125"/>
                <wp:effectExtent l="0" t="0" r="0" b="9525"/>
                <wp:docPr id="236" name="Text Box 236"/>
                <wp:cNvGraphicFramePr/>
                <a:graphic xmlns:a="http://schemas.openxmlformats.org/drawingml/2006/main">
                  <a:graphicData uri="http://schemas.microsoft.com/office/word/2010/wordprocessingShape">
                    <wps:wsp>
                      <wps:cNvSpPr txBox="1"/>
                      <wps:spPr>
                        <a:xfrm>
                          <a:off x="0" y="0"/>
                          <a:ext cx="3397250" cy="619125"/>
                        </a:xfrm>
                        <a:prstGeom prst="rect">
                          <a:avLst/>
                        </a:prstGeom>
                        <a:solidFill>
                          <a:prstClr val="white"/>
                        </a:solid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444F15" w:rsidRDefault="00444F15" w:rsidP="00444F15">
                            <w:pPr>
                              <w:rPr>
                                <w:rFonts w:cs="Arial"/>
                                <w:b/>
                                <w:lang w:val="el-GR"/>
                              </w:rPr>
                            </w:pPr>
                            <w:r w:rsidRPr="00810136">
                              <w:rPr>
                                <w:rFonts w:cs="Arial"/>
                                <w:b/>
                                <w:color w:val="00AEEF"/>
                                <w:lang w:val="el-GR"/>
                              </w:rPr>
                              <w:t>Δ</w:t>
                            </w:r>
                            <w:r>
                              <w:rPr>
                                <w:rFonts w:cs="Arial"/>
                                <w:b/>
                                <w:color w:val="00AEEF"/>
                                <w:lang w:val="el-GR"/>
                              </w:rPr>
                              <w:t>10</w:t>
                            </w:r>
                            <w:r w:rsidRPr="00810136">
                              <w:rPr>
                                <w:rFonts w:cs="Arial"/>
                                <w:b/>
                                <w:color w:val="00AEEF"/>
                                <w:lang w:val="el-GR"/>
                              </w:rPr>
                              <w:t xml:space="preserve">. </w:t>
                            </w:r>
                            <w:r>
                              <w:rPr>
                                <w:rFonts w:cs="Arial"/>
                                <w:b/>
                                <w:lang w:val="el-GR"/>
                              </w:rPr>
                              <w:t>Ακαθάριστο (πριν από φόρους και κοινωνικές εισφορές) και καθαρό (μετά από φόρους και κοινωνικές εισφορές) εισόδημα νοικοκυριών, ετήσια % μεταβολή</w:t>
                            </w:r>
                          </w:p>
                          <w:p w:rsidR="00444F15" w:rsidRPr="00810136" w:rsidRDefault="00444F15" w:rsidP="00444F15">
                            <w:pPr>
                              <w:rPr>
                                <w:rFonts w:cs="Arial"/>
                                <w:lang w:val="el-GR"/>
                              </w:rPr>
                            </w:pPr>
                            <w:r w:rsidRPr="00810136">
                              <w:rPr>
                                <w:rFonts w:cs="Arial"/>
                                <w:i/>
                                <w:color w:val="00AEEF"/>
                                <w:lang w:val="el-GR"/>
                              </w:rPr>
                              <w:t>(</w:t>
                            </w:r>
                            <w:r>
                              <w:rPr>
                                <w:rFonts w:cs="Arial"/>
                                <w:i/>
                                <w:color w:val="00AEEF"/>
                                <w:lang w:val="el-GR"/>
                              </w:rPr>
                              <w:t>ΕΛΣΤΑΤ</w:t>
                            </w:r>
                            <w:r w:rsidRPr="00810136">
                              <w:rPr>
                                <w:rFonts w:cs="Arial"/>
                                <w:i/>
                                <w:color w:val="00AEEF"/>
                                <w:lang w:val="el-GR"/>
                              </w:rPr>
                              <w:t xml:space="preserve">, </w:t>
                            </w:r>
                            <w:r>
                              <w:rPr>
                                <w:rFonts w:cs="Arial"/>
                                <w:i/>
                                <w:color w:val="00AEEF"/>
                                <w:lang w:val="el-GR"/>
                              </w:rPr>
                              <w:t xml:space="preserve">Εθνικοί Λογαριασμοί, </w:t>
                            </w:r>
                            <w:r>
                              <w:rPr>
                                <w:rFonts w:cs="Arial"/>
                                <w:i/>
                                <w:color w:val="00AEEF"/>
                              </w:rPr>
                              <w:t>Q</w:t>
                            </w:r>
                            <w:r>
                              <w:rPr>
                                <w:rFonts w:cs="Arial"/>
                                <w:i/>
                                <w:color w:val="00AEEF"/>
                                <w:lang w:val="el-GR"/>
                              </w:rPr>
                              <w:t>3</w:t>
                            </w:r>
                            <w:r w:rsidRPr="008B0ED5">
                              <w:rPr>
                                <w:rFonts w:cs="Arial"/>
                                <w:i/>
                                <w:color w:val="00AEEF"/>
                                <w:lang w:val="el-GR"/>
                              </w:rPr>
                              <w:t xml:space="preserve"> </w:t>
                            </w:r>
                            <w:r w:rsidRPr="00810136">
                              <w:rPr>
                                <w:rFonts w:cs="Arial"/>
                                <w:i/>
                                <w:color w:val="00AEEF"/>
                                <w:lang w:val="el-GR"/>
                              </w:rPr>
                              <w:t>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3952A1D4" id="Text Box 236" o:spid="_x0000_s1047" type="#_x0000_t202" style="width:267.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" stroked="f">
                <v:textbox inset="0,0,0,0">
                  <w:txbxContent>
                    <w:p w:rsidR="00444F15" w:rsidRDefault="00444F15" w:rsidP="00444F15">
                      <w:pPr>
                        <w:rPr>
                          <w:rFonts w:cs="Arial"/>
                          <w:b/>
                          <w:lang w:val="el-GR"/>
                        </w:rPr>
                      </w:pPr>
                      <w:r w:rsidRPr="00810136">
                        <w:rPr>
                          <w:rFonts w:cs="Arial"/>
                          <w:b/>
                          <w:color w:val="00AEEF"/>
                          <w:lang w:val="el-GR"/>
                        </w:rPr>
                        <w:t>Δ</w:t>
                      </w:r>
                      <w:r>
                        <w:rPr>
                          <w:rFonts w:cs="Arial"/>
                          <w:b/>
                          <w:color w:val="00AEEF"/>
                          <w:lang w:val="el-GR"/>
                        </w:rPr>
                        <w:t>10</w:t>
                      </w:r>
                      <w:r w:rsidRPr="00810136">
                        <w:rPr>
                          <w:rFonts w:cs="Arial"/>
                          <w:b/>
                          <w:color w:val="00AEEF"/>
                          <w:lang w:val="el-GR"/>
                        </w:rPr>
                        <w:t xml:space="preserve">. </w:t>
                      </w:r>
                      <w:r>
                        <w:rPr>
                          <w:rFonts w:cs="Arial"/>
                          <w:b/>
                          <w:lang w:val="el-GR"/>
                        </w:rPr>
                        <w:t>Ακαθάριστο (πριν από φόρους και κοινωνικές εισφορές) και καθαρό (μετά από φόρους και κοινωνικές εισφορές) εισόδημα νοικοκυριών, ετήσια % μεταβολή</w:t>
                      </w:r>
                    </w:p>
                    <w:p w:rsidR="00444F15" w:rsidRPr="00810136" w:rsidRDefault="00444F15" w:rsidP="00444F15">
                      <w:pPr>
                        <w:rPr>
                          <w:rFonts w:cs="Arial"/>
                          <w:lang w:val="el-GR"/>
                        </w:rPr>
                      </w:pPr>
                      <w:r w:rsidRPr="00810136">
                        <w:rPr>
                          <w:rFonts w:cs="Arial"/>
                          <w:i/>
                          <w:color w:val="00AEEF"/>
                          <w:lang w:val="el-GR"/>
                        </w:rPr>
                        <w:t>(</w:t>
                      </w:r>
                      <w:r>
                        <w:rPr>
                          <w:rFonts w:cs="Arial"/>
                          <w:i/>
                          <w:color w:val="00AEEF"/>
                          <w:lang w:val="el-GR"/>
                        </w:rPr>
                        <w:t>ΕΛΣΤΑΤ</w:t>
                      </w:r>
                      <w:r w:rsidRPr="00810136">
                        <w:rPr>
                          <w:rFonts w:cs="Arial"/>
                          <w:i/>
                          <w:color w:val="00AEEF"/>
                          <w:lang w:val="el-GR"/>
                        </w:rPr>
                        <w:t xml:space="preserve">, </w:t>
                      </w:r>
                      <w:r>
                        <w:rPr>
                          <w:rFonts w:cs="Arial"/>
                          <w:i/>
                          <w:color w:val="00AEEF"/>
                          <w:lang w:val="el-GR"/>
                        </w:rPr>
                        <w:t xml:space="preserve">Εθνικοί Λογαριασμοί, </w:t>
                      </w:r>
                      <w:r>
                        <w:rPr>
                          <w:rFonts w:cs="Arial"/>
                          <w:i/>
                          <w:color w:val="00AEEF"/>
                        </w:rPr>
                        <w:t>Q</w:t>
                      </w:r>
                      <w:r>
                        <w:rPr>
                          <w:rFonts w:cs="Arial"/>
                          <w:i/>
                          <w:color w:val="00AEEF"/>
                          <w:lang w:val="el-GR"/>
                        </w:rPr>
                        <w:t>3</w:t>
                      </w:r>
                      <w:r w:rsidRPr="008B0ED5">
                        <w:rPr>
                          <w:rFonts w:cs="Arial"/>
                          <w:i/>
                          <w:color w:val="00AEEF"/>
                          <w:lang w:val="el-GR"/>
                        </w:rPr>
                        <w:t xml:space="preserve"> </w:t>
                      </w:r>
                      <w:r w:rsidRPr="00810136">
                        <w:rPr>
                          <w:rFonts w:cs="Arial"/>
                          <w:i/>
                          <w:color w:val="00AEEF"/>
                          <w:lang w:val="el-GR"/>
                        </w:rPr>
                        <w:t>2016)</w:t>
                      </w:r>
                    </w:p>
                  </w:txbxContent>
                </v:textbox>
                <w10:anchorlock/>
              </v:shape>
            </w:pict>
          </mc:Fallback>
        </mc:AlternateContent>
      </w:r>
    </w:p>
    <w:p w:rsidR="00444F15" w:rsidRDefault="00444F15" w:rsidP="00444F15">
      <w:pPr>
        <w:pStyle w:val="2C"/>
        <w:spacing w:before="0" w:line="240" w:lineRule="auto"/>
        <w:rPr>
          <w:rFonts w:cs="Arial"/>
          <w:color w:val="auto"/>
          <w:szCs w:val="22"/>
          <w:lang w:val="el-GR"/>
        </w:rPr>
      </w:pPr>
      <w:r>
        <w:rPr>
          <w:rFonts w:cs="Arial"/>
          <w:noProof/>
          <w:color w:val="auto"/>
          <w:szCs w:val="22"/>
        </w:rPr>
        <w:drawing>
          <wp:inline distT="0" distB="0" distL="0" distR="0" wp14:anchorId="3C6C0888" wp14:editId="179020A0">
            <wp:extent cx="3419475" cy="2152650"/>
            <wp:effectExtent l="19050" t="19050" r="2857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20001" cy="2152981"/>
                    </a:xfrm>
                    <a:prstGeom prst="rect">
                      <a:avLst/>
                    </a:prstGeom>
                    <a:noFill/>
                    <a:ln>
                      <a:solidFill>
                        <a:srgbClr val="00B0F0"/>
                      </a:solidFill>
                    </a:ln>
                  </pic:spPr>
                </pic:pic>
              </a:graphicData>
            </a:graphic>
          </wp:inline>
        </w:drawing>
      </w:r>
    </w:p>
    <w:p w:rsidR="00444F15" w:rsidRPr="000650E2" w:rsidRDefault="00444F15" w:rsidP="00444F15">
      <w:pPr>
        <w:pStyle w:val="2C"/>
        <w:spacing w:before="0" w:line="240" w:lineRule="auto"/>
        <w:rPr>
          <w:rFonts w:cs="Arial"/>
          <w:color w:val="auto"/>
          <w:sz w:val="16"/>
          <w:szCs w:val="16"/>
          <w:lang w:val="el-GR"/>
        </w:rPr>
      </w:pPr>
    </w:p>
    <w:p w:rsidR="00444F15" w:rsidRDefault="00444F15" w:rsidP="00444F15">
      <w:pPr>
        <w:pStyle w:val="2C"/>
        <w:spacing w:before="0" w:line="240" w:lineRule="auto"/>
        <w:rPr>
          <w:rFonts w:cs="Arial"/>
          <w:color w:val="auto"/>
          <w:szCs w:val="22"/>
          <w:lang w:val="el-GR"/>
        </w:rPr>
      </w:pPr>
      <w:r>
        <w:rPr>
          <w:rFonts w:cs="Arial"/>
          <w:noProof/>
        </w:rPr>
        <mc:AlternateContent>
          <mc:Choice Requires="wps">
            <w:drawing>
              <wp:inline distT="0" distB="0" distL="0" distR="0" wp14:anchorId="0F405E17" wp14:editId="3366422B">
                <wp:extent cx="3397250" cy="476250"/>
                <wp:effectExtent l="0" t="0" r="0" b="0"/>
                <wp:docPr id="225" name="Text Box 225"/>
                <wp:cNvGraphicFramePr/>
                <a:graphic xmlns:a="http://schemas.openxmlformats.org/drawingml/2006/main">
                  <a:graphicData uri="http://schemas.microsoft.com/office/word/2010/wordprocessingShape">
                    <wps:wsp>
                      <wps:cNvSpPr txBox="1"/>
                      <wps:spPr>
                        <a:xfrm>
                          <a:off x="0" y="0"/>
                          <a:ext cx="3397250" cy="476250"/>
                        </a:xfrm>
                        <a:prstGeom prst="rect">
                          <a:avLst/>
                        </a:prstGeom>
                        <a:solidFill>
                          <a:prstClr val="white"/>
                        </a:solid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444F15" w:rsidRPr="00810136" w:rsidRDefault="00444F15" w:rsidP="00444F15">
                            <w:pPr>
                              <w:rPr>
                                <w:rFonts w:cs="Arial"/>
                                <w:lang w:val="el-GR"/>
                              </w:rPr>
                            </w:pPr>
                            <w:r w:rsidRPr="00810136">
                              <w:rPr>
                                <w:rFonts w:cs="Arial"/>
                                <w:b/>
                                <w:color w:val="00AEEF"/>
                                <w:lang w:val="el-GR"/>
                              </w:rPr>
                              <w:t>Δ</w:t>
                            </w:r>
                            <w:r>
                              <w:rPr>
                                <w:rFonts w:cs="Arial"/>
                                <w:b/>
                                <w:color w:val="00AEEF"/>
                                <w:lang w:val="el-GR"/>
                              </w:rPr>
                              <w:t>11</w:t>
                            </w:r>
                            <w:r w:rsidRPr="00810136">
                              <w:rPr>
                                <w:rFonts w:cs="Arial"/>
                                <w:b/>
                                <w:color w:val="00AEEF"/>
                                <w:lang w:val="el-GR"/>
                              </w:rPr>
                              <w:t xml:space="preserve">. </w:t>
                            </w:r>
                            <w:r>
                              <w:rPr>
                                <w:rFonts w:cs="Arial"/>
                                <w:b/>
                                <w:lang w:val="el-GR"/>
                              </w:rPr>
                              <w:t xml:space="preserve">Ιδιωτική κατανάλωση, όγκος λιανικών πωλήσεων και όγκος πωλήσεων στις υπηρεσίες, ετήσια % μεταβολή </w:t>
                            </w:r>
                            <w:r w:rsidRPr="00810136">
                              <w:rPr>
                                <w:rFonts w:cs="Arial"/>
                                <w:i/>
                                <w:color w:val="00AEEF"/>
                                <w:lang w:val="el-GR"/>
                              </w:rPr>
                              <w:t>(</w:t>
                            </w:r>
                            <w:r>
                              <w:rPr>
                                <w:rFonts w:cs="Arial"/>
                                <w:i/>
                                <w:color w:val="00AEEF"/>
                                <w:lang w:val="el-GR"/>
                              </w:rPr>
                              <w:t>ΕΛΣΤΑΤ</w:t>
                            </w:r>
                            <w:r w:rsidRPr="00810136">
                              <w:rPr>
                                <w:rFonts w:cs="Arial"/>
                                <w:i/>
                                <w:color w:val="00AEEF"/>
                                <w:lang w:val="el-GR"/>
                              </w:rPr>
                              <w:t xml:space="preserve">, </w:t>
                            </w:r>
                            <w:r>
                              <w:rPr>
                                <w:rFonts w:cs="Arial"/>
                                <w:i/>
                                <w:color w:val="00AEEF"/>
                              </w:rPr>
                              <w:t>Q</w:t>
                            </w:r>
                            <w:r>
                              <w:rPr>
                                <w:rFonts w:cs="Arial"/>
                                <w:i/>
                                <w:color w:val="00AEEF"/>
                                <w:lang w:val="el-GR"/>
                              </w:rPr>
                              <w:t>3</w:t>
                            </w:r>
                            <w:r w:rsidRPr="008B0ED5">
                              <w:rPr>
                                <w:rFonts w:cs="Arial"/>
                                <w:i/>
                                <w:color w:val="00AEEF"/>
                                <w:lang w:val="el-GR"/>
                              </w:rPr>
                              <w:t xml:space="preserve"> </w:t>
                            </w:r>
                            <w:r w:rsidRPr="00810136">
                              <w:rPr>
                                <w:rFonts w:cs="Arial"/>
                                <w:i/>
                                <w:color w:val="00AEEF"/>
                                <w:lang w:val="el-GR"/>
                              </w:rPr>
                              <w:t>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0F405E17" id="Text Box 225" o:spid="_x0000_s1048" type="#_x0000_t202" style="width:267.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" stroked="f">
                <v:textbox inset="0,0,0,0">
                  <w:txbxContent>
                    <w:p w:rsidR="00444F15" w:rsidRPr="00810136" w:rsidRDefault="00444F15" w:rsidP="00444F15">
                      <w:pPr>
                        <w:rPr>
                          <w:rFonts w:cs="Arial"/>
                          <w:lang w:val="el-GR"/>
                        </w:rPr>
                      </w:pPr>
                      <w:r w:rsidRPr="00810136">
                        <w:rPr>
                          <w:rFonts w:cs="Arial"/>
                          <w:b/>
                          <w:color w:val="00AEEF"/>
                          <w:lang w:val="el-GR"/>
                        </w:rPr>
                        <w:t>Δ</w:t>
                      </w:r>
                      <w:r>
                        <w:rPr>
                          <w:rFonts w:cs="Arial"/>
                          <w:b/>
                          <w:color w:val="00AEEF"/>
                          <w:lang w:val="el-GR"/>
                        </w:rPr>
                        <w:t>11</w:t>
                      </w:r>
                      <w:r w:rsidRPr="00810136">
                        <w:rPr>
                          <w:rFonts w:cs="Arial"/>
                          <w:b/>
                          <w:color w:val="00AEEF"/>
                          <w:lang w:val="el-GR"/>
                        </w:rPr>
                        <w:t xml:space="preserve">. </w:t>
                      </w:r>
                      <w:r>
                        <w:rPr>
                          <w:rFonts w:cs="Arial"/>
                          <w:b/>
                          <w:lang w:val="el-GR"/>
                        </w:rPr>
                        <w:t xml:space="preserve">Ιδιωτική κατανάλωση, όγκος λιανικών πωλήσεων και όγκος πωλήσεων στις υπηρεσίες, ετήσια % μεταβολή </w:t>
                      </w:r>
                      <w:r w:rsidRPr="00810136">
                        <w:rPr>
                          <w:rFonts w:cs="Arial"/>
                          <w:i/>
                          <w:color w:val="00AEEF"/>
                          <w:lang w:val="el-GR"/>
                        </w:rPr>
                        <w:t>(</w:t>
                      </w:r>
                      <w:r>
                        <w:rPr>
                          <w:rFonts w:cs="Arial"/>
                          <w:i/>
                          <w:color w:val="00AEEF"/>
                          <w:lang w:val="el-GR"/>
                        </w:rPr>
                        <w:t>ΕΛΣΤΑΤ</w:t>
                      </w:r>
                      <w:r w:rsidRPr="00810136">
                        <w:rPr>
                          <w:rFonts w:cs="Arial"/>
                          <w:i/>
                          <w:color w:val="00AEEF"/>
                          <w:lang w:val="el-GR"/>
                        </w:rPr>
                        <w:t xml:space="preserve">, </w:t>
                      </w:r>
                      <w:r>
                        <w:rPr>
                          <w:rFonts w:cs="Arial"/>
                          <w:i/>
                          <w:color w:val="00AEEF"/>
                        </w:rPr>
                        <w:t>Q</w:t>
                      </w:r>
                      <w:r>
                        <w:rPr>
                          <w:rFonts w:cs="Arial"/>
                          <w:i/>
                          <w:color w:val="00AEEF"/>
                          <w:lang w:val="el-GR"/>
                        </w:rPr>
                        <w:t>3</w:t>
                      </w:r>
                      <w:r w:rsidRPr="008B0ED5">
                        <w:rPr>
                          <w:rFonts w:cs="Arial"/>
                          <w:i/>
                          <w:color w:val="00AEEF"/>
                          <w:lang w:val="el-GR"/>
                        </w:rPr>
                        <w:t xml:space="preserve"> </w:t>
                      </w:r>
                      <w:r w:rsidRPr="00810136">
                        <w:rPr>
                          <w:rFonts w:cs="Arial"/>
                          <w:i/>
                          <w:color w:val="00AEEF"/>
                          <w:lang w:val="el-GR"/>
                        </w:rPr>
                        <w:t>2016)</w:t>
                      </w:r>
                    </w:p>
                  </w:txbxContent>
                </v:textbox>
                <w10:anchorlock/>
              </v:shape>
            </w:pict>
          </mc:Fallback>
        </mc:AlternateContent>
      </w:r>
    </w:p>
    <w:p w:rsidR="00444F15" w:rsidRPr="00D1225F" w:rsidRDefault="00444F15" w:rsidP="00444F15">
      <w:pPr>
        <w:pStyle w:val="2C"/>
        <w:spacing w:before="0" w:line="240" w:lineRule="auto"/>
        <w:rPr>
          <w:rFonts w:cs="Arial"/>
          <w:color w:val="auto"/>
          <w:szCs w:val="22"/>
          <w:lang w:val="el-GR"/>
        </w:rPr>
      </w:pPr>
      <w:r>
        <w:rPr>
          <w:rFonts w:cs="Arial"/>
          <w:noProof/>
          <w:color w:val="auto"/>
          <w:szCs w:val="22"/>
        </w:rPr>
        <w:drawing>
          <wp:inline distT="0" distB="0" distL="0" distR="0" wp14:anchorId="75052CBB" wp14:editId="6291FC37">
            <wp:extent cx="3419475" cy="2171700"/>
            <wp:effectExtent l="19050" t="19050" r="28575"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20001" cy="2172034"/>
                    </a:xfrm>
                    <a:prstGeom prst="rect">
                      <a:avLst/>
                    </a:prstGeom>
                    <a:noFill/>
                    <a:ln>
                      <a:solidFill>
                        <a:srgbClr val="00B0F0"/>
                      </a:solidFill>
                    </a:ln>
                  </pic:spPr>
                </pic:pic>
              </a:graphicData>
            </a:graphic>
          </wp:inline>
        </w:drawing>
      </w:r>
    </w:p>
    <w:p w:rsidR="00444F15" w:rsidRPr="000650E2" w:rsidRDefault="00444F15" w:rsidP="00444F15">
      <w:pPr>
        <w:pStyle w:val="2C"/>
        <w:spacing w:before="0" w:line="240" w:lineRule="auto"/>
        <w:rPr>
          <w:rFonts w:cs="Arial"/>
          <w:color w:val="auto"/>
          <w:sz w:val="16"/>
          <w:szCs w:val="16"/>
          <w:lang w:val="el-GR"/>
        </w:rPr>
      </w:pPr>
    </w:p>
    <w:p w:rsidR="00444F15" w:rsidRDefault="00444F15" w:rsidP="00444F15">
      <w:pPr>
        <w:pStyle w:val="2C"/>
        <w:spacing w:before="0" w:line="240" w:lineRule="auto"/>
        <w:rPr>
          <w:rFonts w:cs="Arial"/>
          <w:color w:val="auto"/>
          <w:szCs w:val="22"/>
          <w:lang w:val="el-GR"/>
        </w:rPr>
      </w:pPr>
      <w:r>
        <w:rPr>
          <w:rFonts w:cs="Arial"/>
          <w:noProof/>
        </w:rPr>
        <mc:AlternateContent>
          <mc:Choice Requires="wps">
            <w:drawing>
              <wp:inline distT="0" distB="0" distL="0" distR="0" wp14:anchorId="1585B49B" wp14:editId="456E63FE">
                <wp:extent cx="3397250" cy="476250"/>
                <wp:effectExtent l="0" t="0" r="0" b="0"/>
                <wp:docPr id="240" name="Text Box 240"/>
                <wp:cNvGraphicFramePr/>
                <a:graphic xmlns:a="http://schemas.openxmlformats.org/drawingml/2006/main">
                  <a:graphicData uri="http://schemas.microsoft.com/office/word/2010/wordprocessingShape">
                    <wps:wsp>
                      <wps:cNvSpPr txBox="1"/>
                      <wps:spPr>
                        <a:xfrm>
                          <a:off x="0" y="0"/>
                          <a:ext cx="3397250" cy="476250"/>
                        </a:xfrm>
                        <a:prstGeom prst="rect">
                          <a:avLst/>
                        </a:prstGeom>
                        <a:solidFill>
                          <a:prstClr val="white"/>
                        </a:solid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444F15" w:rsidRPr="00810136" w:rsidRDefault="00444F15" w:rsidP="00444F15">
                            <w:pPr>
                              <w:rPr>
                                <w:rFonts w:cs="Arial"/>
                                <w:lang w:val="el-GR"/>
                              </w:rPr>
                            </w:pPr>
                            <w:r w:rsidRPr="00810136">
                              <w:rPr>
                                <w:rFonts w:cs="Arial"/>
                                <w:b/>
                                <w:color w:val="00AEEF"/>
                                <w:lang w:val="el-GR"/>
                              </w:rPr>
                              <w:t>Δ</w:t>
                            </w:r>
                            <w:r>
                              <w:rPr>
                                <w:rFonts w:cs="Arial"/>
                                <w:b/>
                                <w:color w:val="00AEEF"/>
                                <w:lang w:val="el-GR"/>
                              </w:rPr>
                              <w:t>12</w:t>
                            </w:r>
                            <w:r w:rsidRPr="00810136">
                              <w:rPr>
                                <w:rFonts w:cs="Arial"/>
                                <w:b/>
                                <w:color w:val="00AEEF"/>
                                <w:lang w:val="el-GR"/>
                              </w:rPr>
                              <w:t xml:space="preserve">. </w:t>
                            </w:r>
                            <w:r>
                              <w:rPr>
                                <w:rFonts w:cs="Arial"/>
                                <w:b/>
                                <w:lang w:val="el-GR"/>
                              </w:rPr>
                              <w:t xml:space="preserve">Διαθέσιμο εισόδημα νοικοκυριών, ιδιωτική κατανάλωση και όγκος λιανικών πωλήσεων, ετήσια % μεταβολή </w:t>
                            </w:r>
                            <w:r w:rsidRPr="00810136">
                              <w:rPr>
                                <w:rFonts w:cs="Arial"/>
                                <w:i/>
                                <w:color w:val="00AEEF"/>
                                <w:lang w:val="el-GR"/>
                              </w:rPr>
                              <w:t>(</w:t>
                            </w:r>
                            <w:r>
                              <w:rPr>
                                <w:rFonts w:cs="Arial"/>
                                <w:i/>
                                <w:color w:val="00AEEF"/>
                                <w:lang w:val="el-GR"/>
                              </w:rPr>
                              <w:t>ΕΛΣΤΑΤ</w:t>
                            </w:r>
                            <w:r w:rsidRPr="00810136">
                              <w:rPr>
                                <w:rFonts w:cs="Arial"/>
                                <w:i/>
                                <w:color w:val="00AEEF"/>
                                <w:lang w:val="el-GR"/>
                              </w:rPr>
                              <w:t xml:space="preserve">, </w:t>
                            </w:r>
                            <w:r>
                              <w:rPr>
                                <w:rFonts w:cs="Arial"/>
                                <w:i/>
                                <w:color w:val="00AEEF"/>
                                <w:lang w:val="el-GR"/>
                              </w:rPr>
                              <w:t xml:space="preserve">Εθνικοί Λογαριασμοί, </w:t>
                            </w:r>
                            <w:r>
                              <w:rPr>
                                <w:rFonts w:cs="Arial"/>
                                <w:i/>
                                <w:color w:val="00AEEF"/>
                              </w:rPr>
                              <w:t>Q</w:t>
                            </w:r>
                            <w:r>
                              <w:rPr>
                                <w:rFonts w:cs="Arial"/>
                                <w:i/>
                                <w:color w:val="00AEEF"/>
                                <w:lang w:val="el-GR"/>
                              </w:rPr>
                              <w:t>3</w:t>
                            </w:r>
                            <w:r w:rsidRPr="008B0ED5">
                              <w:rPr>
                                <w:rFonts w:cs="Arial"/>
                                <w:i/>
                                <w:color w:val="00AEEF"/>
                                <w:lang w:val="el-GR"/>
                              </w:rPr>
                              <w:t xml:space="preserve"> </w:t>
                            </w:r>
                            <w:r w:rsidRPr="00810136">
                              <w:rPr>
                                <w:rFonts w:cs="Arial"/>
                                <w:i/>
                                <w:color w:val="00AEEF"/>
                                <w:lang w:val="el-GR"/>
                              </w:rPr>
                              <w:t>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1585B49B" id="Text Box 240" o:spid="_x0000_s1049" type="#_x0000_t202" style="width:267.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" stroked="f">
                <v:textbox inset="0,0,0,0">
                  <w:txbxContent>
                    <w:p w:rsidR="00444F15" w:rsidRPr="00810136" w:rsidRDefault="00444F15" w:rsidP="00444F15">
                      <w:pPr>
                        <w:rPr>
                          <w:rFonts w:cs="Arial"/>
                          <w:lang w:val="el-GR"/>
                        </w:rPr>
                      </w:pPr>
                      <w:r w:rsidRPr="00810136">
                        <w:rPr>
                          <w:rFonts w:cs="Arial"/>
                          <w:b/>
                          <w:color w:val="00AEEF"/>
                          <w:lang w:val="el-GR"/>
                        </w:rPr>
                        <w:t>Δ</w:t>
                      </w:r>
                      <w:r>
                        <w:rPr>
                          <w:rFonts w:cs="Arial"/>
                          <w:b/>
                          <w:color w:val="00AEEF"/>
                          <w:lang w:val="el-GR"/>
                        </w:rPr>
                        <w:t>12</w:t>
                      </w:r>
                      <w:r w:rsidRPr="00810136">
                        <w:rPr>
                          <w:rFonts w:cs="Arial"/>
                          <w:b/>
                          <w:color w:val="00AEEF"/>
                          <w:lang w:val="el-GR"/>
                        </w:rPr>
                        <w:t xml:space="preserve">. </w:t>
                      </w:r>
                      <w:r>
                        <w:rPr>
                          <w:rFonts w:cs="Arial"/>
                          <w:b/>
                          <w:lang w:val="el-GR"/>
                        </w:rPr>
                        <w:t xml:space="preserve">Διαθέσιμο εισόδημα νοικοκυριών, ιδιωτική κατανάλωση και όγκος λιανικών πωλήσεων, ετήσια % μεταβολή </w:t>
                      </w:r>
                      <w:r w:rsidRPr="00810136">
                        <w:rPr>
                          <w:rFonts w:cs="Arial"/>
                          <w:i/>
                          <w:color w:val="00AEEF"/>
                          <w:lang w:val="el-GR"/>
                        </w:rPr>
                        <w:t>(</w:t>
                      </w:r>
                      <w:r>
                        <w:rPr>
                          <w:rFonts w:cs="Arial"/>
                          <w:i/>
                          <w:color w:val="00AEEF"/>
                          <w:lang w:val="el-GR"/>
                        </w:rPr>
                        <w:t>ΕΛΣΤΑΤ</w:t>
                      </w:r>
                      <w:r w:rsidRPr="00810136">
                        <w:rPr>
                          <w:rFonts w:cs="Arial"/>
                          <w:i/>
                          <w:color w:val="00AEEF"/>
                          <w:lang w:val="el-GR"/>
                        </w:rPr>
                        <w:t xml:space="preserve">, </w:t>
                      </w:r>
                      <w:r>
                        <w:rPr>
                          <w:rFonts w:cs="Arial"/>
                          <w:i/>
                          <w:color w:val="00AEEF"/>
                          <w:lang w:val="el-GR"/>
                        </w:rPr>
                        <w:t xml:space="preserve">Εθνικοί Λογαριασμοί, </w:t>
                      </w:r>
                      <w:r>
                        <w:rPr>
                          <w:rFonts w:cs="Arial"/>
                          <w:i/>
                          <w:color w:val="00AEEF"/>
                        </w:rPr>
                        <w:t>Q</w:t>
                      </w:r>
                      <w:r>
                        <w:rPr>
                          <w:rFonts w:cs="Arial"/>
                          <w:i/>
                          <w:color w:val="00AEEF"/>
                          <w:lang w:val="el-GR"/>
                        </w:rPr>
                        <w:t>3</w:t>
                      </w:r>
                      <w:r w:rsidRPr="008B0ED5">
                        <w:rPr>
                          <w:rFonts w:cs="Arial"/>
                          <w:i/>
                          <w:color w:val="00AEEF"/>
                          <w:lang w:val="el-GR"/>
                        </w:rPr>
                        <w:t xml:space="preserve"> </w:t>
                      </w:r>
                      <w:r w:rsidRPr="00810136">
                        <w:rPr>
                          <w:rFonts w:cs="Arial"/>
                          <w:i/>
                          <w:color w:val="00AEEF"/>
                          <w:lang w:val="el-GR"/>
                        </w:rPr>
                        <w:t>2016)</w:t>
                      </w:r>
                    </w:p>
                  </w:txbxContent>
                </v:textbox>
                <w10:anchorlock/>
              </v:shape>
            </w:pict>
          </mc:Fallback>
        </mc:AlternateContent>
      </w:r>
    </w:p>
    <w:p w:rsidR="00444F15" w:rsidRDefault="00444F15" w:rsidP="00444F15">
      <w:pPr>
        <w:pStyle w:val="2C"/>
        <w:spacing w:before="0" w:line="240" w:lineRule="auto"/>
        <w:rPr>
          <w:rFonts w:cs="Arial"/>
          <w:color w:val="auto"/>
          <w:szCs w:val="22"/>
          <w:lang w:val="el-GR"/>
        </w:rPr>
      </w:pPr>
      <w:r>
        <w:rPr>
          <w:rFonts w:cs="Arial"/>
          <w:noProof/>
          <w:color w:val="auto"/>
          <w:szCs w:val="22"/>
        </w:rPr>
        <w:drawing>
          <wp:inline distT="0" distB="0" distL="0" distR="0" wp14:anchorId="36FEDE44" wp14:editId="6AA1AC1E">
            <wp:extent cx="3419475" cy="2162175"/>
            <wp:effectExtent l="19050" t="19050" r="2857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20002" cy="2162508"/>
                    </a:xfrm>
                    <a:prstGeom prst="rect">
                      <a:avLst/>
                    </a:prstGeom>
                    <a:noFill/>
                    <a:ln>
                      <a:solidFill>
                        <a:srgbClr val="00B0F0"/>
                      </a:solidFill>
                    </a:ln>
                  </pic:spPr>
                </pic:pic>
              </a:graphicData>
            </a:graphic>
          </wp:inline>
        </w:drawing>
      </w:r>
    </w:p>
    <w:p w:rsidR="00C047D6" w:rsidRDefault="00C047D6" w:rsidP="00C60FED">
      <w:pPr>
        <w:pStyle w:val="2C"/>
        <w:rPr>
          <w:rFonts w:cs="Arial"/>
          <w:color w:val="auto"/>
          <w:szCs w:val="22"/>
          <w:lang w:val="el-GR"/>
        </w:rPr>
      </w:pPr>
      <w:r>
        <w:rPr>
          <w:rFonts w:cs="Arial"/>
          <w:color w:val="auto"/>
          <w:szCs w:val="22"/>
          <w:lang w:val="el-GR"/>
        </w:rPr>
        <w:lastRenderedPageBreak/>
        <w:t>Μια ενδεχόμενη εξήγηση πιθανόν να είναι</w:t>
      </w:r>
      <w:r w:rsidR="00B7596A">
        <w:rPr>
          <w:rFonts w:cs="Arial"/>
          <w:color w:val="auto"/>
          <w:szCs w:val="22"/>
          <w:lang w:val="el-GR"/>
        </w:rPr>
        <w:t xml:space="preserve"> και η μεγάλη αύξηση των αφίξεων από το εξωτερικό</w:t>
      </w:r>
      <w:r w:rsidR="00B51619">
        <w:rPr>
          <w:rFonts w:cs="Arial"/>
          <w:color w:val="auto"/>
          <w:szCs w:val="22"/>
          <w:lang w:val="el-GR"/>
        </w:rPr>
        <w:t>,</w:t>
      </w:r>
      <w:r w:rsidR="00B7596A">
        <w:rPr>
          <w:rFonts w:cs="Arial"/>
          <w:color w:val="auto"/>
          <w:szCs w:val="22"/>
          <w:lang w:val="el-GR"/>
        </w:rPr>
        <w:t xml:space="preserve"> με ταυτόχρονη καταγεγραμμένη μείωση των εσόδων από τον τουρισμό κατά </w:t>
      </w:r>
      <w:r w:rsidR="006C0312">
        <w:rPr>
          <w:rFonts w:cs="Arial"/>
          <w:color w:val="auto"/>
          <w:szCs w:val="22"/>
          <w:lang w:val="el-GR"/>
        </w:rPr>
        <w:t>€</w:t>
      </w:r>
      <w:r w:rsidR="00B7596A">
        <w:rPr>
          <w:rFonts w:cs="Arial"/>
          <w:color w:val="auto"/>
          <w:szCs w:val="22"/>
          <w:lang w:val="el-GR"/>
        </w:rPr>
        <w:t xml:space="preserve">1 δισ. </w:t>
      </w:r>
      <w:r w:rsidR="001B1525">
        <w:rPr>
          <w:rFonts w:cs="Arial"/>
          <w:color w:val="auto"/>
          <w:szCs w:val="22"/>
          <w:lang w:val="el-GR"/>
        </w:rPr>
        <w:t>περίπου</w:t>
      </w:r>
      <w:r w:rsidR="00B7596A">
        <w:rPr>
          <w:rFonts w:cs="Arial"/>
          <w:color w:val="auto"/>
          <w:szCs w:val="22"/>
          <w:lang w:val="el-GR"/>
        </w:rPr>
        <w:t xml:space="preserve">, </w:t>
      </w:r>
      <w:r w:rsidR="00B51619">
        <w:rPr>
          <w:rFonts w:cs="Arial"/>
          <w:color w:val="auto"/>
          <w:szCs w:val="22"/>
          <w:lang w:val="el-GR"/>
        </w:rPr>
        <w:t xml:space="preserve">που </w:t>
      </w:r>
      <w:r w:rsidR="00B7596A">
        <w:rPr>
          <w:rFonts w:cs="Arial"/>
          <w:color w:val="auto"/>
          <w:szCs w:val="22"/>
          <w:lang w:val="el-GR"/>
        </w:rPr>
        <w:t>δεν επιτρέπει τον ασφαλή προσδιορισμό των μεταβολών του διαθέσιμου εισοδήματος</w:t>
      </w:r>
      <w:r w:rsidR="001B1525">
        <w:rPr>
          <w:rFonts w:cs="Arial"/>
          <w:color w:val="auto"/>
          <w:szCs w:val="22"/>
          <w:lang w:val="el-GR"/>
        </w:rPr>
        <w:t xml:space="preserve"> σε ορισμένες κατηγορίες επαγγελματιών</w:t>
      </w:r>
      <w:r w:rsidR="00B7596A">
        <w:rPr>
          <w:rFonts w:cs="Arial"/>
          <w:color w:val="auto"/>
          <w:szCs w:val="22"/>
          <w:lang w:val="el-GR"/>
        </w:rPr>
        <w:t>.</w:t>
      </w:r>
    </w:p>
    <w:p w:rsidR="00C60FED" w:rsidRDefault="00C60FED" w:rsidP="00C60FED">
      <w:pPr>
        <w:pStyle w:val="2C"/>
        <w:rPr>
          <w:rFonts w:cs="Arial"/>
          <w:color w:val="auto"/>
          <w:szCs w:val="22"/>
          <w:lang w:val="el-GR"/>
        </w:rPr>
      </w:pPr>
      <w:r w:rsidRPr="00D1225F">
        <w:rPr>
          <w:rFonts w:cs="Arial"/>
          <w:color w:val="auto"/>
          <w:szCs w:val="22"/>
          <w:lang w:val="el-GR"/>
        </w:rPr>
        <w:t xml:space="preserve">Σε κάθε περίπτωση, με την αναμενόμενη συμπίεση του διαθεσίμου εισοδήματος το 2017 λόγω αύξησης φόρων-εισφορών και περικοπής συντάξεων, και με τις μικρές επιχειρήσεις και τους ελεύθερους επαγγελματίες σε απόγνωση, αναρωτιέται κανείς πως θα συντελεσθεί η αναμενόμενη αύξηση του ρυθμού ανάπτυξης, που ακόμη σε μεγάλο βαθμό στηρίζεται στην ιδιωτική κατανάλωση, χωρίς να μπορεί να γίνει επίκληση στις εξαγωγές που, ενώ </w:t>
      </w:r>
      <w:r w:rsidR="003F554D">
        <w:rPr>
          <w:rFonts w:cs="Arial"/>
          <w:color w:val="auto"/>
          <w:szCs w:val="22"/>
          <w:lang w:val="el-GR"/>
        </w:rPr>
        <w:t>αυξάνουν</w:t>
      </w:r>
      <w:r w:rsidR="00111BE7">
        <w:rPr>
          <w:rFonts w:cs="Arial"/>
          <w:color w:val="auto"/>
          <w:szCs w:val="22"/>
          <w:lang w:val="el-GR"/>
        </w:rPr>
        <w:t xml:space="preserve">, </w:t>
      </w:r>
      <w:r w:rsidRPr="00D1225F">
        <w:rPr>
          <w:rFonts w:cs="Arial"/>
          <w:color w:val="auto"/>
          <w:szCs w:val="22"/>
          <w:lang w:val="el-GR"/>
        </w:rPr>
        <w:t>δεν έχουν ακόμη το κρίσιμο μέγεθος για να στηρίξουν την ανάπτυξη.</w:t>
      </w:r>
    </w:p>
    <w:p w:rsidR="00C60FED" w:rsidRDefault="00C60FED" w:rsidP="00C60FED">
      <w:pPr>
        <w:pStyle w:val="Title1"/>
        <w:ind w:right="-37"/>
        <w:rPr>
          <w:rFonts w:cs="Arial"/>
          <w:lang w:val="el-GR"/>
        </w:rPr>
      </w:pPr>
    </w:p>
    <w:p w:rsidR="006C0312" w:rsidRDefault="006C0312" w:rsidP="00C60FED">
      <w:pPr>
        <w:pStyle w:val="Title1"/>
        <w:ind w:right="-37"/>
        <w:rPr>
          <w:rFonts w:cs="Arial"/>
          <w:lang w:val="el-GR"/>
        </w:rPr>
      </w:pPr>
    </w:p>
    <w:p w:rsidR="00C60FED" w:rsidRPr="00810136" w:rsidRDefault="00C60FED" w:rsidP="00C60FED">
      <w:pPr>
        <w:pStyle w:val="Title1"/>
        <w:ind w:right="-37"/>
        <w:rPr>
          <w:rFonts w:cs="Arial"/>
          <w:lang w:val="el-GR"/>
        </w:rPr>
      </w:pPr>
      <w:r w:rsidRPr="00810136">
        <w:rPr>
          <w:rFonts w:cs="Arial"/>
          <w:lang w:val="el-GR"/>
        </w:rPr>
        <w:t xml:space="preserve">Οικονομικές εξελίξεις </w:t>
      </w:r>
    </w:p>
    <w:p w:rsidR="00E6617C" w:rsidRDefault="00C60FED" w:rsidP="0041580A">
      <w:pPr>
        <w:pStyle w:val="Title1"/>
        <w:rPr>
          <w:rFonts w:cs="Arial"/>
          <w:b w:val="0"/>
          <w:color w:val="auto"/>
          <w:sz w:val="22"/>
          <w:szCs w:val="22"/>
          <w:lang w:val="el-GR"/>
        </w:rPr>
      </w:pPr>
      <w:r>
        <w:rPr>
          <w:rFonts w:cs="Arial"/>
          <w:sz w:val="22"/>
          <w:szCs w:val="22"/>
          <w:lang w:val="el-GR"/>
        </w:rPr>
        <w:t>Οικονομικό κλίμα</w:t>
      </w:r>
      <w:r w:rsidRPr="0002173B">
        <w:rPr>
          <w:rFonts w:cs="Arial"/>
          <w:sz w:val="22"/>
          <w:szCs w:val="22"/>
          <w:lang w:val="el-GR"/>
        </w:rPr>
        <w:t>:</w:t>
      </w:r>
      <w:r w:rsidR="007C701F">
        <w:rPr>
          <w:rFonts w:cs="Arial"/>
          <w:sz w:val="22"/>
          <w:szCs w:val="22"/>
          <w:lang w:val="el-GR"/>
        </w:rPr>
        <w:t xml:space="preserve"> </w:t>
      </w:r>
      <w:r w:rsidR="0041580A">
        <w:rPr>
          <w:rFonts w:cs="Arial"/>
          <w:b w:val="0"/>
          <w:color w:val="auto"/>
          <w:sz w:val="22"/>
          <w:szCs w:val="22"/>
          <w:lang w:val="el-GR"/>
        </w:rPr>
        <w:t>Αμετάβλητος στις 95,1 μονάδες παρέμεινε ο δείκτης οικονομικού κλίματος τον Ιανουάριο του 2017</w:t>
      </w:r>
      <w:r w:rsidR="001E5C4F">
        <w:rPr>
          <w:rFonts w:cs="Arial"/>
          <w:b w:val="0"/>
          <w:color w:val="auto"/>
          <w:sz w:val="22"/>
          <w:szCs w:val="22"/>
          <w:lang w:val="el-GR"/>
        </w:rPr>
        <w:t xml:space="preserve"> (</w:t>
      </w:r>
      <w:r w:rsidR="001E5C4F" w:rsidRPr="001E5C4F">
        <w:rPr>
          <w:rFonts w:cs="Arial"/>
          <w:color w:val="00B0F0"/>
          <w:sz w:val="22"/>
          <w:szCs w:val="22"/>
          <w:lang w:val="el-GR"/>
        </w:rPr>
        <w:t>Δ13</w:t>
      </w:r>
      <w:r w:rsidR="001E5C4F">
        <w:rPr>
          <w:rFonts w:cs="Arial"/>
          <w:b w:val="0"/>
          <w:color w:val="auto"/>
          <w:sz w:val="22"/>
          <w:szCs w:val="22"/>
          <w:lang w:val="el-GR"/>
        </w:rPr>
        <w:t>)</w:t>
      </w:r>
      <w:r w:rsidR="0041580A">
        <w:rPr>
          <w:rFonts w:cs="Arial"/>
          <w:b w:val="0"/>
          <w:color w:val="auto"/>
          <w:sz w:val="22"/>
          <w:szCs w:val="22"/>
          <w:lang w:val="el-GR"/>
        </w:rPr>
        <w:t>, με τη βελτίωση των επιχειρηματικών προσδοκιών κυρίως στο λιανικό εμπόριο να αντισταθμίζει την υποχώρηση της καταναλωτικής εμπιστοσύνης.</w:t>
      </w:r>
    </w:p>
    <w:p w:rsidR="00073358" w:rsidRDefault="00073358" w:rsidP="00073358">
      <w:pPr>
        <w:pStyle w:val="Title1"/>
        <w:spacing w:before="0" w:line="240" w:lineRule="auto"/>
        <w:rPr>
          <w:rFonts w:cs="Arial"/>
          <w:sz w:val="22"/>
          <w:szCs w:val="22"/>
          <w:lang w:val="el-GR"/>
        </w:rPr>
      </w:pPr>
    </w:p>
    <w:p w:rsidR="006C0312" w:rsidRDefault="006C0312" w:rsidP="00073358">
      <w:pPr>
        <w:pStyle w:val="Title1"/>
        <w:spacing w:before="0" w:line="240" w:lineRule="auto"/>
        <w:rPr>
          <w:rFonts w:cs="Arial"/>
          <w:sz w:val="22"/>
          <w:szCs w:val="22"/>
          <w:lang w:val="el-GR"/>
        </w:rPr>
      </w:pPr>
    </w:p>
    <w:p w:rsidR="00073358" w:rsidRDefault="00073358" w:rsidP="00073358">
      <w:pPr>
        <w:pStyle w:val="Title1"/>
        <w:spacing w:before="0" w:line="240" w:lineRule="auto"/>
        <w:rPr>
          <w:rFonts w:cs="Arial"/>
          <w:sz w:val="22"/>
          <w:szCs w:val="22"/>
          <w:lang w:val="el-GR"/>
        </w:rPr>
      </w:pPr>
      <w:r>
        <w:rPr>
          <w:rFonts w:cs="Arial"/>
          <w:noProof/>
        </w:rPr>
        <mc:AlternateContent>
          <mc:Choice Requires="wps">
            <w:drawing>
              <wp:inline distT="0" distB="0" distL="0" distR="0" wp14:anchorId="3043EAB9" wp14:editId="3890774D">
                <wp:extent cx="3397250" cy="361950"/>
                <wp:effectExtent l="0" t="0" r="0" b="0"/>
                <wp:docPr id="18" name="Text Box 18"/>
                <wp:cNvGraphicFramePr/>
                <a:graphic xmlns:a="http://schemas.openxmlformats.org/drawingml/2006/main">
                  <a:graphicData uri="http://schemas.microsoft.com/office/word/2010/wordprocessingShape">
                    <wps:wsp>
                      <wps:cNvSpPr txBox="1"/>
                      <wps:spPr>
                        <a:xfrm>
                          <a:off x="0" y="0"/>
                          <a:ext cx="3397250" cy="361950"/>
                        </a:xfrm>
                        <a:prstGeom prst="rect">
                          <a:avLst/>
                        </a:prstGeom>
                        <a:solidFill>
                          <a:prstClr val="white"/>
                        </a:solid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073358" w:rsidRPr="00810136" w:rsidRDefault="00073358" w:rsidP="00073358">
                            <w:pPr>
                              <w:rPr>
                                <w:rFonts w:cs="Arial"/>
                                <w:lang w:val="el-GR"/>
                              </w:rPr>
                            </w:pPr>
                            <w:r w:rsidRPr="00810136">
                              <w:rPr>
                                <w:rFonts w:cs="Arial"/>
                                <w:b/>
                                <w:color w:val="00AEEF"/>
                                <w:lang w:val="el-GR"/>
                              </w:rPr>
                              <w:t>Δ</w:t>
                            </w:r>
                            <w:r>
                              <w:rPr>
                                <w:rFonts w:cs="Arial"/>
                                <w:b/>
                                <w:color w:val="00AEEF"/>
                                <w:lang w:val="el-GR"/>
                              </w:rPr>
                              <w:t>13</w:t>
                            </w:r>
                            <w:r w:rsidRPr="00810136">
                              <w:rPr>
                                <w:rFonts w:cs="Arial"/>
                                <w:b/>
                                <w:color w:val="00AEEF"/>
                                <w:lang w:val="el-GR"/>
                              </w:rPr>
                              <w:t xml:space="preserve">. </w:t>
                            </w:r>
                            <w:r>
                              <w:rPr>
                                <w:rFonts w:cs="Arial"/>
                                <w:b/>
                                <w:lang w:val="el-GR"/>
                              </w:rPr>
                              <w:t xml:space="preserve">Οικονομικό κλίμα και επιχειρηματικές προσδοκίες στους βασικούς τομείς </w:t>
                            </w:r>
                            <w:r w:rsidRPr="00810136">
                              <w:rPr>
                                <w:rFonts w:cs="Arial"/>
                                <w:i/>
                                <w:color w:val="00AEEF"/>
                                <w:lang w:val="el-GR"/>
                              </w:rPr>
                              <w:t>(</w:t>
                            </w:r>
                            <w:r>
                              <w:rPr>
                                <w:rFonts w:cs="Arial"/>
                                <w:i/>
                                <w:color w:val="00AEEF"/>
                              </w:rPr>
                              <w:t>DG</w:t>
                            </w:r>
                            <w:r w:rsidRPr="007C701F">
                              <w:rPr>
                                <w:rFonts w:cs="Arial"/>
                                <w:i/>
                                <w:color w:val="00AEEF"/>
                                <w:lang w:val="el-GR"/>
                              </w:rPr>
                              <w:t>-</w:t>
                            </w:r>
                            <w:r>
                              <w:rPr>
                                <w:rFonts w:cs="Arial"/>
                                <w:i/>
                                <w:color w:val="00AEEF"/>
                              </w:rPr>
                              <w:t>ECFIN</w:t>
                            </w:r>
                            <w:r w:rsidRPr="007C701F">
                              <w:rPr>
                                <w:rFonts w:cs="Arial"/>
                                <w:i/>
                                <w:color w:val="00AEEF"/>
                                <w:lang w:val="el-GR"/>
                              </w:rPr>
                              <w:t xml:space="preserve">, </w:t>
                            </w:r>
                            <w:r>
                              <w:rPr>
                                <w:rFonts w:cs="Arial"/>
                                <w:i/>
                                <w:color w:val="00AEEF"/>
                                <w:lang w:val="el-GR"/>
                              </w:rPr>
                              <w:t>ΙΟΒΕ, Ιαν.</w:t>
                            </w:r>
                            <w:r w:rsidRPr="008B0ED5">
                              <w:rPr>
                                <w:rFonts w:cs="Arial"/>
                                <w:i/>
                                <w:color w:val="00AEEF"/>
                                <w:lang w:val="el-GR"/>
                              </w:rPr>
                              <w:t xml:space="preserve"> </w:t>
                            </w:r>
                            <w:r w:rsidRPr="00810136">
                              <w:rPr>
                                <w:rFonts w:cs="Arial"/>
                                <w:i/>
                                <w:color w:val="00AEEF"/>
                                <w:lang w:val="el-GR"/>
                              </w:rPr>
                              <w:t>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3043EAB9" id="Text Box 18" o:spid="_x0000_s1050" type="#_x0000_t202" style="width:267.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" stroked="f">
                <v:textbox inset="0,0,0,0">
                  <w:txbxContent>
                    <w:p w:rsidR="00073358" w:rsidRPr="00810136" w:rsidRDefault="00073358" w:rsidP="00073358">
                      <w:pPr>
                        <w:rPr>
                          <w:rFonts w:cs="Arial"/>
                          <w:lang w:val="el-GR"/>
                        </w:rPr>
                      </w:pPr>
                      <w:r w:rsidRPr="00810136">
                        <w:rPr>
                          <w:rFonts w:cs="Arial"/>
                          <w:b/>
                          <w:color w:val="00AEEF"/>
                          <w:lang w:val="el-GR"/>
                        </w:rPr>
                        <w:t>Δ</w:t>
                      </w:r>
                      <w:r>
                        <w:rPr>
                          <w:rFonts w:cs="Arial"/>
                          <w:b/>
                          <w:color w:val="00AEEF"/>
                          <w:lang w:val="el-GR"/>
                        </w:rPr>
                        <w:t>13</w:t>
                      </w:r>
                      <w:r w:rsidRPr="00810136">
                        <w:rPr>
                          <w:rFonts w:cs="Arial"/>
                          <w:b/>
                          <w:color w:val="00AEEF"/>
                          <w:lang w:val="el-GR"/>
                        </w:rPr>
                        <w:t xml:space="preserve">. </w:t>
                      </w:r>
                      <w:r>
                        <w:rPr>
                          <w:rFonts w:cs="Arial"/>
                          <w:b/>
                          <w:lang w:val="el-GR"/>
                        </w:rPr>
                        <w:t xml:space="preserve">Οικονομικό κλίμα και επιχειρηματικές προσδοκίες στους βασικούς τομείς </w:t>
                      </w:r>
                      <w:r w:rsidRPr="00810136">
                        <w:rPr>
                          <w:rFonts w:cs="Arial"/>
                          <w:i/>
                          <w:color w:val="00AEEF"/>
                          <w:lang w:val="el-GR"/>
                        </w:rPr>
                        <w:t>(</w:t>
                      </w:r>
                      <w:r>
                        <w:rPr>
                          <w:rFonts w:cs="Arial"/>
                          <w:i/>
                          <w:color w:val="00AEEF"/>
                        </w:rPr>
                        <w:t>DG</w:t>
                      </w:r>
                      <w:r w:rsidRPr="007C701F">
                        <w:rPr>
                          <w:rFonts w:cs="Arial"/>
                          <w:i/>
                          <w:color w:val="00AEEF"/>
                          <w:lang w:val="el-GR"/>
                        </w:rPr>
                        <w:t>-</w:t>
                      </w:r>
                      <w:r>
                        <w:rPr>
                          <w:rFonts w:cs="Arial"/>
                          <w:i/>
                          <w:color w:val="00AEEF"/>
                        </w:rPr>
                        <w:t>ECFIN</w:t>
                      </w:r>
                      <w:r w:rsidRPr="007C701F">
                        <w:rPr>
                          <w:rFonts w:cs="Arial"/>
                          <w:i/>
                          <w:color w:val="00AEEF"/>
                          <w:lang w:val="el-GR"/>
                        </w:rPr>
                        <w:t xml:space="preserve">, </w:t>
                      </w:r>
                      <w:r>
                        <w:rPr>
                          <w:rFonts w:cs="Arial"/>
                          <w:i/>
                          <w:color w:val="00AEEF"/>
                          <w:lang w:val="el-GR"/>
                        </w:rPr>
                        <w:t>ΙΟΒΕ, Ιαν.</w:t>
                      </w:r>
                      <w:r w:rsidRPr="008B0ED5">
                        <w:rPr>
                          <w:rFonts w:cs="Arial"/>
                          <w:i/>
                          <w:color w:val="00AEEF"/>
                          <w:lang w:val="el-GR"/>
                        </w:rPr>
                        <w:t xml:space="preserve"> </w:t>
                      </w:r>
                      <w:r w:rsidRPr="00810136">
                        <w:rPr>
                          <w:rFonts w:cs="Arial"/>
                          <w:i/>
                          <w:color w:val="00AEEF"/>
                          <w:lang w:val="el-GR"/>
                        </w:rPr>
                        <w:t>2016)</w:t>
                      </w:r>
                    </w:p>
                  </w:txbxContent>
                </v:textbox>
                <w10:anchorlock/>
              </v:shape>
            </w:pict>
          </mc:Fallback>
        </mc:AlternateContent>
      </w:r>
    </w:p>
    <w:p w:rsidR="00073358" w:rsidRDefault="00073358" w:rsidP="00073358">
      <w:pPr>
        <w:pStyle w:val="Title1"/>
        <w:spacing w:before="0" w:line="240" w:lineRule="auto"/>
        <w:rPr>
          <w:rFonts w:cs="Arial"/>
          <w:sz w:val="22"/>
          <w:szCs w:val="22"/>
          <w:lang w:val="el-GR"/>
        </w:rPr>
      </w:pPr>
      <w:r>
        <w:rPr>
          <w:rFonts w:cs="Arial"/>
          <w:noProof/>
          <w:sz w:val="22"/>
          <w:szCs w:val="22"/>
        </w:rPr>
        <w:drawing>
          <wp:inline distT="0" distB="0" distL="0" distR="0" wp14:anchorId="193D9260" wp14:editId="6A2538B3">
            <wp:extent cx="3420000" cy="2233593"/>
            <wp:effectExtent l="19050" t="19050" r="28575" b="146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0000" cy="2233593"/>
                    </a:xfrm>
                    <a:prstGeom prst="rect">
                      <a:avLst/>
                    </a:prstGeom>
                    <a:noFill/>
                    <a:ln>
                      <a:solidFill>
                        <a:srgbClr val="00B0F0"/>
                      </a:solidFill>
                    </a:ln>
                  </pic:spPr>
                </pic:pic>
              </a:graphicData>
            </a:graphic>
          </wp:inline>
        </w:drawing>
      </w:r>
    </w:p>
    <w:p w:rsidR="00073358" w:rsidRDefault="00073358" w:rsidP="0041580A">
      <w:pPr>
        <w:pStyle w:val="Title1"/>
        <w:rPr>
          <w:rFonts w:cs="Arial"/>
          <w:b w:val="0"/>
          <w:color w:val="auto"/>
          <w:sz w:val="22"/>
          <w:szCs w:val="22"/>
          <w:lang w:val="el-GR"/>
        </w:rPr>
      </w:pPr>
    </w:p>
    <w:p w:rsidR="00CB49F6" w:rsidRDefault="0041580A" w:rsidP="0041580A">
      <w:pPr>
        <w:pStyle w:val="Title1"/>
        <w:rPr>
          <w:rFonts w:cs="Arial"/>
          <w:b w:val="0"/>
          <w:color w:val="auto"/>
          <w:sz w:val="22"/>
          <w:szCs w:val="22"/>
          <w:lang w:val="el-GR"/>
        </w:rPr>
      </w:pPr>
      <w:r>
        <w:rPr>
          <w:rFonts w:cs="Arial"/>
          <w:b w:val="0"/>
          <w:color w:val="auto"/>
          <w:sz w:val="22"/>
          <w:szCs w:val="22"/>
          <w:lang w:val="el-GR"/>
        </w:rPr>
        <w:t xml:space="preserve">Ειδικότερα, στη βιομηχανία οι εκτιμήσεις των επιχειρήσεων για τις εξαγωγές, την παραγωγή τους προσεχείς μήνες και την απασχόληση εμφανίζονται </w:t>
      </w:r>
      <w:r w:rsidR="00A3184F">
        <w:rPr>
          <w:rFonts w:cs="Arial"/>
          <w:b w:val="0"/>
          <w:color w:val="auto"/>
          <w:sz w:val="22"/>
          <w:szCs w:val="22"/>
          <w:lang w:val="el-GR"/>
        </w:rPr>
        <w:t xml:space="preserve">ελαφρά </w:t>
      </w:r>
      <w:r>
        <w:rPr>
          <w:rFonts w:cs="Arial"/>
          <w:b w:val="0"/>
          <w:color w:val="auto"/>
          <w:sz w:val="22"/>
          <w:szCs w:val="22"/>
          <w:lang w:val="el-GR"/>
        </w:rPr>
        <w:t>βελτιωμένες τον Ιανουάριο του 2017 σε σύγκριση με τον προηγούμενο μήνα</w:t>
      </w:r>
      <w:r w:rsidR="001E5C4F">
        <w:rPr>
          <w:rFonts w:cs="Arial"/>
          <w:b w:val="0"/>
          <w:color w:val="auto"/>
          <w:sz w:val="22"/>
          <w:szCs w:val="22"/>
          <w:lang w:val="el-GR"/>
        </w:rPr>
        <w:t>, ενώ τα σχετικά ισοζύγια θετικών – αρνητικών απαντήσεων διαμορφώνονται σε επίπεδα καλύτερα από τα αντίστοιχα του Ιανουαρίου του 2016.</w:t>
      </w:r>
      <w:r w:rsidR="00E6617C">
        <w:rPr>
          <w:rFonts w:cs="Arial"/>
          <w:b w:val="0"/>
          <w:color w:val="auto"/>
          <w:sz w:val="22"/>
          <w:szCs w:val="22"/>
          <w:lang w:val="el-GR"/>
        </w:rPr>
        <w:t xml:space="preserve"> </w:t>
      </w:r>
      <w:r w:rsidR="001E5C4F">
        <w:rPr>
          <w:rFonts w:cs="Arial"/>
          <w:b w:val="0"/>
          <w:color w:val="auto"/>
          <w:sz w:val="22"/>
          <w:szCs w:val="22"/>
          <w:lang w:val="el-GR"/>
        </w:rPr>
        <w:t xml:space="preserve">Στο λιανικό εμπόριο, </w:t>
      </w:r>
      <w:r w:rsidR="00FB5648">
        <w:rPr>
          <w:rFonts w:cs="Arial"/>
          <w:b w:val="0"/>
          <w:color w:val="auto"/>
          <w:sz w:val="22"/>
          <w:szCs w:val="22"/>
          <w:lang w:val="el-GR"/>
        </w:rPr>
        <w:t>οι επιχειρηματικές προσδοκίες κινούνται ανοδικά, με το γενικό ισοζύγιο του τομέα να βρίσκεται σε υψηλότερο επίπεδο από όλους τους υπόλοιπους τομείς. Ιδιαίτερα βελτιωμένες εμφανίζονται οι εκτιμήσεις των επιχειρήσεων για την πορεία της απασχόλησης τους επόμενους τρεις μήνες, όπως επίσης και των παραγγελιών και των πωλήσεων, ενώ δεν καταγράφεται μεταβολή στις προβλέψεις για τις τιμές.</w:t>
      </w:r>
      <w:r w:rsidR="00E6617C">
        <w:rPr>
          <w:rFonts w:cs="Arial"/>
          <w:b w:val="0"/>
          <w:color w:val="auto"/>
          <w:sz w:val="22"/>
          <w:szCs w:val="22"/>
          <w:lang w:val="el-GR"/>
        </w:rPr>
        <w:t xml:space="preserve"> </w:t>
      </w:r>
      <w:r w:rsidR="00FB5648">
        <w:rPr>
          <w:rFonts w:cs="Arial"/>
          <w:b w:val="0"/>
          <w:color w:val="auto"/>
          <w:sz w:val="22"/>
          <w:szCs w:val="22"/>
          <w:lang w:val="el-GR"/>
        </w:rPr>
        <w:t>Στις υπηρεσίες, καταγράφεται οριακή βελτίωση αναφορικά με την τρέχουσα δραστηριότητα των επιχειρήσεων και τις προσδοκίες τους για την εξέλιξη της απασχόλησης, ενώ το γενικό ισοζύγιο θετικών – αρνητικών απαντήσεων παραμένει αμετάβλητο τον Ιανουάριο του 2017 σε σύγκριση με τον προηγούμενο μήνα</w:t>
      </w:r>
      <w:r w:rsidR="00CB49F6">
        <w:rPr>
          <w:rFonts w:cs="Arial"/>
          <w:b w:val="0"/>
          <w:color w:val="auto"/>
          <w:sz w:val="22"/>
          <w:szCs w:val="22"/>
          <w:lang w:val="el-GR"/>
        </w:rPr>
        <w:t>, όταν είχε υποχωρήσει ελαφρά</w:t>
      </w:r>
      <w:r w:rsidR="00FB5648">
        <w:rPr>
          <w:rFonts w:cs="Arial"/>
          <w:b w:val="0"/>
          <w:color w:val="auto"/>
          <w:sz w:val="22"/>
          <w:szCs w:val="22"/>
          <w:lang w:val="el-GR"/>
        </w:rPr>
        <w:t>.</w:t>
      </w:r>
      <w:r w:rsidR="00E6617C">
        <w:rPr>
          <w:rFonts w:cs="Arial"/>
          <w:b w:val="0"/>
          <w:color w:val="auto"/>
          <w:sz w:val="22"/>
          <w:szCs w:val="22"/>
          <w:lang w:val="el-GR"/>
        </w:rPr>
        <w:t xml:space="preserve"> Τέλος, σ</w:t>
      </w:r>
      <w:r w:rsidR="00CB49F6">
        <w:rPr>
          <w:rFonts w:cs="Arial"/>
          <w:b w:val="0"/>
          <w:color w:val="auto"/>
          <w:sz w:val="22"/>
          <w:szCs w:val="22"/>
          <w:lang w:val="el-GR"/>
        </w:rPr>
        <w:t>τις κατασκευές, οι επιχειρηματικές προσδοκίες παρέμειναν σχεδόν αμετάβλητες τον Ιανουάριο του 2017, έπειτα από σημαντική βελτίωση τον προηγούμενο μήνα. Οι εκτιμήσεις των επιχειρήσεων για νέες παραγγελίες παρουσίασαν βελτίωση, όμως οι προβλέψεις για την εξέλιξη της απασχόλησης διαμορφώθηκαν σε χαμηλότερο επίπεδο σε σύγκριση με τον προηγούμενο μήνα.</w:t>
      </w:r>
      <w:r w:rsidR="00FB5648">
        <w:rPr>
          <w:rFonts w:cs="Arial"/>
          <w:b w:val="0"/>
          <w:color w:val="auto"/>
          <w:sz w:val="22"/>
          <w:szCs w:val="22"/>
          <w:lang w:val="el-GR"/>
        </w:rPr>
        <w:t xml:space="preserve"> </w:t>
      </w:r>
    </w:p>
    <w:p w:rsidR="001E5C4F" w:rsidRPr="00D1225F" w:rsidRDefault="00CB49F6" w:rsidP="0041580A">
      <w:pPr>
        <w:pStyle w:val="Title1"/>
        <w:rPr>
          <w:rFonts w:cs="Arial"/>
          <w:color w:val="auto"/>
          <w:szCs w:val="22"/>
          <w:lang w:val="el-GR"/>
        </w:rPr>
      </w:pPr>
      <w:r>
        <w:rPr>
          <w:rFonts w:cs="Arial"/>
          <w:b w:val="0"/>
          <w:color w:val="auto"/>
          <w:sz w:val="22"/>
          <w:szCs w:val="22"/>
          <w:lang w:val="el-GR"/>
        </w:rPr>
        <w:t xml:space="preserve">Αναφορικά με την καταναλωτική εμπιστοσύνη, τον Ιανουάριο του 2017 υποχώρησε στις -67,8 μονάδες (από </w:t>
      </w:r>
      <w:r w:rsidR="00E6617C">
        <w:rPr>
          <w:rFonts w:cs="Arial"/>
          <w:b w:val="0"/>
          <w:color w:val="auto"/>
          <w:sz w:val="22"/>
          <w:szCs w:val="22"/>
          <w:lang w:val="el-GR"/>
        </w:rPr>
        <w:t xml:space="preserve">-64,4 τον προηγούμενο μήνα και -63,9 τον Ιανουάριο του 2016), ως αποτέλεσμα της αυξημένης απαισιοδοξίας των νοικοκυριών </w:t>
      </w:r>
      <w:r w:rsidR="00A3184F">
        <w:rPr>
          <w:rFonts w:cs="Arial"/>
          <w:b w:val="0"/>
          <w:color w:val="auto"/>
          <w:sz w:val="22"/>
          <w:szCs w:val="22"/>
          <w:lang w:val="el-GR"/>
        </w:rPr>
        <w:t xml:space="preserve">κυρίως </w:t>
      </w:r>
      <w:r w:rsidR="00E6617C">
        <w:rPr>
          <w:rFonts w:cs="Arial"/>
          <w:b w:val="0"/>
          <w:color w:val="auto"/>
          <w:sz w:val="22"/>
          <w:szCs w:val="22"/>
          <w:lang w:val="el-GR"/>
        </w:rPr>
        <w:t>για την γενικότερη</w:t>
      </w:r>
      <w:r w:rsidR="00A3184F">
        <w:rPr>
          <w:rFonts w:cs="Arial"/>
          <w:b w:val="0"/>
          <w:color w:val="auto"/>
          <w:sz w:val="22"/>
          <w:szCs w:val="22"/>
          <w:lang w:val="el-GR"/>
        </w:rPr>
        <w:t xml:space="preserve"> οικονομική κατάσταση της χώρας, την εξέλιξη της ανεργίας </w:t>
      </w:r>
      <w:r w:rsidR="00E6617C">
        <w:rPr>
          <w:rFonts w:cs="Arial"/>
          <w:b w:val="0"/>
          <w:color w:val="auto"/>
          <w:sz w:val="22"/>
          <w:szCs w:val="22"/>
          <w:lang w:val="el-GR"/>
        </w:rPr>
        <w:t>(</w:t>
      </w:r>
      <w:r w:rsidR="00E6617C" w:rsidRPr="00E6617C">
        <w:rPr>
          <w:rFonts w:cs="Arial"/>
          <w:color w:val="00B0F0"/>
          <w:sz w:val="22"/>
          <w:szCs w:val="22"/>
          <w:lang w:val="el-GR"/>
        </w:rPr>
        <w:t>Δ14</w:t>
      </w:r>
      <w:r w:rsidR="00E6617C">
        <w:rPr>
          <w:rFonts w:cs="Arial"/>
          <w:b w:val="0"/>
          <w:color w:val="auto"/>
          <w:sz w:val="22"/>
          <w:szCs w:val="22"/>
          <w:lang w:val="el-GR"/>
        </w:rPr>
        <w:t>)</w:t>
      </w:r>
      <w:r w:rsidR="00A3184F">
        <w:rPr>
          <w:rFonts w:cs="Arial"/>
          <w:b w:val="0"/>
          <w:color w:val="auto"/>
          <w:sz w:val="22"/>
          <w:szCs w:val="22"/>
          <w:lang w:val="el-GR"/>
        </w:rPr>
        <w:t xml:space="preserve"> και την αποταμίευση</w:t>
      </w:r>
      <w:r w:rsidR="00E6617C">
        <w:rPr>
          <w:rFonts w:cs="Arial"/>
          <w:b w:val="0"/>
          <w:color w:val="auto"/>
          <w:sz w:val="22"/>
          <w:szCs w:val="22"/>
          <w:lang w:val="el-GR"/>
        </w:rPr>
        <w:t xml:space="preserve">. Η πορεία της καταναλωτικής εμπιστοσύνης από το </w:t>
      </w:r>
      <w:r w:rsidR="00E6617C">
        <w:rPr>
          <w:rFonts w:cs="Arial"/>
          <w:b w:val="0"/>
          <w:color w:val="auto"/>
          <w:sz w:val="22"/>
          <w:szCs w:val="22"/>
          <w:lang w:val="el-GR"/>
        </w:rPr>
        <w:lastRenderedPageBreak/>
        <w:t xml:space="preserve">φθινόπωρο του 2016 δεν διαμορφώνει κάποια σαφή τάση, αποτυπώνοντας την ανασφάλεια των νοικοκυριών που προκαλεί η εφαρμογή των μέχρι τώρα συμφωνημένων μέτρων αύξησης της φορολογίας και περικοπών διαφόρων παροχών, καθώς και η συζήτηση για νέα μέτρα στο πλαίσιο της ολοκλήρωσης της δεύτερης αξιολόγησης. </w:t>
      </w:r>
      <w:r w:rsidR="00FB5648">
        <w:rPr>
          <w:rFonts w:cs="Arial"/>
          <w:b w:val="0"/>
          <w:color w:val="auto"/>
          <w:sz w:val="22"/>
          <w:szCs w:val="22"/>
          <w:lang w:val="el-GR"/>
        </w:rPr>
        <w:t xml:space="preserve"> </w:t>
      </w:r>
    </w:p>
    <w:p w:rsidR="00A3184F" w:rsidRDefault="00C60FED" w:rsidP="00C60FED">
      <w:pPr>
        <w:pStyle w:val="Title1"/>
        <w:rPr>
          <w:rFonts w:cs="Arial"/>
          <w:b w:val="0"/>
          <w:color w:val="auto"/>
          <w:sz w:val="22"/>
          <w:szCs w:val="22"/>
          <w:lang w:val="el-GR"/>
        </w:rPr>
      </w:pPr>
      <w:r>
        <w:rPr>
          <w:rFonts w:cs="Arial"/>
          <w:sz w:val="22"/>
          <w:szCs w:val="22"/>
          <w:lang w:val="el-GR"/>
        </w:rPr>
        <w:t>Λιανικές πωλήσεις:</w:t>
      </w:r>
      <w:r w:rsidR="00E6617C">
        <w:rPr>
          <w:rFonts w:cs="Arial"/>
          <w:sz w:val="22"/>
          <w:szCs w:val="22"/>
          <w:lang w:val="el-GR"/>
        </w:rPr>
        <w:t xml:space="preserve"> </w:t>
      </w:r>
      <w:r w:rsidR="0088091B" w:rsidRPr="0088091B">
        <w:rPr>
          <w:rFonts w:cs="Arial"/>
          <w:b w:val="0"/>
          <w:color w:val="auto"/>
          <w:sz w:val="22"/>
          <w:szCs w:val="22"/>
          <w:lang w:val="el-GR"/>
        </w:rPr>
        <w:t xml:space="preserve">Περαιτέρω </w:t>
      </w:r>
      <w:r w:rsidR="0088091B">
        <w:rPr>
          <w:rFonts w:cs="Arial"/>
          <w:b w:val="0"/>
          <w:color w:val="auto"/>
          <w:sz w:val="22"/>
          <w:szCs w:val="22"/>
          <w:lang w:val="el-GR"/>
        </w:rPr>
        <w:t>άνοδο σημείωσε ο όγκος πωλήσεων στο λιανικό εμπόριο τον Νοέμβριο του 2016, με τον γενικό δείκτη να καταγράφει αύξηση +3,6% και +5,2 εξαιρουμένων των καυσίμων</w:t>
      </w:r>
      <w:r w:rsidR="000E4510">
        <w:rPr>
          <w:rFonts w:cs="Arial"/>
          <w:b w:val="0"/>
          <w:color w:val="auto"/>
          <w:sz w:val="22"/>
          <w:szCs w:val="22"/>
          <w:lang w:val="el-GR"/>
        </w:rPr>
        <w:t xml:space="preserve"> (έναντι μείωσης -4,4% και -3,4% αντίστοιχα τον Νοέμβριο του 2015). Ο σχετικός δείκτης παρουσιάζει ανοδική τάση από το 3</w:t>
      </w:r>
      <w:r w:rsidR="000E4510" w:rsidRPr="000E4510">
        <w:rPr>
          <w:rFonts w:cs="Arial"/>
          <w:b w:val="0"/>
          <w:color w:val="auto"/>
          <w:sz w:val="22"/>
          <w:szCs w:val="22"/>
          <w:vertAlign w:val="superscript"/>
          <w:lang w:val="el-GR"/>
        </w:rPr>
        <w:t>ο</w:t>
      </w:r>
      <w:r w:rsidR="000E4510">
        <w:rPr>
          <w:rFonts w:cs="Arial"/>
          <w:b w:val="0"/>
          <w:color w:val="auto"/>
          <w:sz w:val="22"/>
          <w:szCs w:val="22"/>
          <w:lang w:val="el-GR"/>
        </w:rPr>
        <w:t xml:space="preserve"> τρίμηνο του 2016, η οποία οφείλεται κατά ένα μέρος στην επίδραση βάσης, λόγω της επιβολής των </w:t>
      </w:r>
      <w:r w:rsidR="000E4510">
        <w:rPr>
          <w:rFonts w:cs="Arial"/>
          <w:b w:val="0"/>
          <w:color w:val="auto"/>
          <w:sz w:val="22"/>
          <w:szCs w:val="22"/>
        </w:rPr>
        <w:t>capital</w:t>
      </w:r>
      <w:r w:rsidR="000E4510" w:rsidRPr="000E4510">
        <w:rPr>
          <w:rFonts w:cs="Arial"/>
          <w:b w:val="0"/>
          <w:color w:val="auto"/>
          <w:sz w:val="22"/>
          <w:szCs w:val="22"/>
          <w:lang w:val="el-GR"/>
        </w:rPr>
        <w:t xml:space="preserve"> </w:t>
      </w:r>
      <w:r w:rsidR="000E4510">
        <w:rPr>
          <w:rFonts w:cs="Arial"/>
          <w:b w:val="0"/>
          <w:color w:val="auto"/>
          <w:sz w:val="22"/>
          <w:szCs w:val="22"/>
        </w:rPr>
        <w:t>controls</w:t>
      </w:r>
      <w:r w:rsidR="000E4510" w:rsidRPr="000E4510">
        <w:rPr>
          <w:rFonts w:cs="Arial"/>
          <w:b w:val="0"/>
          <w:color w:val="auto"/>
          <w:sz w:val="22"/>
          <w:szCs w:val="22"/>
          <w:lang w:val="el-GR"/>
        </w:rPr>
        <w:t xml:space="preserve"> </w:t>
      </w:r>
      <w:r w:rsidR="000E4510">
        <w:rPr>
          <w:rFonts w:cs="Arial"/>
          <w:b w:val="0"/>
          <w:color w:val="auto"/>
          <w:sz w:val="22"/>
          <w:szCs w:val="22"/>
          <w:lang w:val="el-GR"/>
        </w:rPr>
        <w:t xml:space="preserve">τον Ιούνιο του 2015. </w:t>
      </w:r>
      <w:r w:rsidR="00BE4988">
        <w:rPr>
          <w:rFonts w:cs="Arial"/>
          <w:b w:val="0"/>
          <w:color w:val="auto"/>
          <w:sz w:val="22"/>
          <w:szCs w:val="22"/>
          <w:lang w:val="el-GR"/>
        </w:rPr>
        <w:t>Επιπρόσθετα, ένα μέρος αυτής της ανοδικής πορείας, ενδέχεται να οφείλεται σε</w:t>
      </w:r>
      <w:r w:rsidR="000E4510">
        <w:rPr>
          <w:rFonts w:cs="Arial"/>
          <w:b w:val="0"/>
          <w:color w:val="auto"/>
          <w:sz w:val="22"/>
          <w:szCs w:val="22"/>
          <w:lang w:val="el-GR"/>
        </w:rPr>
        <w:t xml:space="preserve"> </w:t>
      </w:r>
      <w:r w:rsidR="00BE4988">
        <w:rPr>
          <w:rFonts w:cs="Arial"/>
          <w:b w:val="0"/>
          <w:color w:val="auto"/>
          <w:sz w:val="22"/>
          <w:szCs w:val="22"/>
          <w:lang w:val="el-GR"/>
        </w:rPr>
        <w:t>αυξημέ</w:t>
      </w:r>
      <w:r w:rsidR="00444F15">
        <w:rPr>
          <w:rFonts w:cs="Arial"/>
          <w:b w:val="0"/>
          <w:color w:val="auto"/>
          <w:sz w:val="22"/>
          <w:szCs w:val="22"/>
          <w:lang w:val="el-GR"/>
        </w:rPr>
        <w:t>νη χρήση καρτών στις συναλλαγές.</w:t>
      </w:r>
      <w:r w:rsidR="00A3184F">
        <w:rPr>
          <w:rFonts w:cs="Arial"/>
          <w:b w:val="0"/>
          <w:color w:val="auto"/>
          <w:sz w:val="22"/>
          <w:szCs w:val="22"/>
          <w:lang w:val="el-GR"/>
        </w:rPr>
        <w:t xml:space="preserve"> </w:t>
      </w:r>
    </w:p>
    <w:p w:rsidR="00A3184F" w:rsidRDefault="00BE4988" w:rsidP="00C60FED">
      <w:pPr>
        <w:pStyle w:val="Title1"/>
        <w:rPr>
          <w:rFonts w:cs="Arial"/>
          <w:b w:val="0"/>
          <w:color w:val="auto"/>
          <w:sz w:val="22"/>
          <w:szCs w:val="22"/>
          <w:lang w:val="el-GR"/>
        </w:rPr>
      </w:pPr>
      <w:r>
        <w:rPr>
          <w:rFonts w:cs="Arial"/>
          <w:b w:val="0"/>
          <w:color w:val="auto"/>
          <w:sz w:val="22"/>
          <w:szCs w:val="22"/>
          <w:lang w:val="el-GR"/>
        </w:rPr>
        <w:t>Σε επίπεδο 11μήνου</w:t>
      </w:r>
      <w:r w:rsidR="00935977">
        <w:rPr>
          <w:rFonts w:cs="Arial"/>
          <w:b w:val="0"/>
          <w:color w:val="auto"/>
          <w:sz w:val="22"/>
          <w:szCs w:val="22"/>
          <w:lang w:val="el-GR"/>
        </w:rPr>
        <w:t xml:space="preserve"> (Ιαν – Νοε 2016)</w:t>
      </w:r>
      <w:r>
        <w:rPr>
          <w:rFonts w:cs="Arial"/>
          <w:b w:val="0"/>
          <w:color w:val="auto"/>
          <w:sz w:val="22"/>
          <w:szCs w:val="22"/>
          <w:lang w:val="el-GR"/>
        </w:rPr>
        <w:t xml:space="preserve">, </w:t>
      </w:r>
      <w:r w:rsidR="00935977">
        <w:rPr>
          <w:rFonts w:cs="Arial"/>
          <w:b w:val="0"/>
          <w:color w:val="auto"/>
          <w:sz w:val="22"/>
          <w:szCs w:val="22"/>
          <w:lang w:val="el-GR"/>
        </w:rPr>
        <w:t xml:space="preserve">η πτώση του γενικού δείκτη όγκου έχει περιοριστεί στο -0,6%, ενώ </w:t>
      </w:r>
      <w:r>
        <w:rPr>
          <w:rFonts w:cs="Arial"/>
          <w:b w:val="0"/>
          <w:color w:val="auto"/>
          <w:sz w:val="22"/>
          <w:szCs w:val="22"/>
          <w:lang w:val="el-GR"/>
        </w:rPr>
        <w:t xml:space="preserve">ο γενικός δείκτης </w:t>
      </w:r>
      <w:r w:rsidR="00935977">
        <w:rPr>
          <w:rFonts w:cs="Arial"/>
          <w:b w:val="0"/>
          <w:color w:val="auto"/>
          <w:sz w:val="22"/>
          <w:szCs w:val="22"/>
          <w:lang w:val="el-GR"/>
        </w:rPr>
        <w:t>εξαιρουμένων των πετρελαιοειδών εμφανίζει άνοδο</w:t>
      </w:r>
      <w:r w:rsidR="000E4510">
        <w:rPr>
          <w:rFonts w:cs="Arial"/>
          <w:b w:val="0"/>
          <w:color w:val="auto"/>
          <w:sz w:val="22"/>
          <w:szCs w:val="22"/>
          <w:lang w:val="el-GR"/>
        </w:rPr>
        <w:t xml:space="preserve"> </w:t>
      </w:r>
      <w:r w:rsidR="00935977">
        <w:rPr>
          <w:rFonts w:cs="Arial"/>
          <w:b w:val="0"/>
          <w:color w:val="auto"/>
          <w:sz w:val="22"/>
          <w:szCs w:val="22"/>
          <w:lang w:val="el-GR"/>
        </w:rPr>
        <w:t>+0,6%. Οι κατηγορίες καταστημάτων στις οποίες καταγράφονται οι μεγαλύτερες αυξήσεις όγκου πωλήσεων κατά το διάστημα Ιαν – Νοε 2016 σε σύγκριση με το αντίστοιχο διάστημα το 2015, είναι τα πολυκαταστήματα (+7,9%), τα καταστήματα ένδυσης και υπόδησης (+6,2%) και τα καταστήματα βιβλίων/</w:t>
      </w:r>
      <w:r w:rsidR="00A3184F">
        <w:rPr>
          <w:rFonts w:cs="Arial"/>
          <w:b w:val="0"/>
          <w:color w:val="auto"/>
          <w:sz w:val="22"/>
          <w:szCs w:val="22"/>
          <w:lang w:val="el-GR"/>
        </w:rPr>
        <w:t xml:space="preserve"> </w:t>
      </w:r>
      <w:r w:rsidR="00935977">
        <w:rPr>
          <w:rFonts w:cs="Arial"/>
          <w:b w:val="0"/>
          <w:color w:val="auto"/>
          <w:sz w:val="22"/>
          <w:szCs w:val="22"/>
          <w:lang w:val="el-GR"/>
        </w:rPr>
        <w:t xml:space="preserve">ειδών δώρου/προϊόντων τεχνολογίας (+4,4%, </w:t>
      </w:r>
      <w:r w:rsidR="00935977" w:rsidRPr="00935977">
        <w:rPr>
          <w:rFonts w:cs="Arial"/>
          <w:color w:val="00B0F0"/>
          <w:sz w:val="22"/>
          <w:szCs w:val="22"/>
          <w:lang w:val="el-GR"/>
        </w:rPr>
        <w:t>Δ15</w:t>
      </w:r>
      <w:r w:rsidR="00935977">
        <w:rPr>
          <w:rFonts w:cs="Arial"/>
          <w:b w:val="0"/>
          <w:color w:val="auto"/>
          <w:sz w:val="22"/>
          <w:szCs w:val="22"/>
          <w:lang w:val="el-GR"/>
        </w:rPr>
        <w:t xml:space="preserve">). </w:t>
      </w:r>
    </w:p>
    <w:p w:rsidR="00073358" w:rsidRDefault="00073358" w:rsidP="00073358">
      <w:pPr>
        <w:pStyle w:val="Title1"/>
        <w:spacing w:before="0" w:line="240" w:lineRule="auto"/>
        <w:rPr>
          <w:rFonts w:cs="Arial"/>
          <w:sz w:val="22"/>
          <w:szCs w:val="22"/>
          <w:lang w:val="el-GR"/>
        </w:rPr>
      </w:pPr>
      <w:r>
        <w:rPr>
          <w:rFonts w:cs="Arial"/>
          <w:noProof/>
        </w:rPr>
        <mc:AlternateContent>
          <mc:Choice Requires="wps">
            <w:drawing>
              <wp:inline distT="0" distB="0" distL="0" distR="0" wp14:anchorId="34D97F6A" wp14:editId="16F9E319">
                <wp:extent cx="3397250" cy="371475"/>
                <wp:effectExtent l="0" t="0" r="0" b="9525"/>
                <wp:docPr id="19" name="Text Box 19"/>
                <wp:cNvGraphicFramePr/>
                <a:graphic xmlns:a="http://schemas.openxmlformats.org/drawingml/2006/main">
                  <a:graphicData uri="http://schemas.microsoft.com/office/word/2010/wordprocessingShape">
                    <wps:wsp>
                      <wps:cNvSpPr txBox="1"/>
                      <wps:spPr>
                        <a:xfrm>
                          <a:off x="0" y="0"/>
                          <a:ext cx="3397250" cy="371475"/>
                        </a:xfrm>
                        <a:prstGeom prst="rect">
                          <a:avLst/>
                        </a:prstGeom>
                        <a:solidFill>
                          <a:prstClr val="white"/>
                        </a:solid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073358" w:rsidRDefault="00073358" w:rsidP="00073358">
                            <w:pPr>
                              <w:rPr>
                                <w:rFonts w:cs="Arial"/>
                                <w:b/>
                                <w:lang w:val="el-GR"/>
                              </w:rPr>
                            </w:pPr>
                            <w:r w:rsidRPr="00810136">
                              <w:rPr>
                                <w:rFonts w:cs="Arial"/>
                                <w:b/>
                                <w:color w:val="00AEEF"/>
                                <w:lang w:val="el-GR"/>
                              </w:rPr>
                              <w:t>Δ</w:t>
                            </w:r>
                            <w:r>
                              <w:rPr>
                                <w:rFonts w:cs="Arial"/>
                                <w:b/>
                                <w:color w:val="00AEEF"/>
                                <w:lang w:val="el-GR"/>
                              </w:rPr>
                              <w:t>14</w:t>
                            </w:r>
                            <w:r w:rsidRPr="00810136">
                              <w:rPr>
                                <w:rFonts w:cs="Arial"/>
                                <w:b/>
                                <w:color w:val="00AEEF"/>
                                <w:lang w:val="el-GR"/>
                              </w:rPr>
                              <w:t xml:space="preserve">. </w:t>
                            </w:r>
                            <w:r>
                              <w:rPr>
                                <w:rFonts w:cs="Arial"/>
                                <w:b/>
                                <w:lang w:val="el-GR"/>
                              </w:rPr>
                              <w:t>Καταναλωτική εμπιστοσύνη</w:t>
                            </w:r>
                          </w:p>
                          <w:p w:rsidR="00073358" w:rsidRPr="00810136" w:rsidRDefault="00073358" w:rsidP="00073358">
                            <w:pPr>
                              <w:rPr>
                                <w:rFonts w:cs="Arial"/>
                                <w:lang w:val="el-GR"/>
                              </w:rPr>
                            </w:pPr>
                            <w:r w:rsidRPr="00810136">
                              <w:rPr>
                                <w:rFonts w:cs="Arial"/>
                                <w:i/>
                                <w:color w:val="00AEEF"/>
                                <w:lang w:val="el-GR"/>
                              </w:rPr>
                              <w:t>(</w:t>
                            </w:r>
                            <w:r>
                              <w:rPr>
                                <w:rFonts w:cs="Arial"/>
                                <w:i/>
                                <w:color w:val="00AEEF"/>
                              </w:rPr>
                              <w:t>DG</w:t>
                            </w:r>
                            <w:r w:rsidRPr="007C701F">
                              <w:rPr>
                                <w:rFonts w:cs="Arial"/>
                                <w:i/>
                                <w:color w:val="00AEEF"/>
                                <w:lang w:val="el-GR"/>
                              </w:rPr>
                              <w:t>-</w:t>
                            </w:r>
                            <w:r>
                              <w:rPr>
                                <w:rFonts w:cs="Arial"/>
                                <w:i/>
                                <w:color w:val="00AEEF"/>
                              </w:rPr>
                              <w:t>ECFIN</w:t>
                            </w:r>
                            <w:r w:rsidRPr="007C701F">
                              <w:rPr>
                                <w:rFonts w:cs="Arial"/>
                                <w:i/>
                                <w:color w:val="00AEEF"/>
                                <w:lang w:val="el-GR"/>
                              </w:rPr>
                              <w:t xml:space="preserve">, </w:t>
                            </w:r>
                            <w:r>
                              <w:rPr>
                                <w:rFonts w:cs="Arial"/>
                                <w:i/>
                                <w:color w:val="00AEEF"/>
                                <w:lang w:val="el-GR"/>
                              </w:rPr>
                              <w:t>ΙΟΒΕ, Ιαν.</w:t>
                            </w:r>
                            <w:r w:rsidRPr="008B0ED5">
                              <w:rPr>
                                <w:rFonts w:cs="Arial"/>
                                <w:i/>
                                <w:color w:val="00AEEF"/>
                                <w:lang w:val="el-GR"/>
                              </w:rPr>
                              <w:t xml:space="preserve"> </w:t>
                            </w:r>
                            <w:r w:rsidRPr="00810136">
                              <w:rPr>
                                <w:rFonts w:cs="Arial"/>
                                <w:i/>
                                <w:color w:val="00AEEF"/>
                                <w:lang w:val="el-GR"/>
                              </w:rPr>
                              <w:t>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34D97F6A" id="Text Box 19" o:spid="_x0000_s1051" type="#_x0000_t202" style="width:267.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" stroked="f">
                <v:textbox inset="0,0,0,0">
                  <w:txbxContent>
                    <w:p w:rsidR="00073358" w:rsidRDefault="00073358" w:rsidP="00073358">
                      <w:pPr>
                        <w:rPr>
                          <w:rFonts w:cs="Arial"/>
                          <w:b/>
                          <w:lang w:val="el-GR"/>
                        </w:rPr>
                      </w:pPr>
                      <w:r w:rsidRPr="00810136">
                        <w:rPr>
                          <w:rFonts w:cs="Arial"/>
                          <w:b/>
                          <w:color w:val="00AEEF"/>
                          <w:lang w:val="el-GR"/>
                        </w:rPr>
                        <w:t>Δ</w:t>
                      </w:r>
                      <w:r>
                        <w:rPr>
                          <w:rFonts w:cs="Arial"/>
                          <w:b/>
                          <w:color w:val="00AEEF"/>
                          <w:lang w:val="el-GR"/>
                        </w:rPr>
                        <w:t>14</w:t>
                      </w:r>
                      <w:r w:rsidRPr="00810136">
                        <w:rPr>
                          <w:rFonts w:cs="Arial"/>
                          <w:b/>
                          <w:color w:val="00AEEF"/>
                          <w:lang w:val="el-GR"/>
                        </w:rPr>
                        <w:t xml:space="preserve">. </w:t>
                      </w:r>
                      <w:r>
                        <w:rPr>
                          <w:rFonts w:cs="Arial"/>
                          <w:b/>
                          <w:lang w:val="el-GR"/>
                        </w:rPr>
                        <w:t>Καταναλωτική εμπιστοσύνη</w:t>
                      </w:r>
                    </w:p>
                    <w:p w:rsidR="00073358" w:rsidRPr="00810136" w:rsidRDefault="00073358" w:rsidP="00073358">
                      <w:pPr>
                        <w:rPr>
                          <w:rFonts w:cs="Arial"/>
                          <w:lang w:val="el-GR"/>
                        </w:rPr>
                      </w:pPr>
                      <w:r w:rsidRPr="00810136">
                        <w:rPr>
                          <w:rFonts w:cs="Arial"/>
                          <w:i/>
                          <w:color w:val="00AEEF"/>
                          <w:lang w:val="el-GR"/>
                        </w:rPr>
                        <w:t>(</w:t>
                      </w:r>
                      <w:r>
                        <w:rPr>
                          <w:rFonts w:cs="Arial"/>
                          <w:i/>
                          <w:color w:val="00AEEF"/>
                        </w:rPr>
                        <w:t>DG</w:t>
                      </w:r>
                      <w:r w:rsidRPr="007C701F">
                        <w:rPr>
                          <w:rFonts w:cs="Arial"/>
                          <w:i/>
                          <w:color w:val="00AEEF"/>
                          <w:lang w:val="el-GR"/>
                        </w:rPr>
                        <w:t>-</w:t>
                      </w:r>
                      <w:r>
                        <w:rPr>
                          <w:rFonts w:cs="Arial"/>
                          <w:i/>
                          <w:color w:val="00AEEF"/>
                        </w:rPr>
                        <w:t>ECFIN</w:t>
                      </w:r>
                      <w:r w:rsidRPr="007C701F">
                        <w:rPr>
                          <w:rFonts w:cs="Arial"/>
                          <w:i/>
                          <w:color w:val="00AEEF"/>
                          <w:lang w:val="el-GR"/>
                        </w:rPr>
                        <w:t xml:space="preserve">, </w:t>
                      </w:r>
                      <w:r>
                        <w:rPr>
                          <w:rFonts w:cs="Arial"/>
                          <w:i/>
                          <w:color w:val="00AEEF"/>
                          <w:lang w:val="el-GR"/>
                        </w:rPr>
                        <w:t>ΙΟΒΕ, Ιαν.</w:t>
                      </w:r>
                      <w:r w:rsidRPr="008B0ED5">
                        <w:rPr>
                          <w:rFonts w:cs="Arial"/>
                          <w:i/>
                          <w:color w:val="00AEEF"/>
                          <w:lang w:val="el-GR"/>
                        </w:rPr>
                        <w:t xml:space="preserve"> </w:t>
                      </w:r>
                      <w:r w:rsidRPr="00810136">
                        <w:rPr>
                          <w:rFonts w:cs="Arial"/>
                          <w:i/>
                          <w:color w:val="00AEEF"/>
                          <w:lang w:val="el-GR"/>
                        </w:rPr>
                        <w:t>2016)</w:t>
                      </w:r>
                    </w:p>
                  </w:txbxContent>
                </v:textbox>
                <w10:anchorlock/>
              </v:shape>
            </w:pict>
          </mc:Fallback>
        </mc:AlternateContent>
      </w:r>
    </w:p>
    <w:p w:rsidR="00073358" w:rsidRDefault="00073358" w:rsidP="00073358">
      <w:pPr>
        <w:pStyle w:val="Title1"/>
        <w:spacing w:before="0" w:line="240" w:lineRule="auto"/>
        <w:rPr>
          <w:rFonts w:cs="Arial"/>
          <w:sz w:val="22"/>
          <w:szCs w:val="22"/>
          <w:lang w:val="el-GR"/>
        </w:rPr>
      </w:pPr>
      <w:r>
        <w:rPr>
          <w:rFonts w:cs="Arial"/>
          <w:noProof/>
          <w:sz w:val="22"/>
          <w:szCs w:val="22"/>
        </w:rPr>
        <w:drawing>
          <wp:inline distT="0" distB="0" distL="0" distR="0" wp14:anchorId="0B89E48B" wp14:editId="44114D49">
            <wp:extent cx="3420000" cy="2233593"/>
            <wp:effectExtent l="19050" t="19050" r="28575" b="146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0000" cy="2233593"/>
                    </a:xfrm>
                    <a:prstGeom prst="rect">
                      <a:avLst/>
                    </a:prstGeom>
                    <a:noFill/>
                    <a:ln>
                      <a:solidFill>
                        <a:srgbClr val="00B0F0"/>
                      </a:solidFill>
                    </a:ln>
                  </pic:spPr>
                </pic:pic>
              </a:graphicData>
            </a:graphic>
          </wp:inline>
        </w:drawing>
      </w:r>
    </w:p>
    <w:p w:rsidR="000E4510" w:rsidRDefault="000E4510" w:rsidP="000E4510">
      <w:pPr>
        <w:pStyle w:val="Title1"/>
        <w:spacing w:before="0" w:line="240" w:lineRule="auto"/>
        <w:rPr>
          <w:rFonts w:cs="Arial"/>
          <w:b w:val="0"/>
          <w:color w:val="auto"/>
          <w:sz w:val="22"/>
          <w:szCs w:val="22"/>
          <w:lang w:val="el-GR"/>
        </w:rPr>
      </w:pPr>
    </w:p>
    <w:p w:rsidR="0088091B" w:rsidRDefault="000E4510" w:rsidP="000E4510">
      <w:pPr>
        <w:pStyle w:val="Title1"/>
        <w:spacing w:before="0" w:line="240" w:lineRule="auto"/>
        <w:rPr>
          <w:rFonts w:cs="Arial"/>
          <w:b w:val="0"/>
          <w:color w:val="auto"/>
          <w:sz w:val="22"/>
          <w:szCs w:val="22"/>
          <w:lang w:val="el-GR"/>
        </w:rPr>
      </w:pPr>
      <w:r>
        <w:rPr>
          <w:rFonts w:cs="Arial"/>
          <w:noProof/>
        </w:rPr>
        <mc:AlternateContent>
          <mc:Choice Requires="wps">
            <w:drawing>
              <wp:inline distT="0" distB="0" distL="0" distR="0" wp14:anchorId="068F131A" wp14:editId="39DC7DE6">
                <wp:extent cx="3397250" cy="371475"/>
                <wp:effectExtent l="0" t="0" r="0" b="9525"/>
                <wp:docPr id="25" name="Text Box 25"/>
                <wp:cNvGraphicFramePr/>
                <a:graphic xmlns:a="http://schemas.openxmlformats.org/drawingml/2006/main">
                  <a:graphicData uri="http://schemas.microsoft.com/office/word/2010/wordprocessingShape">
                    <wps:wsp>
                      <wps:cNvSpPr txBox="1"/>
                      <wps:spPr>
                        <a:xfrm>
                          <a:off x="0" y="0"/>
                          <a:ext cx="3397250" cy="371475"/>
                        </a:xfrm>
                        <a:prstGeom prst="rect">
                          <a:avLst/>
                        </a:prstGeom>
                        <a:solidFill>
                          <a:prstClr val="white"/>
                        </a:solid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402322" w:rsidRPr="00810136" w:rsidRDefault="00402322" w:rsidP="000E4510">
                            <w:pPr>
                              <w:rPr>
                                <w:rFonts w:cs="Arial"/>
                                <w:lang w:val="el-GR"/>
                              </w:rPr>
                            </w:pPr>
                            <w:r w:rsidRPr="00810136">
                              <w:rPr>
                                <w:rFonts w:cs="Arial"/>
                                <w:b/>
                                <w:color w:val="00AEEF"/>
                                <w:lang w:val="el-GR"/>
                              </w:rPr>
                              <w:t>Δ</w:t>
                            </w:r>
                            <w:r>
                              <w:rPr>
                                <w:rFonts w:cs="Arial"/>
                                <w:b/>
                                <w:color w:val="00AEEF"/>
                                <w:lang w:val="el-GR"/>
                              </w:rPr>
                              <w:t>15</w:t>
                            </w:r>
                            <w:r w:rsidRPr="00810136">
                              <w:rPr>
                                <w:rFonts w:cs="Arial"/>
                                <w:b/>
                                <w:color w:val="00AEEF"/>
                                <w:lang w:val="el-GR"/>
                              </w:rPr>
                              <w:t xml:space="preserve">. </w:t>
                            </w:r>
                            <w:r>
                              <w:rPr>
                                <w:rFonts w:cs="Arial"/>
                                <w:b/>
                                <w:lang w:val="el-GR"/>
                              </w:rPr>
                              <w:t xml:space="preserve">Δείκτης όγκου στο λιανικό εμπόριο κατά κατηγορία καταστημάτων </w:t>
                            </w:r>
                            <w:r w:rsidRPr="00810136">
                              <w:rPr>
                                <w:rFonts w:cs="Arial"/>
                                <w:i/>
                                <w:color w:val="00AEEF"/>
                                <w:lang w:val="el-GR"/>
                              </w:rPr>
                              <w:t>(</w:t>
                            </w:r>
                            <w:r>
                              <w:rPr>
                                <w:rFonts w:cs="Arial"/>
                                <w:i/>
                                <w:color w:val="00AEEF"/>
                                <w:lang w:val="el-GR"/>
                              </w:rPr>
                              <w:t>ΕΛΣΤΑΤ, Νοε.</w:t>
                            </w:r>
                            <w:r w:rsidRPr="008B0ED5">
                              <w:rPr>
                                <w:rFonts w:cs="Arial"/>
                                <w:i/>
                                <w:color w:val="00AEEF"/>
                                <w:lang w:val="el-GR"/>
                              </w:rPr>
                              <w:t xml:space="preserve"> </w:t>
                            </w:r>
                            <w:r w:rsidRPr="00810136">
                              <w:rPr>
                                <w:rFonts w:cs="Arial"/>
                                <w:i/>
                                <w:color w:val="00AEEF"/>
                                <w:lang w:val="el-GR"/>
                              </w:rPr>
                              <w:t>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068F131A" id="Text Box 25" o:spid="_x0000_s1052" type="#_x0000_t202" style="width:267.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" stroked="f">
                <v:textbox inset="0,0,0,0">
                  <w:txbxContent>
                    <w:p w:rsidR="00402322" w:rsidRPr="00810136" w:rsidRDefault="00402322" w:rsidP="000E4510">
                      <w:pPr>
                        <w:rPr>
                          <w:rFonts w:cs="Arial"/>
                          <w:lang w:val="el-GR"/>
                        </w:rPr>
                      </w:pPr>
                      <w:r w:rsidRPr="00810136">
                        <w:rPr>
                          <w:rFonts w:cs="Arial"/>
                          <w:b/>
                          <w:color w:val="00AEEF"/>
                          <w:lang w:val="el-GR"/>
                        </w:rPr>
                        <w:t>Δ</w:t>
                      </w:r>
                      <w:r>
                        <w:rPr>
                          <w:rFonts w:cs="Arial"/>
                          <w:b/>
                          <w:color w:val="00AEEF"/>
                          <w:lang w:val="el-GR"/>
                        </w:rPr>
                        <w:t>15</w:t>
                      </w:r>
                      <w:r w:rsidRPr="00810136">
                        <w:rPr>
                          <w:rFonts w:cs="Arial"/>
                          <w:b/>
                          <w:color w:val="00AEEF"/>
                          <w:lang w:val="el-GR"/>
                        </w:rPr>
                        <w:t xml:space="preserve">. </w:t>
                      </w:r>
                      <w:r>
                        <w:rPr>
                          <w:rFonts w:cs="Arial"/>
                          <w:b/>
                          <w:lang w:val="el-GR"/>
                        </w:rPr>
                        <w:t xml:space="preserve">Δείκτης όγκου στο λιανικό εμπόριο κατά κατηγορία καταστημάτων </w:t>
                      </w:r>
                      <w:r w:rsidRPr="00810136">
                        <w:rPr>
                          <w:rFonts w:cs="Arial"/>
                          <w:i/>
                          <w:color w:val="00AEEF"/>
                          <w:lang w:val="el-GR"/>
                        </w:rPr>
                        <w:t>(</w:t>
                      </w:r>
                      <w:r>
                        <w:rPr>
                          <w:rFonts w:cs="Arial"/>
                          <w:i/>
                          <w:color w:val="00AEEF"/>
                          <w:lang w:val="el-GR"/>
                        </w:rPr>
                        <w:t>ΕΛΣΤΑΤ, Νοε.</w:t>
                      </w:r>
                      <w:r w:rsidRPr="008B0ED5">
                        <w:rPr>
                          <w:rFonts w:cs="Arial"/>
                          <w:i/>
                          <w:color w:val="00AEEF"/>
                          <w:lang w:val="el-GR"/>
                        </w:rPr>
                        <w:t xml:space="preserve"> </w:t>
                      </w:r>
                      <w:r w:rsidRPr="00810136">
                        <w:rPr>
                          <w:rFonts w:cs="Arial"/>
                          <w:i/>
                          <w:color w:val="00AEEF"/>
                          <w:lang w:val="el-GR"/>
                        </w:rPr>
                        <w:t>2016)</w:t>
                      </w:r>
                    </w:p>
                  </w:txbxContent>
                </v:textbox>
                <w10:anchorlock/>
              </v:shape>
            </w:pict>
          </mc:Fallback>
        </mc:AlternateContent>
      </w:r>
    </w:p>
    <w:p w:rsidR="0088091B" w:rsidRPr="0088091B" w:rsidRDefault="0088091B" w:rsidP="000E4510">
      <w:pPr>
        <w:pStyle w:val="Title1"/>
        <w:spacing w:before="0" w:line="240" w:lineRule="auto"/>
        <w:rPr>
          <w:rFonts w:cs="Arial"/>
          <w:b w:val="0"/>
          <w:color w:val="auto"/>
          <w:sz w:val="22"/>
          <w:szCs w:val="22"/>
          <w:lang w:val="el-GR"/>
        </w:rPr>
      </w:pPr>
      <w:r>
        <w:rPr>
          <w:rFonts w:cs="Arial"/>
          <w:b w:val="0"/>
          <w:noProof/>
          <w:color w:val="auto"/>
          <w:sz w:val="22"/>
          <w:szCs w:val="22"/>
        </w:rPr>
        <w:drawing>
          <wp:inline distT="0" distB="0" distL="0" distR="0" wp14:anchorId="5AD6B5E6" wp14:editId="7A0D0E1F">
            <wp:extent cx="3420000" cy="2233593"/>
            <wp:effectExtent l="19050" t="19050" r="28575" b="146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0000" cy="2233593"/>
                    </a:xfrm>
                    <a:prstGeom prst="rect">
                      <a:avLst/>
                    </a:prstGeom>
                    <a:noFill/>
                    <a:ln>
                      <a:solidFill>
                        <a:srgbClr val="00B0F0"/>
                      </a:solidFill>
                    </a:ln>
                  </pic:spPr>
                </pic:pic>
              </a:graphicData>
            </a:graphic>
          </wp:inline>
        </w:drawing>
      </w:r>
    </w:p>
    <w:p w:rsidR="00935977" w:rsidRDefault="00935977" w:rsidP="002D4510">
      <w:pPr>
        <w:pStyle w:val="Title1"/>
        <w:rPr>
          <w:rFonts w:cs="Arial"/>
          <w:sz w:val="22"/>
          <w:szCs w:val="22"/>
          <w:lang w:val="el-GR"/>
        </w:rPr>
      </w:pPr>
    </w:p>
    <w:p w:rsidR="004D64F6" w:rsidRPr="005A7360" w:rsidRDefault="005A7360" w:rsidP="002D4510">
      <w:pPr>
        <w:pStyle w:val="Title1"/>
        <w:rPr>
          <w:rFonts w:cs="Arial"/>
          <w:b w:val="0"/>
          <w:color w:val="auto"/>
          <w:sz w:val="22"/>
          <w:szCs w:val="22"/>
          <w:lang w:val="el-GR"/>
        </w:rPr>
        <w:sectPr w:rsidR="004D64F6" w:rsidRPr="005A7360" w:rsidSect="00227D76">
          <w:type w:val="continuous"/>
          <w:pgSz w:w="11900" w:h="16840"/>
          <w:pgMar w:top="1701" w:right="454" w:bottom="709" w:left="199" w:header="1701" w:footer="125" w:gutter="227"/>
          <w:cols w:num="2" w:space="320"/>
          <w:docGrid w:linePitch="360"/>
        </w:sectPr>
      </w:pPr>
      <w:r>
        <w:rPr>
          <w:rFonts w:cs="Arial"/>
          <w:sz w:val="22"/>
          <w:szCs w:val="22"/>
          <w:lang w:val="el-GR"/>
        </w:rPr>
        <w:t xml:space="preserve">  </w:t>
      </w:r>
    </w:p>
    <w:p w:rsidR="000315A4" w:rsidRPr="00453434" w:rsidRDefault="004D64F6" w:rsidP="00AB5D5D">
      <w:pPr>
        <w:pStyle w:val="2C"/>
        <w:tabs>
          <w:tab w:val="left" w:pos="6555"/>
        </w:tabs>
        <w:ind w:right="-37"/>
        <w:rPr>
          <w:rFonts w:eastAsiaTheme="minorEastAsia" w:cs="Arial"/>
          <w:lang w:val="el-GR"/>
        </w:rPr>
      </w:pPr>
      <w:r w:rsidRPr="00453434">
        <w:rPr>
          <w:rFonts w:cs="Arial"/>
          <w:lang w:val="el-GR"/>
        </w:rPr>
        <w:tab/>
      </w:r>
    </w:p>
    <w:p w:rsidR="000315A4" w:rsidRPr="00453434" w:rsidRDefault="000315A4" w:rsidP="00B2196F">
      <w:pPr>
        <w:pStyle w:val="2C"/>
        <w:rPr>
          <w:rFonts w:eastAsiaTheme="minorEastAsia" w:cs="Arial"/>
          <w:lang w:val="el-GR"/>
        </w:rPr>
      </w:pPr>
    </w:p>
    <w:p w:rsidR="005837C8" w:rsidRPr="00453434" w:rsidRDefault="005837C8" w:rsidP="00B2196F">
      <w:pPr>
        <w:pStyle w:val="2C"/>
        <w:rPr>
          <w:rFonts w:eastAsiaTheme="minorEastAsia" w:cs="Arial"/>
          <w:lang w:val="el-GR"/>
        </w:rPr>
        <w:sectPr w:rsidR="005837C8" w:rsidRPr="00453434" w:rsidSect="005837C8">
          <w:type w:val="continuous"/>
          <w:pgSz w:w="11900" w:h="16840"/>
          <w:pgMar w:top="1701" w:right="454" w:bottom="1134" w:left="199" w:header="1701" w:footer="1134" w:gutter="227"/>
          <w:cols w:space="708"/>
          <w:docGrid w:linePitch="360"/>
        </w:sectPr>
      </w:pPr>
    </w:p>
    <w:p w:rsidR="000315A4" w:rsidRPr="00453434" w:rsidRDefault="000315A4" w:rsidP="00B2196F">
      <w:pPr>
        <w:pStyle w:val="2C"/>
        <w:rPr>
          <w:rFonts w:eastAsiaTheme="minorEastAsia" w:cs="Arial"/>
          <w:lang w:val="el-GR"/>
        </w:rPr>
      </w:pPr>
    </w:p>
    <w:p w:rsidR="000315A4" w:rsidRPr="00453434" w:rsidRDefault="000315A4" w:rsidP="00073358">
      <w:pPr>
        <w:pStyle w:val="2C"/>
        <w:tabs>
          <w:tab w:val="left" w:pos="6660"/>
        </w:tabs>
        <w:rPr>
          <w:rFonts w:eastAsiaTheme="minorEastAsia" w:cs="Arial"/>
          <w:lang w:val="el-GR"/>
        </w:rPr>
      </w:pPr>
    </w:p>
    <w:p w:rsidR="000315A4" w:rsidRPr="00453434" w:rsidRDefault="000315A4" w:rsidP="00B2196F">
      <w:pPr>
        <w:pStyle w:val="2C"/>
        <w:rPr>
          <w:rFonts w:eastAsiaTheme="minorEastAsia" w:cs="Arial"/>
          <w:lang w:val="el-GR"/>
        </w:rPr>
      </w:pPr>
    </w:p>
    <w:p w:rsidR="000315A4" w:rsidRPr="00453434" w:rsidRDefault="000315A4" w:rsidP="00B2196F">
      <w:pPr>
        <w:pStyle w:val="2C"/>
        <w:rPr>
          <w:rFonts w:eastAsiaTheme="minorEastAsia" w:cs="Arial"/>
          <w:lang w:val="el-GR"/>
        </w:rPr>
      </w:pPr>
    </w:p>
    <w:p w:rsidR="000315A4" w:rsidRPr="00453434" w:rsidRDefault="000315A4" w:rsidP="00B2196F">
      <w:pPr>
        <w:pStyle w:val="2C"/>
        <w:rPr>
          <w:rFonts w:eastAsiaTheme="minorEastAsia" w:cs="Arial"/>
          <w:lang w:val="el-GR"/>
        </w:rPr>
      </w:pPr>
    </w:p>
    <w:p w:rsidR="00C60FED" w:rsidRDefault="00C60FED">
      <w:pPr>
        <w:rPr>
          <w:rFonts w:eastAsiaTheme="minorEastAsia" w:cs="Arial"/>
          <w:b/>
          <w:color w:val="000000" w:themeColor="text1"/>
          <w:sz w:val="28"/>
          <w:szCs w:val="28"/>
          <w:lang w:val="el-GR"/>
        </w:rPr>
      </w:pPr>
      <w:r>
        <w:rPr>
          <w:rFonts w:eastAsiaTheme="minorEastAsia" w:cs="Arial"/>
          <w:b/>
          <w:sz w:val="28"/>
          <w:szCs w:val="28"/>
          <w:lang w:val="el-GR"/>
        </w:rPr>
        <w:br w:type="page"/>
      </w:r>
    </w:p>
    <w:p w:rsidR="00453434" w:rsidRPr="00453434" w:rsidRDefault="00453434" w:rsidP="00453434">
      <w:pPr>
        <w:pStyle w:val="2C"/>
        <w:rPr>
          <w:rFonts w:eastAsiaTheme="minorEastAsia" w:cs="Arial"/>
          <w:b/>
          <w:sz w:val="28"/>
          <w:szCs w:val="28"/>
          <w:lang w:val="el-GR"/>
        </w:rPr>
      </w:pPr>
      <w:r w:rsidRPr="00453434">
        <w:rPr>
          <w:rFonts w:eastAsiaTheme="minorEastAsia" w:cs="Arial"/>
          <w:b/>
          <w:noProof/>
          <w:sz w:val="28"/>
          <w:szCs w:val="28"/>
        </w:rPr>
        <w:lastRenderedPageBreak/>
        <w:drawing>
          <wp:anchor distT="0" distB="0" distL="114300" distR="114300" simplePos="0" relativeHeight="251697152" behindDoc="1" locked="0" layoutInCell="1" allowOverlap="1" wp14:anchorId="61E3A5BC" wp14:editId="7559FB7B">
            <wp:simplePos x="0" y="0"/>
            <wp:positionH relativeFrom="margin">
              <wp:posOffset>-365760</wp:posOffset>
            </wp:positionH>
            <wp:positionV relativeFrom="margin">
              <wp:posOffset>-967436</wp:posOffset>
            </wp:positionV>
            <wp:extent cx="7556500" cy="10675620"/>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56500" cy="1067562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Pr="00453434">
        <w:rPr>
          <w:rFonts w:eastAsiaTheme="minorEastAsia" w:cs="Arial"/>
          <w:b/>
          <w:sz w:val="28"/>
          <w:szCs w:val="28"/>
          <w:lang w:val="el-GR"/>
        </w:rPr>
        <w:t>Οικονομικά μεγέθη μελών ΣΕΒ</w:t>
      </w:r>
    </w:p>
    <w:p w:rsidR="00453434" w:rsidRPr="009A144D" w:rsidRDefault="00453434" w:rsidP="00453434">
      <w:pPr>
        <w:pStyle w:val="2C"/>
        <w:rPr>
          <w:rFonts w:ascii="Helvetica" w:eastAsiaTheme="minorEastAsia" w:hAnsi="Helvetica"/>
          <w:b/>
          <w:lang w:val="el-GR"/>
        </w:rPr>
      </w:pPr>
      <w:r>
        <w:rPr>
          <w:rFonts w:eastAsiaTheme="minorEastAsia"/>
          <w:noProof/>
        </w:rPr>
        <w:drawing>
          <wp:anchor distT="0" distB="0" distL="114300" distR="114300" simplePos="0" relativeHeight="251700224" behindDoc="1" locked="0" layoutInCell="1" allowOverlap="1" wp14:anchorId="181183E3" wp14:editId="72FD6C03">
            <wp:simplePos x="0" y="0"/>
            <wp:positionH relativeFrom="column">
              <wp:posOffset>71755</wp:posOffset>
            </wp:positionH>
            <wp:positionV relativeFrom="paragraph">
              <wp:posOffset>132384</wp:posOffset>
            </wp:positionV>
            <wp:extent cx="6671945" cy="29718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71945"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434" w:rsidRPr="009A144D" w:rsidRDefault="00453434" w:rsidP="00453434">
      <w:pPr>
        <w:pStyle w:val="2C"/>
        <w:rPr>
          <w:rFonts w:ascii="Helvetica" w:eastAsiaTheme="minorEastAsia" w:hAnsi="Helvetica"/>
          <w:b/>
          <w:lang w:val="el-GR"/>
        </w:rPr>
      </w:pPr>
    </w:p>
    <w:p w:rsidR="00453434" w:rsidRPr="009A144D" w:rsidRDefault="00453434" w:rsidP="00453434">
      <w:pPr>
        <w:pStyle w:val="2C"/>
        <w:rPr>
          <w:rFonts w:ascii="Helvetica" w:eastAsiaTheme="minorEastAsia" w:hAnsi="Helvetica"/>
          <w:b/>
          <w:lang w:val="el-GR"/>
        </w:rPr>
      </w:pPr>
      <w:r w:rsidRPr="009A144D">
        <w:rPr>
          <w:rFonts w:ascii="Helvetica" w:eastAsiaTheme="minorEastAsia" w:hAnsi="Helvetica"/>
          <w:b/>
          <w:lang w:val="el-GR"/>
        </w:rPr>
        <w:t xml:space="preserve">               </w:t>
      </w:r>
    </w:p>
    <w:p w:rsidR="00453434" w:rsidRPr="009A144D" w:rsidRDefault="00453434" w:rsidP="00453434">
      <w:pPr>
        <w:pStyle w:val="EDITTEXT"/>
        <w:rPr>
          <w:rFonts w:eastAsiaTheme="minorEastAsia"/>
          <w:noProof/>
        </w:rPr>
      </w:pPr>
    </w:p>
    <w:p w:rsidR="00453434" w:rsidRDefault="00453434" w:rsidP="00453434">
      <w:pPr>
        <w:pStyle w:val="EDITTEXT"/>
        <w:rPr>
          <w:rFonts w:eastAsiaTheme="minorEastAsia"/>
        </w:rPr>
      </w:pPr>
    </w:p>
    <w:p w:rsidR="00453434" w:rsidRDefault="00453434" w:rsidP="00453434">
      <w:pPr>
        <w:pStyle w:val="EDITTEXT"/>
        <w:rPr>
          <w:rFonts w:eastAsiaTheme="minorEastAsia"/>
        </w:rPr>
      </w:pPr>
    </w:p>
    <w:p w:rsidR="00453434" w:rsidRDefault="00453434" w:rsidP="00453434">
      <w:pPr>
        <w:pStyle w:val="EDITTEXT"/>
        <w:rPr>
          <w:rFonts w:eastAsiaTheme="minorEastAsia"/>
        </w:rPr>
      </w:pPr>
    </w:p>
    <w:p w:rsidR="00453434" w:rsidRDefault="00453434" w:rsidP="00453434">
      <w:pPr>
        <w:pStyle w:val="EDITTEXT"/>
        <w:rPr>
          <w:rFonts w:eastAsiaTheme="minorEastAsia"/>
        </w:rPr>
      </w:pPr>
    </w:p>
    <w:p w:rsidR="00453434" w:rsidRDefault="00453434" w:rsidP="00453434">
      <w:pPr>
        <w:pStyle w:val="EDITTEXT"/>
        <w:rPr>
          <w:rFonts w:eastAsiaTheme="minorEastAsia"/>
        </w:rPr>
      </w:pPr>
    </w:p>
    <w:p w:rsidR="00453434" w:rsidRDefault="00453434" w:rsidP="00453434">
      <w:pPr>
        <w:pStyle w:val="EDITTEXT"/>
        <w:rPr>
          <w:rFonts w:eastAsiaTheme="minorEastAsia"/>
        </w:rPr>
      </w:pPr>
    </w:p>
    <w:p w:rsidR="00453434" w:rsidRDefault="00453434" w:rsidP="00453434">
      <w:pPr>
        <w:pStyle w:val="EDITTEXT"/>
        <w:rPr>
          <w:rFonts w:eastAsiaTheme="minorEastAsia"/>
        </w:rPr>
      </w:pPr>
    </w:p>
    <w:p w:rsidR="00453434" w:rsidRDefault="00453434" w:rsidP="00453434">
      <w:pPr>
        <w:pStyle w:val="EDITTEXT"/>
        <w:rPr>
          <w:rFonts w:eastAsiaTheme="minorEastAsia"/>
        </w:rPr>
      </w:pPr>
      <w:r>
        <w:rPr>
          <w:rFonts w:eastAsiaTheme="minorEastAsia"/>
        </w:rPr>
        <w:t xml:space="preserve">    </w:t>
      </w:r>
    </w:p>
    <w:p w:rsidR="00453434" w:rsidRDefault="00453434" w:rsidP="00453434">
      <w:pPr>
        <w:pStyle w:val="EDITTEXT"/>
        <w:rPr>
          <w:rFonts w:eastAsiaTheme="minorEastAsia"/>
        </w:rPr>
      </w:pPr>
    </w:p>
    <w:p w:rsidR="00453434" w:rsidRDefault="00453434" w:rsidP="00453434">
      <w:pPr>
        <w:pStyle w:val="EDITTEXT"/>
        <w:rPr>
          <w:rFonts w:eastAsiaTheme="minorEastAsia"/>
        </w:rPr>
      </w:pPr>
    </w:p>
    <w:p w:rsidR="00453434" w:rsidRDefault="00453434" w:rsidP="00453434">
      <w:pPr>
        <w:pStyle w:val="EDITTEXT"/>
        <w:rPr>
          <w:rFonts w:eastAsiaTheme="minorEastAsia"/>
        </w:rPr>
      </w:pPr>
    </w:p>
    <w:p w:rsidR="00453434" w:rsidRDefault="00453434" w:rsidP="00453434">
      <w:pPr>
        <w:pStyle w:val="EDITTEXT"/>
        <w:rPr>
          <w:rFonts w:eastAsiaTheme="minorEastAsia"/>
        </w:rPr>
      </w:pPr>
    </w:p>
    <w:p w:rsidR="00453434" w:rsidRDefault="00453434" w:rsidP="00453434">
      <w:pPr>
        <w:pStyle w:val="EDITTEXT"/>
        <w:rPr>
          <w:rFonts w:eastAsiaTheme="minorEastAsia"/>
        </w:rPr>
      </w:pPr>
    </w:p>
    <w:p w:rsidR="00453434" w:rsidRDefault="00453434" w:rsidP="00453434">
      <w:pPr>
        <w:pStyle w:val="EDITTEXT"/>
        <w:spacing w:line="240" w:lineRule="auto"/>
        <w:rPr>
          <w:rFonts w:ascii="Helvetica" w:eastAsiaTheme="minorEastAsia" w:hAnsi="Helvetica"/>
          <w:sz w:val="16"/>
          <w:szCs w:val="16"/>
        </w:rPr>
      </w:pPr>
    </w:p>
    <w:p w:rsidR="00453434" w:rsidRPr="00453434" w:rsidRDefault="00453434" w:rsidP="00453434">
      <w:pPr>
        <w:pStyle w:val="EDITTEXT"/>
        <w:spacing w:line="240" w:lineRule="auto"/>
        <w:rPr>
          <w:rFonts w:eastAsiaTheme="minorEastAsia" w:cs="Arial"/>
          <w:sz w:val="16"/>
          <w:szCs w:val="16"/>
        </w:rPr>
      </w:pPr>
      <w:r w:rsidRPr="00453434">
        <w:rPr>
          <w:rFonts w:eastAsiaTheme="minorEastAsia" w:cs="Arial"/>
          <w:sz w:val="16"/>
          <w:szCs w:val="16"/>
        </w:rPr>
        <w:t>*Άθροισμα δημοσιευμένων ισολογισμών ΑΕ και ΕΠΕ</w:t>
      </w:r>
    </w:p>
    <w:p w:rsidR="00453434" w:rsidRPr="00453434" w:rsidRDefault="00453434" w:rsidP="00453434">
      <w:pPr>
        <w:pStyle w:val="EDITTEXT"/>
        <w:spacing w:line="240" w:lineRule="auto"/>
        <w:rPr>
          <w:rFonts w:eastAsiaTheme="minorEastAsia" w:cs="Arial"/>
          <w:sz w:val="16"/>
          <w:szCs w:val="16"/>
        </w:rPr>
      </w:pPr>
      <w:r w:rsidRPr="00453434">
        <w:rPr>
          <w:rFonts w:eastAsiaTheme="minorEastAsia" w:cs="Arial"/>
          <w:sz w:val="16"/>
          <w:szCs w:val="16"/>
        </w:rPr>
        <w:t xml:space="preserve">** Άθροισμα κερδών και ζημιών όλων των επιχειρήσεων </w:t>
      </w:r>
    </w:p>
    <w:p w:rsidR="00453434" w:rsidRDefault="00453434" w:rsidP="00453434">
      <w:pPr>
        <w:pStyle w:val="EDITTEXT"/>
        <w:spacing w:line="240" w:lineRule="auto"/>
        <w:rPr>
          <w:rFonts w:eastAsiaTheme="minorEastAsia" w:cs="Arial"/>
          <w:sz w:val="16"/>
          <w:szCs w:val="16"/>
        </w:rPr>
      </w:pPr>
      <w:r w:rsidRPr="00453434">
        <w:rPr>
          <w:rFonts w:eastAsiaTheme="minorEastAsia" w:cs="Arial"/>
          <w:sz w:val="16"/>
          <w:szCs w:val="16"/>
        </w:rPr>
        <w:t>*** Φορολογητέα κέρδη κερδοφόρων επιχειρήσεων</w:t>
      </w:r>
    </w:p>
    <w:p w:rsidR="00453434" w:rsidRPr="00453434" w:rsidRDefault="00453434" w:rsidP="00453434">
      <w:pPr>
        <w:pStyle w:val="EDITTEXT"/>
        <w:spacing w:line="240" w:lineRule="auto"/>
        <w:rPr>
          <w:rFonts w:eastAsiaTheme="minorEastAsia" w:cs="Arial"/>
          <w:sz w:val="16"/>
          <w:szCs w:val="16"/>
        </w:rPr>
      </w:pPr>
    </w:p>
    <w:p w:rsidR="00453434" w:rsidRPr="00453434" w:rsidRDefault="00453434" w:rsidP="00453434">
      <w:pPr>
        <w:pStyle w:val="2C"/>
        <w:rPr>
          <w:rFonts w:eastAsiaTheme="minorEastAsia" w:cs="Arial"/>
          <w:lang w:val="el-GR"/>
        </w:rPr>
        <w:sectPr w:rsidR="00453434" w:rsidRPr="00453434" w:rsidSect="00463DE4">
          <w:footerReference w:type="default" r:id="rId34"/>
          <w:type w:val="continuous"/>
          <w:pgSz w:w="11900" w:h="16840"/>
          <w:pgMar w:top="1191" w:right="454" w:bottom="1134" w:left="357" w:header="1304" w:footer="125" w:gutter="227"/>
          <w:cols w:space="708"/>
          <w:docGrid w:linePitch="360"/>
        </w:sectPr>
      </w:pPr>
    </w:p>
    <w:p w:rsidR="00453434" w:rsidRPr="00453434" w:rsidRDefault="00453434" w:rsidP="00453434">
      <w:pPr>
        <w:pStyle w:val="Title1"/>
        <w:spacing w:line="240" w:lineRule="auto"/>
        <w:rPr>
          <w:rFonts w:eastAsiaTheme="minorEastAsia" w:cs="Arial"/>
          <w:color w:val="000000" w:themeColor="text1"/>
          <w:lang w:val="el-GR"/>
        </w:rPr>
      </w:pPr>
      <w:r w:rsidRPr="00453434">
        <w:rPr>
          <w:rFonts w:eastAsiaTheme="minorEastAsia" w:cs="Arial"/>
          <w:color w:val="000000" w:themeColor="text1"/>
          <w:lang w:val="el-GR"/>
        </w:rPr>
        <w:t xml:space="preserve">Όραμα </w:t>
      </w:r>
    </w:p>
    <w:p w:rsidR="00453434" w:rsidRPr="00453434" w:rsidRDefault="00453434" w:rsidP="00453434">
      <w:pPr>
        <w:pStyle w:val="2C"/>
        <w:spacing w:line="240" w:lineRule="auto"/>
        <w:rPr>
          <w:rFonts w:eastAsiaTheme="minorEastAsia" w:cs="Arial"/>
          <w:sz w:val="20"/>
          <w:szCs w:val="20"/>
          <w:lang w:val="el-GR"/>
        </w:rPr>
      </w:pPr>
      <w:r w:rsidRPr="00453434">
        <w:rPr>
          <w:rFonts w:eastAsiaTheme="minorEastAsia" w:cs="Arial"/>
          <w:sz w:val="20"/>
          <w:szCs w:val="20"/>
          <w:lang w:val="el-GR"/>
        </w:rPr>
        <w:t xml:space="preserve">Οραματιζόμαστε την Ελλάδα ως τη χώρα, που κάθε πολίτης του κόσμου θα θέλει και θα μπορεί να επισκεφθεί, να ζήσει και να επενδύσει.  Οραματιζόμαστε μια ανοιχτή, κοινωνικά υπεύθυνη και οικονομικά φιλελεύθερη χώρα-μέλος της Ευρωπαϊκής Ένωσης, που προτάσσει την ισχυρή ανάπτυξη ως παράγοντα κοινωνικής συνοχής. Θέλουμε μια Ελλάδα δυναμικό κέντρο της ευρωπαϊκής περιφέρειας, με στέρεους θεσμούς, ελκυστικό κοινωνικό και οικονομικό περιβάλλον, που προάγει τις εξαγωγές, την καινοτόμο επιχειρηματικότητα, την παραγωγή και τις ποιοτικές υπηρεσίες, τη βιώσιμη ανάπτυξη, τη γνώση, τη συνοχή, τις ίσες ευκαιρίες και το κράτος δικαίου.   </w:t>
      </w:r>
    </w:p>
    <w:p w:rsidR="00453434" w:rsidRDefault="00453434" w:rsidP="00453434">
      <w:pPr>
        <w:pStyle w:val="Title1"/>
        <w:spacing w:line="240" w:lineRule="auto"/>
        <w:rPr>
          <w:rFonts w:eastAsiaTheme="minorEastAsia" w:cs="Arial"/>
          <w:color w:val="000000" w:themeColor="text1"/>
          <w:lang w:val="el-GR"/>
        </w:rPr>
      </w:pPr>
    </w:p>
    <w:p w:rsidR="00453434" w:rsidRDefault="00453434" w:rsidP="00453434">
      <w:pPr>
        <w:pStyle w:val="Title1"/>
        <w:spacing w:line="240" w:lineRule="auto"/>
        <w:rPr>
          <w:rFonts w:eastAsiaTheme="minorEastAsia" w:cs="Arial"/>
          <w:color w:val="000000" w:themeColor="text1"/>
          <w:lang w:val="el-GR"/>
        </w:rPr>
      </w:pPr>
    </w:p>
    <w:p w:rsidR="00453434" w:rsidRDefault="00453434" w:rsidP="00453434">
      <w:pPr>
        <w:pStyle w:val="Title1"/>
        <w:spacing w:line="240" w:lineRule="auto"/>
        <w:rPr>
          <w:rFonts w:eastAsiaTheme="minorEastAsia" w:cs="Arial"/>
          <w:color w:val="000000" w:themeColor="text1"/>
          <w:lang w:val="el-GR"/>
        </w:rPr>
      </w:pPr>
    </w:p>
    <w:p w:rsidR="00453434" w:rsidRDefault="00453434" w:rsidP="00453434">
      <w:pPr>
        <w:pStyle w:val="Title1"/>
        <w:spacing w:line="240" w:lineRule="auto"/>
        <w:rPr>
          <w:rFonts w:eastAsiaTheme="minorEastAsia" w:cs="Arial"/>
          <w:color w:val="000000" w:themeColor="text1"/>
          <w:lang w:val="el-GR"/>
        </w:rPr>
      </w:pPr>
    </w:p>
    <w:p w:rsidR="00453434" w:rsidRDefault="00453434" w:rsidP="00453434">
      <w:pPr>
        <w:pStyle w:val="Title1"/>
        <w:spacing w:line="240" w:lineRule="auto"/>
        <w:rPr>
          <w:rFonts w:eastAsiaTheme="minorEastAsia" w:cs="Arial"/>
          <w:color w:val="000000" w:themeColor="text1"/>
          <w:lang w:val="el-GR"/>
        </w:rPr>
      </w:pPr>
    </w:p>
    <w:p w:rsidR="00453434" w:rsidRDefault="00453434" w:rsidP="00453434">
      <w:pPr>
        <w:pStyle w:val="Title1"/>
        <w:spacing w:line="240" w:lineRule="auto"/>
        <w:rPr>
          <w:rFonts w:eastAsiaTheme="minorEastAsia" w:cs="Arial"/>
          <w:color w:val="000000" w:themeColor="text1"/>
          <w:lang w:val="el-GR"/>
        </w:rPr>
      </w:pPr>
    </w:p>
    <w:p w:rsidR="00453434" w:rsidRPr="00453434" w:rsidRDefault="00453434" w:rsidP="00453434">
      <w:pPr>
        <w:pStyle w:val="Title1"/>
        <w:spacing w:line="240" w:lineRule="auto"/>
        <w:rPr>
          <w:rFonts w:eastAsiaTheme="minorEastAsia" w:cs="Arial"/>
          <w:color w:val="000000" w:themeColor="text1"/>
          <w:lang w:val="el-GR"/>
        </w:rPr>
      </w:pPr>
      <w:r w:rsidRPr="00453434">
        <w:rPr>
          <w:rFonts w:eastAsiaTheme="minorEastAsia" w:cs="Arial"/>
          <w:color w:val="000000" w:themeColor="text1"/>
          <w:lang w:val="el-GR"/>
        </w:rPr>
        <w:t xml:space="preserve">Αποστολή </w:t>
      </w:r>
    </w:p>
    <w:p w:rsidR="00453434" w:rsidRPr="00453434" w:rsidRDefault="00453434" w:rsidP="00453434">
      <w:pPr>
        <w:pStyle w:val="2C"/>
        <w:spacing w:line="240" w:lineRule="auto"/>
        <w:rPr>
          <w:rFonts w:eastAsiaTheme="minorEastAsia" w:cs="Arial"/>
          <w:sz w:val="20"/>
          <w:szCs w:val="20"/>
          <w:lang w:val="el-GR"/>
        </w:rPr>
      </w:pPr>
      <w:r w:rsidRPr="00453434">
        <w:rPr>
          <w:rFonts w:eastAsiaTheme="minorEastAsia" w:cs="Arial"/>
          <w:b/>
          <w:sz w:val="20"/>
          <w:szCs w:val="20"/>
          <w:lang w:val="el-GR"/>
        </w:rPr>
        <w:t>Ηγεσία &amp; Γνώση</w:t>
      </w:r>
      <w:r w:rsidRPr="00453434">
        <w:rPr>
          <w:rFonts w:eastAsiaTheme="minorEastAsia" w:cs="Arial"/>
          <w:sz w:val="20"/>
          <w:szCs w:val="20"/>
          <w:lang w:val="el-GR"/>
        </w:rPr>
        <w:t xml:space="preserve"> </w:t>
      </w:r>
      <w:r w:rsidRPr="00453434">
        <w:rPr>
          <w:rFonts w:eastAsiaTheme="minorEastAsia" w:cs="Arial"/>
          <w:sz w:val="20"/>
          <w:szCs w:val="20"/>
          <w:lang w:val="el-GR"/>
        </w:rPr>
        <w:br/>
        <w:t xml:space="preserve">Ο ΣΕΒ διαδραματίζει ηγετικό ρόλο στον μετασχηματισμό της Ελλάδας σε μια παραγωγική, εξωστρεφή και ανταγωνιστική οικονομία, ως ανεξάρτητος και υπεύθυνος εκπρόσωπος της ιδιωτικής οικονομίας. </w:t>
      </w:r>
    </w:p>
    <w:p w:rsidR="00453434" w:rsidRPr="00453434" w:rsidRDefault="00453434" w:rsidP="00453434">
      <w:pPr>
        <w:pStyle w:val="2C"/>
        <w:spacing w:line="240" w:lineRule="auto"/>
        <w:rPr>
          <w:rFonts w:eastAsiaTheme="minorEastAsia" w:cs="Arial"/>
          <w:sz w:val="20"/>
          <w:szCs w:val="20"/>
          <w:lang w:val="el-GR"/>
        </w:rPr>
      </w:pPr>
      <w:r w:rsidRPr="00453434">
        <w:rPr>
          <w:rFonts w:eastAsiaTheme="minorEastAsia" w:cs="Arial"/>
          <w:b/>
          <w:sz w:val="20"/>
          <w:szCs w:val="20"/>
          <w:lang w:val="el-GR"/>
        </w:rPr>
        <w:t>Κοινωνικός Εταίρος</w:t>
      </w:r>
      <w:r w:rsidRPr="00453434">
        <w:rPr>
          <w:rFonts w:eastAsiaTheme="minorEastAsia" w:cs="Arial"/>
          <w:sz w:val="20"/>
          <w:szCs w:val="20"/>
          <w:lang w:val="el-GR"/>
        </w:rPr>
        <w:t xml:space="preserve"> </w:t>
      </w:r>
      <w:r w:rsidRPr="00453434">
        <w:rPr>
          <w:rFonts w:eastAsiaTheme="minorEastAsia" w:cs="Arial"/>
          <w:sz w:val="20"/>
          <w:szCs w:val="20"/>
          <w:lang w:val="el-GR"/>
        </w:rPr>
        <w:br/>
        <w:t xml:space="preserve">Ο ΣΕΒ, ως κοινωνικός εταίρος που πιστεύει στη λειτουργία των θεσμών, προωθεί στα αρμόδια όργανα της Πολιτείας και της Ε.Ε. τις απόψεις και θέσεις της επιχειρηματικής κοινότητας. </w:t>
      </w:r>
    </w:p>
    <w:p w:rsidR="00453434" w:rsidRPr="00453434" w:rsidRDefault="00453434" w:rsidP="00453434">
      <w:pPr>
        <w:pStyle w:val="2C"/>
        <w:spacing w:line="240" w:lineRule="auto"/>
        <w:rPr>
          <w:rFonts w:eastAsiaTheme="minorEastAsia" w:cs="Arial"/>
          <w:sz w:val="20"/>
          <w:szCs w:val="20"/>
          <w:lang w:val="el-GR"/>
        </w:rPr>
      </w:pPr>
      <w:r w:rsidRPr="00453434">
        <w:rPr>
          <w:rFonts w:eastAsiaTheme="minorEastAsia" w:cs="Arial"/>
          <w:b/>
          <w:sz w:val="20"/>
          <w:szCs w:val="20"/>
          <w:lang w:val="el-GR"/>
        </w:rPr>
        <w:t>Ισχυρός Εκπρόσωπος</w:t>
      </w:r>
      <w:r w:rsidRPr="00453434">
        <w:rPr>
          <w:rFonts w:eastAsiaTheme="minorEastAsia" w:cs="Arial"/>
          <w:sz w:val="20"/>
          <w:szCs w:val="20"/>
          <w:lang w:val="el-GR"/>
        </w:rPr>
        <w:t xml:space="preserve"> </w:t>
      </w:r>
      <w:r w:rsidRPr="00453434">
        <w:rPr>
          <w:rFonts w:eastAsiaTheme="minorEastAsia" w:cs="Arial"/>
          <w:sz w:val="20"/>
          <w:szCs w:val="20"/>
          <w:lang w:val="el-GR"/>
        </w:rPr>
        <w:br/>
        <w:t xml:space="preserve">Ο ΣΕΒ διαμορφώνει θέσεις, αναλύσεις και προτάσεις πολιτικής για την οικονομία, τη βιομηχανία, την καινοτομία, την απασχόληση, την παιδεία και τις εργασιακές δεξιότητες, τον κοινωνικό διάλογο, τη βιώσιμη ανάπτυξη, την εταιρική υπευθυνότητα. </w:t>
      </w:r>
    </w:p>
    <w:p w:rsidR="00453434" w:rsidRDefault="00453434" w:rsidP="00453434">
      <w:pPr>
        <w:pStyle w:val="2C"/>
        <w:spacing w:line="240" w:lineRule="auto"/>
        <w:rPr>
          <w:rFonts w:eastAsiaTheme="minorEastAsia" w:cs="Arial"/>
          <w:sz w:val="20"/>
          <w:szCs w:val="20"/>
          <w:lang w:val="el-GR"/>
        </w:rPr>
        <w:sectPr w:rsidR="00453434" w:rsidSect="00453434">
          <w:type w:val="continuous"/>
          <w:pgSz w:w="11900" w:h="16840"/>
          <w:pgMar w:top="1701" w:right="454" w:bottom="1134" w:left="199" w:header="1701" w:footer="1688" w:gutter="227"/>
          <w:cols w:num="2" w:space="708"/>
          <w:docGrid w:linePitch="360"/>
        </w:sectPr>
      </w:pPr>
      <w:r w:rsidRPr="00453434">
        <w:rPr>
          <w:rFonts w:eastAsiaTheme="minorEastAsia" w:cs="Arial"/>
          <w:b/>
          <w:sz w:val="20"/>
          <w:szCs w:val="20"/>
          <w:lang w:val="el-GR"/>
        </w:rPr>
        <w:t>Φορέας Δικτύωσης</w:t>
      </w:r>
      <w:r w:rsidRPr="00453434">
        <w:rPr>
          <w:rFonts w:eastAsiaTheme="minorEastAsia" w:cs="Arial"/>
          <w:sz w:val="20"/>
          <w:szCs w:val="20"/>
          <w:lang w:val="el-GR"/>
        </w:rPr>
        <w:t xml:space="preserve"> </w:t>
      </w:r>
      <w:r w:rsidRPr="00453434">
        <w:rPr>
          <w:rFonts w:eastAsiaTheme="minorEastAsia" w:cs="Arial"/>
          <w:sz w:val="20"/>
          <w:szCs w:val="20"/>
          <w:lang w:val="el-GR"/>
        </w:rPr>
        <w:br/>
        <w:t>Ο ΣΕΒ δικτυώνει τα μέλη του μεταξύ τους &amp; με τα κέντρα αποφάσεων (εγχώρια και διεθνή), με στόχο τη δημιουργία προστιθέμενης αξίας.</w:t>
      </w:r>
    </w:p>
    <w:p w:rsidR="00453434" w:rsidRPr="009A144D" w:rsidRDefault="00453434" w:rsidP="00453434">
      <w:pPr>
        <w:pStyle w:val="2C"/>
        <w:spacing w:line="240" w:lineRule="auto"/>
        <w:rPr>
          <w:rFonts w:eastAsiaTheme="minorEastAsia"/>
          <w:lang w:val="el-GR"/>
        </w:rPr>
      </w:pPr>
      <w:r w:rsidRPr="00453434">
        <w:rPr>
          <w:rFonts w:cs="Arial"/>
          <w:lang w:val="el-GR"/>
        </w:rPr>
        <w:t xml:space="preserve"> </w:t>
      </w:r>
    </w:p>
    <w:p w:rsidR="00453434" w:rsidRPr="00453434" w:rsidRDefault="00453434" w:rsidP="00453434">
      <w:pPr>
        <w:pStyle w:val="Title1"/>
        <w:spacing w:line="240" w:lineRule="auto"/>
        <w:rPr>
          <w:rFonts w:eastAsiaTheme="minorEastAsia"/>
          <w:color w:val="000000" w:themeColor="text1"/>
          <w:lang w:val="el-GR"/>
        </w:rPr>
      </w:pPr>
    </w:p>
    <w:p w:rsidR="00453434" w:rsidRPr="00453434" w:rsidRDefault="00453434" w:rsidP="00453434">
      <w:pPr>
        <w:pStyle w:val="Title1"/>
        <w:spacing w:line="240" w:lineRule="auto"/>
        <w:rPr>
          <w:rFonts w:eastAsiaTheme="minorEastAsia"/>
          <w:color w:val="000000" w:themeColor="text1"/>
          <w:lang w:val="el-GR"/>
        </w:rPr>
      </w:pPr>
      <w:r>
        <w:rPr>
          <w:rFonts w:eastAsiaTheme="minorEastAsia"/>
          <w:noProof/>
          <w:sz w:val="16"/>
          <w:szCs w:val="16"/>
        </w:rPr>
        <w:drawing>
          <wp:anchor distT="0" distB="0" distL="114300" distR="114300" simplePos="0" relativeHeight="251702272" behindDoc="1" locked="0" layoutInCell="1" allowOverlap="1" wp14:anchorId="7F25930A" wp14:editId="5F86F2D2">
            <wp:simplePos x="0" y="0"/>
            <wp:positionH relativeFrom="column">
              <wp:posOffset>0</wp:posOffset>
            </wp:positionH>
            <wp:positionV relativeFrom="paragraph">
              <wp:posOffset>183184</wp:posOffset>
            </wp:positionV>
            <wp:extent cx="6840855" cy="10922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40855" cy="109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434" w:rsidRPr="00453434" w:rsidRDefault="00453434" w:rsidP="00453434">
      <w:pPr>
        <w:pStyle w:val="Title1"/>
        <w:spacing w:line="240" w:lineRule="auto"/>
        <w:rPr>
          <w:rFonts w:eastAsiaTheme="minorEastAsia"/>
          <w:color w:val="000000" w:themeColor="text1"/>
          <w:lang w:val="el-GR"/>
        </w:rPr>
      </w:pPr>
    </w:p>
    <w:p w:rsidR="00B2196F" w:rsidRPr="00453434" w:rsidRDefault="00453434" w:rsidP="00B2196F">
      <w:pPr>
        <w:pStyle w:val="2C"/>
        <w:rPr>
          <w:rFonts w:eastAsiaTheme="minorEastAsia" w:cs="Arial"/>
          <w:lang w:val="el-GR"/>
        </w:rPr>
      </w:pPr>
      <w:r w:rsidRPr="00453434">
        <w:rPr>
          <w:rFonts w:eastAsiaTheme="minorEastAsia" w:cs="Arial"/>
          <w:noProof/>
        </w:rPr>
        <w:drawing>
          <wp:anchor distT="0" distB="0" distL="114300" distR="114300" simplePos="0" relativeHeight="251706368" behindDoc="1" locked="0" layoutInCell="1" allowOverlap="1" wp14:anchorId="571E5CCC" wp14:editId="42DAD746">
            <wp:simplePos x="0" y="0"/>
            <wp:positionH relativeFrom="margin">
              <wp:posOffset>6478270</wp:posOffset>
            </wp:positionH>
            <wp:positionV relativeFrom="paragraph">
              <wp:posOffset>212090</wp:posOffset>
            </wp:positionV>
            <wp:extent cx="414655" cy="440055"/>
            <wp:effectExtent l="0" t="0" r="4445" b="0"/>
            <wp:wrapNone/>
            <wp:docPr id="16" name="Picture 16">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4655" cy="440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3434">
        <w:rPr>
          <w:rFonts w:eastAsiaTheme="minorEastAsia" w:cs="Arial"/>
          <w:noProof/>
          <w:sz w:val="20"/>
          <w:szCs w:val="20"/>
        </w:rPr>
        <w:drawing>
          <wp:anchor distT="0" distB="0" distL="114300" distR="114300" simplePos="0" relativeHeight="251704320" behindDoc="1" locked="0" layoutInCell="1" allowOverlap="1" wp14:anchorId="6081781D" wp14:editId="61E9C8A6">
            <wp:simplePos x="0" y="0"/>
            <wp:positionH relativeFrom="column">
              <wp:posOffset>5604510</wp:posOffset>
            </wp:positionH>
            <wp:positionV relativeFrom="paragraph">
              <wp:posOffset>216204</wp:posOffset>
            </wp:positionV>
            <wp:extent cx="414655" cy="440055"/>
            <wp:effectExtent l="0" t="0" r="4445" b="0"/>
            <wp:wrapNone/>
            <wp:docPr id="28" name="Picture 28">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4655" cy="440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3434">
        <w:rPr>
          <w:rFonts w:eastAsiaTheme="minorEastAsia" w:cs="Arial"/>
          <w:noProof/>
        </w:rPr>
        <w:drawing>
          <wp:anchor distT="0" distB="0" distL="114300" distR="114300" simplePos="0" relativeHeight="251705344" behindDoc="1" locked="0" layoutInCell="1" allowOverlap="1" wp14:anchorId="60C37985" wp14:editId="4619CEC3">
            <wp:simplePos x="0" y="0"/>
            <wp:positionH relativeFrom="column">
              <wp:posOffset>6091444</wp:posOffset>
            </wp:positionH>
            <wp:positionV relativeFrom="paragraph">
              <wp:posOffset>212090</wp:posOffset>
            </wp:positionV>
            <wp:extent cx="414655" cy="440055"/>
            <wp:effectExtent l="0" t="0" r="4445" b="0"/>
            <wp:wrapNone/>
            <wp:docPr id="27" name="Picture 27">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4655" cy="44005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2196F" w:rsidRPr="00453434" w:rsidSect="00227D76">
      <w:type w:val="continuous"/>
      <w:pgSz w:w="11900" w:h="16840"/>
      <w:pgMar w:top="1701" w:right="454" w:bottom="1134" w:left="199" w:header="1701" w:footer="1688" w:gutter="22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2676" w:rsidRDefault="002B2676" w:rsidP="00CF27B6">
      <w:r>
        <w:separator/>
      </w:r>
    </w:p>
  </w:endnote>
  <w:endnote w:type="continuationSeparator" w:id="0">
    <w:p w:rsidR="002B2676" w:rsidRDefault="002B2676" w:rsidP="00CF2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Helvetica Ligh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Helvetica Neue">
    <w:altName w:val="Corbel"/>
    <w:charset w:val="00"/>
    <w:family w:val="auto"/>
    <w:pitch w:val="variable"/>
    <w:sig w:usb0="00000003" w:usb1="500079DB" w:usb2="00000010" w:usb3="00000000" w:csb0="00000001" w:csb1="00000000"/>
  </w:font>
  <w:font w:name="Helvetica-Light">
    <w:altName w:val="Times New Roman"/>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322" w:rsidRPr="002065B9" w:rsidRDefault="00402322" w:rsidP="00E32DAC">
    <w:pPr>
      <w:pStyle w:val="BasicParagraph"/>
      <w:tabs>
        <w:tab w:val="left" w:pos="5973"/>
        <w:tab w:val="right" w:pos="11020"/>
      </w:tabs>
      <w:jc w:val="left"/>
      <w:rPr>
        <w:rFonts w:asciiTheme="minorHAnsi" w:hAnsiTheme="minorHAnsi"/>
        <w:sz w:val="12"/>
        <w:szCs w:val="12"/>
      </w:rPr>
    </w:pPr>
    <w:r>
      <w:rPr>
        <w:rFonts w:ascii="Helvetica Light" w:hAnsi="Helvetica Light" w:cs="Helvetica"/>
        <w:noProof/>
        <w:color w:val="000000" w:themeColor="text1"/>
        <w:sz w:val="40"/>
        <w:szCs w:val="40"/>
        <w:lang w:val="en-US"/>
      </w:rPr>
      <mc:AlternateContent>
        <mc:Choice Requires="wps">
          <w:drawing>
            <wp:anchor distT="0" distB="0" distL="114300" distR="114300" simplePos="0" relativeHeight="251659264" behindDoc="0" locked="0" layoutInCell="1" allowOverlap="1" wp14:anchorId="267D8C9B" wp14:editId="3987EA61">
              <wp:simplePos x="0" y="0"/>
              <wp:positionH relativeFrom="margin">
                <wp:posOffset>-32385</wp:posOffset>
              </wp:positionH>
              <wp:positionV relativeFrom="page">
                <wp:posOffset>10273030</wp:posOffset>
              </wp:positionV>
              <wp:extent cx="2726690" cy="276225"/>
              <wp:effectExtent l="0" t="0" r="0" b="9525"/>
              <wp:wrapSquare wrapText="bothSides"/>
              <wp:docPr id="11" name="Text Box 11"/>
              <wp:cNvGraphicFramePr/>
              <a:graphic xmlns:a="http://schemas.openxmlformats.org/drawingml/2006/main">
                <a:graphicData uri="http://schemas.microsoft.com/office/word/2010/wordprocessingShape">
                  <wps:wsp>
                    <wps:cNvSpPr txBox="1"/>
                    <wps:spPr>
                      <a:xfrm>
                        <a:off x="0" y="0"/>
                        <a:ext cx="2726690" cy="2762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402322" w:rsidRPr="00453434" w:rsidRDefault="00402322" w:rsidP="00E32DAC">
                          <w:pPr>
                            <w:pStyle w:val="EDITTEXT"/>
                            <w:rPr>
                              <w:lang w:val="en-US"/>
                            </w:rPr>
                          </w:pPr>
                          <w:r w:rsidRPr="00610C66">
                            <w:rPr>
                              <w:b/>
                            </w:rPr>
                            <w:t xml:space="preserve">TEYXΟΣ </w:t>
                          </w:r>
                          <w:r>
                            <w:rPr>
                              <w:b/>
                            </w:rPr>
                            <w:t>82</w:t>
                          </w:r>
                          <w:r w:rsidRPr="00610C66">
                            <w:rPr>
                              <w:b/>
                            </w:rPr>
                            <w:t xml:space="preserve"> | </w:t>
                          </w:r>
                          <w:r>
                            <w:t>2</w:t>
                          </w:r>
                          <w:r w:rsidRPr="00610C66">
                            <w:t xml:space="preserve"> </w:t>
                          </w:r>
                          <w:r>
                            <w:t>Φεβρουαρίου</w:t>
                          </w:r>
                          <w:r w:rsidRPr="00610C66">
                            <w:t xml:space="preserve"> 201</w:t>
                          </w:r>
                          <w:r>
                            <w:t>7</w:t>
                          </w:r>
                          <w:r>
                            <w:rPr>
                              <w:lang w:val="en-US"/>
                            </w:rPr>
                            <w:t xml:space="preserve"> | σελ. </w:t>
                          </w:r>
                          <w:r w:rsidRPr="00453434">
                            <w:rPr>
                              <w:lang w:val="en-US"/>
                            </w:rPr>
                            <w:fldChar w:fldCharType="begin"/>
                          </w:r>
                          <w:r w:rsidRPr="00453434">
                            <w:rPr>
                              <w:lang w:val="en-US"/>
                            </w:rPr>
                            <w:instrText xml:space="preserve"> PAGE   \* MERGEFORMAT </w:instrText>
                          </w:r>
                          <w:r w:rsidRPr="00453434">
                            <w:rPr>
                              <w:lang w:val="en-US"/>
                            </w:rPr>
                            <w:fldChar w:fldCharType="separate"/>
                          </w:r>
                          <w:r w:rsidR="00926AF7">
                            <w:rPr>
                              <w:noProof/>
                              <w:lang w:val="en-US"/>
                            </w:rPr>
                            <w:t>1</w:t>
                          </w:r>
                          <w:r w:rsidRPr="00453434">
                            <w:rPr>
                              <w:noProof/>
                              <w:lang w:val="en-U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7D8C9B" id="_x0000_t202" coordsize="21600,21600" o:spt="202" path="m,l,21600r21600,l21600,xe">
              <v:stroke joinstyle="miter"/>
              <v:path gradientshapeok="t" o:connecttype="rect"/>
            </v:shapetype>
            <v:shape id="Text Box 11" o:spid="_x0000_s1053" type="#_x0000_t202" style="position:absolute;margin-left:-2.55pt;margin-top:808.9pt;width:214.7pt;height:2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" filled="f" stroked="f">
              <v:textbox>
                <w:txbxContent>
                  <w:p w:rsidR="00402322" w:rsidRPr="00453434" w:rsidRDefault="00402322" w:rsidP="00E32DAC">
                    <w:pPr>
                      <w:pStyle w:val="EDITTEXT"/>
                      <w:rPr>
                        <w:lang w:val="en-US"/>
                      </w:rPr>
                    </w:pPr>
                    <w:r w:rsidRPr="00610C66">
                      <w:rPr>
                        <w:b/>
                      </w:rPr>
                      <w:t xml:space="preserve">TEYXΟΣ </w:t>
                    </w:r>
                    <w:r>
                      <w:rPr>
                        <w:b/>
                      </w:rPr>
                      <w:t>82</w:t>
                    </w:r>
                    <w:r w:rsidRPr="00610C66">
                      <w:rPr>
                        <w:b/>
                      </w:rPr>
                      <w:t xml:space="preserve"> | </w:t>
                    </w:r>
                    <w:r>
                      <w:t>2</w:t>
                    </w:r>
                    <w:r w:rsidRPr="00610C66">
                      <w:t xml:space="preserve"> </w:t>
                    </w:r>
                    <w:r>
                      <w:t>Φεβρουαρίου</w:t>
                    </w:r>
                    <w:r w:rsidRPr="00610C66">
                      <w:t xml:space="preserve"> 201</w:t>
                    </w:r>
                    <w:r>
                      <w:t>7</w:t>
                    </w:r>
                    <w:r>
                      <w:rPr>
                        <w:lang w:val="en-US"/>
                      </w:rPr>
                      <w:t xml:space="preserve"> | σελ. </w:t>
                    </w:r>
                    <w:r w:rsidRPr="00453434">
                      <w:rPr>
                        <w:lang w:val="en-US"/>
                      </w:rPr>
                      <w:fldChar w:fldCharType="begin"/>
                    </w:r>
                    <w:r w:rsidRPr="00453434">
                      <w:rPr>
                        <w:lang w:val="en-US"/>
                      </w:rPr>
                      <w:instrText xml:space="preserve"> PAGE   \* MERGEFORMAT </w:instrText>
                    </w:r>
                    <w:r w:rsidRPr="00453434">
                      <w:rPr>
                        <w:lang w:val="en-US"/>
                      </w:rPr>
                      <w:fldChar w:fldCharType="separate"/>
                    </w:r>
                    <w:r w:rsidR="00926AF7">
                      <w:rPr>
                        <w:noProof/>
                        <w:lang w:val="en-US"/>
                      </w:rPr>
                      <w:t>1</w:t>
                    </w:r>
                    <w:r w:rsidRPr="00453434">
                      <w:rPr>
                        <w:noProof/>
                        <w:lang w:val="en-US"/>
                      </w:rPr>
                      <w:fldChar w:fldCharType="end"/>
                    </w:r>
                  </w:p>
                </w:txbxContent>
              </v:textbox>
              <w10:wrap type="square" anchorx="margin" anchory="page"/>
            </v:shape>
          </w:pict>
        </mc:Fallback>
      </mc:AlternateContent>
    </w:r>
    <w:r>
      <w:rPr>
        <w:sz w:val="12"/>
        <w:szCs w:val="12"/>
      </w:rPr>
      <w:tab/>
      <w:t xml:space="preserve">                                                               </w:t>
    </w:r>
  </w:p>
  <w:p w:rsidR="00402322" w:rsidRDefault="00115D1A" w:rsidP="00E32DAC">
    <w:pPr>
      <w:pStyle w:val="BasicParagraph"/>
      <w:tabs>
        <w:tab w:val="left" w:pos="5973"/>
        <w:tab w:val="right" w:pos="11020"/>
      </w:tabs>
      <w:jc w:val="left"/>
    </w:pPr>
    <w:r>
      <w:rPr>
        <w:rFonts w:ascii="Cambria" w:hAnsi="Cambria" w:cs="Cambria"/>
        <w:noProof/>
        <w:lang w:val="en-US"/>
      </w:rPr>
      <w:drawing>
        <wp:anchor distT="0" distB="0" distL="114300" distR="114300" simplePos="0" relativeHeight="251663360" behindDoc="0" locked="0" layoutInCell="1" allowOverlap="1" wp14:anchorId="42EBDB57" wp14:editId="6D4A7CDB">
          <wp:simplePos x="0" y="0"/>
          <wp:positionH relativeFrom="margin">
            <wp:posOffset>5767705</wp:posOffset>
          </wp:positionH>
          <wp:positionV relativeFrom="page">
            <wp:posOffset>10186670</wp:posOffset>
          </wp:positionV>
          <wp:extent cx="1187450" cy="42227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3-SA  white VERTICAL.JPG"/>
                  <pic:cNvPicPr/>
                </pic:nvPicPr>
                <pic:blipFill>
                  <a:blip r:embed="rId1">
                    <a:extLst>
                      <a:ext uri="{28A0092B-C50C-407E-A947-70E740481C1C}">
                        <a14:useLocalDpi xmlns:a14="http://schemas.microsoft.com/office/drawing/2010/main" val="0"/>
                      </a:ext>
                    </a:extLst>
                  </a:blip>
                  <a:stretch>
                    <a:fillRect/>
                  </a:stretch>
                </pic:blipFill>
                <pic:spPr>
                  <a:xfrm>
                    <a:off x="0" y="0"/>
                    <a:ext cx="1187450" cy="422275"/>
                  </a:xfrm>
                  <a:prstGeom prst="rect">
                    <a:avLst/>
                  </a:prstGeom>
                </pic:spPr>
              </pic:pic>
            </a:graphicData>
          </a:graphic>
          <wp14:sizeRelH relativeFrom="margin">
            <wp14:pctWidth>0</wp14:pctWidth>
          </wp14:sizeRelH>
          <wp14:sizeRelV relativeFrom="margin">
            <wp14:pctHeight>0</wp14:pctHeight>
          </wp14:sizeRelV>
        </wp:anchor>
      </w:drawing>
    </w:r>
    <w:r w:rsidR="00402322">
      <w:rPr>
        <w:rFonts w:ascii="Helvetica Light" w:hAnsi="Helvetica Light" w:cs="Helvetica"/>
        <w:noProof/>
        <w:color w:val="000000" w:themeColor="text1"/>
        <w:sz w:val="40"/>
        <w:szCs w:val="40"/>
        <w:lang w:val="en-US"/>
      </w:rPr>
      <mc:AlternateContent>
        <mc:Choice Requires="wps">
          <w:drawing>
            <wp:anchor distT="0" distB="0" distL="114300" distR="114300" simplePos="0" relativeHeight="251661312" behindDoc="1" locked="0" layoutInCell="1" allowOverlap="1" wp14:anchorId="2E375D70" wp14:editId="1D084F22">
              <wp:simplePos x="0" y="0"/>
              <wp:positionH relativeFrom="margin">
                <wp:posOffset>4368165</wp:posOffset>
              </wp:positionH>
              <wp:positionV relativeFrom="margin">
                <wp:posOffset>9020175</wp:posOffset>
              </wp:positionV>
              <wp:extent cx="1395730" cy="276225"/>
              <wp:effectExtent l="0" t="0" r="0" b="9525"/>
              <wp:wrapTight wrapText="bothSides">
                <wp:wrapPolygon edited="0">
                  <wp:start x="590" y="0"/>
                  <wp:lineTo x="590" y="20855"/>
                  <wp:lineTo x="20637" y="20855"/>
                  <wp:lineTo x="20637" y="0"/>
                  <wp:lineTo x="590" y="0"/>
                </wp:wrapPolygon>
              </wp:wrapTight>
              <wp:docPr id="26" name="Text Box 26"/>
              <wp:cNvGraphicFramePr/>
              <a:graphic xmlns:a="http://schemas.openxmlformats.org/drawingml/2006/main">
                <a:graphicData uri="http://schemas.microsoft.com/office/word/2010/wordprocessingShape">
                  <wps:wsp>
                    <wps:cNvSpPr txBox="1"/>
                    <wps:spPr>
                      <a:xfrm>
                        <a:off x="0" y="0"/>
                        <a:ext cx="1395730" cy="2762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402322" w:rsidRPr="002065B9" w:rsidRDefault="00402322" w:rsidP="002065B9">
                          <w:pPr>
                            <w:pStyle w:val="EDITTEXT"/>
                            <w:jc w:val="right"/>
                            <w:rPr>
                              <w:sz w:val="12"/>
                              <w:szCs w:val="12"/>
                            </w:rPr>
                          </w:pPr>
                          <w:r w:rsidRPr="002065B9">
                            <w:rPr>
                              <w:sz w:val="12"/>
                              <w:szCs w:val="12"/>
                            </w:rPr>
                            <w:t>ΜΕ ΤΗΝ ΕΥΓΕΝΙΚΗ ΧΟΡΗΓΙΑ: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75D70" id="Text Box 26" o:spid="_x0000_s1054" type="#_x0000_t202" style="position:absolute;margin-left:343.95pt;margin-top:710.25pt;width:109.9pt;height:21.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" filled="f" stroked="f">
              <v:textbox>
                <w:txbxContent>
                  <w:p w:rsidR="00402322" w:rsidRPr="002065B9" w:rsidRDefault="00402322" w:rsidP="002065B9">
                    <w:pPr>
                      <w:pStyle w:val="EDITTEXT"/>
                      <w:jc w:val="right"/>
                      <w:rPr>
                        <w:sz w:val="12"/>
                        <w:szCs w:val="12"/>
                      </w:rPr>
                    </w:pPr>
                    <w:r w:rsidRPr="002065B9">
                      <w:rPr>
                        <w:sz w:val="12"/>
                        <w:szCs w:val="12"/>
                      </w:rPr>
                      <w:t>ΜΕ ΤΗΝ ΕΥΓΕΝΙΚΗ ΧΟΡΗΓΙΑ:</w:t>
                    </w:r>
                  </w:p>
                </w:txbxContent>
              </v:textbox>
              <w10:wrap type="tight" anchorx="margin" anchory="margin"/>
            </v:shape>
          </w:pict>
        </mc:Fallback>
      </mc:AlternateContent>
    </w:r>
    <w:r w:rsidR="00402322">
      <w:rPr>
        <w:sz w:val="12"/>
        <w:szCs w:val="12"/>
      </w:rPr>
      <w:tab/>
    </w:r>
    <w:r w:rsidR="00402322">
      <w:rPr>
        <w:sz w:val="12"/>
        <w:szCs w:val="12"/>
      </w:rPr>
      <w:tab/>
    </w:r>
    <w:r w:rsidR="00402322">
      <w:rPr>
        <w:sz w:val="12"/>
        <w:szCs w:val="12"/>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322" w:rsidRDefault="00402322" w:rsidP="00E32DAC">
    <w:pPr>
      <w:pStyle w:val="BasicParagraph"/>
      <w:tabs>
        <w:tab w:val="left" w:pos="5973"/>
        <w:tab w:val="right" w:pos="11020"/>
      </w:tabs>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2676" w:rsidRDefault="002B2676" w:rsidP="00CF27B6">
      <w:r>
        <w:separator/>
      </w:r>
    </w:p>
  </w:footnote>
  <w:footnote w:type="continuationSeparator" w:id="0">
    <w:p w:rsidR="002B2676" w:rsidRDefault="002B2676" w:rsidP="00CF27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322" w:rsidRDefault="00402322" w:rsidP="00CF27B6">
    <w:r>
      <w:rPr>
        <w:noProof/>
      </w:rPr>
      <w:drawing>
        <wp:anchor distT="0" distB="0" distL="114300" distR="114300" simplePos="0" relativeHeight="251657216" behindDoc="1" locked="0" layoutInCell="1" allowOverlap="1" wp14:anchorId="2FF45D6A" wp14:editId="4CB06773">
          <wp:simplePos x="0" y="0"/>
          <wp:positionH relativeFrom="column">
            <wp:posOffset>0</wp:posOffset>
          </wp:positionH>
          <wp:positionV relativeFrom="paragraph">
            <wp:posOffset>-800100</wp:posOffset>
          </wp:positionV>
          <wp:extent cx="6982265" cy="430550"/>
          <wp:effectExtent l="0" t="0" r="3175" b="127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2265" cy="4305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883871"/>
    <w:multiLevelType w:val="hybridMultilevel"/>
    <w:tmpl w:val="D252150C"/>
    <w:lvl w:ilvl="0" w:tplc="F384B720">
      <w:start w:val="1"/>
      <w:numFmt w:val="bullet"/>
      <w:lvlText w:val="o"/>
      <w:lvlJc w:val="left"/>
      <w:pPr>
        <w:ind w:left="720" w:hanging="360"/>
      </w:pPr>
      <w:rPr>
        <w:rFonts w:ascii="Courier New" w:hAnsi="Courier New" w:cs="Courier New" w:hint="default"/>
        <w:color w:val="auto"/>
        <w:sz w:val="24"/>
        <w:szCs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7B6"/>
    <w:rsid w:val="00017C68"/>
    <w:rsid w:val="000315A4"/>
    <w:rsid w:val="00045E47"/>
    <w:rsid w:val="000525D6"/>
    <w:rsid w:val="000650E2"/>
    <w:rsid w:val="000671CB"/>
    <w:rsid w:val="00071547"/>
    <w:rsid w:val="00073358"/>
    <w:rsid w:val="00074270"/>
    <w:rsid w:val="000767AC"/>
    <w:rsid w:val="000A27FD"/>
    <w:rsid w:val="000D617B"/>
    <w:rsid w:val="000E4510"/>
    <w:rsid w:val="001024FF"/>
    <w:rsid w:val="00111598"/>
    <w:rsid w:val="00111BE7"/>
    <w:rsid w:val="00115D1A"/>
    <w:rsid w:val="001520D9"/>
    <w:rsid w:val="00152687"/>
    <w:rsid w:val="001646B1"/>
    <w:rsid w:val="001B1525"/>
    <w:rsid w:val="001B3825"/>
    <w:rsid w:val="001B4B8B"/>
    <w:rsid w:val="001D3197"/>
    <w:rsid w:val="001E5C4F"/>
    <w:rsid w:val="001F28F0"/>
    <w:rsid w:val="0020175E"/>
    <w:rsid w:val="002065B9"/>
    <w:rsid w:val="00227D76"/>
    <w:rsid w:val="002463D5"/>
    <w:rsid w:val="00250643"/>
    <w:rsid w:val="00264463"/>
    <w:rsid w:val="00264CCC"/>
    <w:rsid w:val="002701BB"/>
    <w:rsid w:val="0028106B"/>
    <w:rsid w:val="00281C4C"/>
    <w:rsid w:val="002A0DE3"/>
    <w:rsid w:val="002B2676"/>
    <w:rsid w:val="002C08C0"/>
    <w:rsid w:val="002D4510"/>
    <w:rsid w:val="002F55F2"/>
    <w:rsid w:val="0033647E"/>
    <w:rsid w:val="003501CA"/>
    <w:rsid w:val="00352837"/>
    <w:rsid w:val="003649BD"/>
    <w:rsid w:val="00380244"/>
    <w:rsid w:val="00380742"/>
    <w:rsid w:val="003A1835"/>
    <w:rsid w:val="003A449D"/>
    <w:rsid w:val="003B53E7"/>
    <w:rsid w:val="003F554D"/>
    <w:rsid w:val="00402322"/>
    <w:rsid w:val="0041580A"/>
    <w:rsid w:val="00434898"/>
    <w:rsid w:val="004402A5"/>
    <w:rsid w:val="00444F15"/>
    <w:rsid w:val="00445251"/>
    <w:rsid w:val="00453434"/>
    <w:rsid w:val="00463027"/>
    <w:rsid w:val="0046368A"/>
    <w:rsid w:val="00463DE4"/>
    <w:rsid w:val="00491141"/>
    <w:rsid w:val="004C0EAA"/>
    <w:rsid w:val="004D64F6"/>
    <w:rsid w:val="004E7FF9"/>
    <w:rsid w:val="004F0E4A"/>
    <w:rsid w:val="004F2AD5"/>
    <w:rsid w:val="00517B8C"/>
    <w:rsid w:val="00565D2A"/>
    <w:rsid w:val="00582762"/>
    <w:rsid w:val="005837C8"/>
    <w:rsid w:val="005A7360"/>
    <w:rsid w:val="005B4A25"/>
    <w:rsid w:val="005B59E7"/>
    <w:rsid w:val="005E30FC"/>
    <w:rsid w:val="005F3FE9"/>
    <w:rsid w:val="00610C66"/>
    <w:rsid w:val="00676B66"/>
    <w:rsid w:val="0069174B"/>
    <w:rsid w:val="006A5C8F"/>
    <w:rsid w:val="006C0312"/>
    <w:rsid w:val="006C7F59"/>
    <w:rsid w:val="006D54E5"/>
    <w:rsid w:val="006E01EC"/>
    <w:rsid w:val="007019A2"/>
    <w:rsid w:val="007159C1"/>
    <w:rsid w:val="00743D61"/>
    <w:rsid w:val="007724D6"/>
    <w:rsid w:val="00773AED"/>
    <w:rsid w:val="00776943"/>
    <w:rsid w:val="007A057F"/>
    <w:rsid w:val="007C701F"/>
    <w:rsid w:val="007D23F8"/>
    <w:rsid w:val="007F3222"/>
    <w:rsid w:val="00811D72"/>
    <w:rsid w:val="008346CE"/>
    <w:rsid w:val="008370FD"/>
    <w:rsid w:val="00847503"/>
    <w:rsid w:val="008801F3"/>
    <w:rsid w:val="0088091B"/>
    <w:rsid w:val="00893ED2"/>
    <w:rsid w:val="008B0ED5"/>
    <w:rsid w:val="008B3422"/>
    <w:rsid w:val="008D5381"/>
    <w:rsid w:val="00915D4D"/>
    <w:rsid w:val="00926AF7"/>
    <w:rsid w:val="00935977"/>
    <w:rsid w:val="0093699B"/>
    <w:rsid w:val="00944453"/>
    <w:rsid w:val="00950955"/>
    <w:rsid w:val="009803C0"/>
    <w:rsid w:val="009952B0"/>
    <w:rsid w:val="009B0819"/>
    <w:rsid w:val="009B0B9C"/>
    <w:rsid w:val="009C5522"/>
    <w:rsid w:val="009C5B38"/>
    <w:rsid w:val="009E15BA"/>
    <w:rsid w:val="00A10F28"/>
    <w:rsid w:val="00A3184F"/>
    <w:rsid w:val="00A37A4C"/>
    <w:rsid w:val="00A53305"/>
    <w:rsid w:val="00AB5D5D"/>
    <w:rsid w:val="00B04B54"/>
    <w:rsid w:val="00B120DA"/>
    <w:rsid w:val="00B16142"/>
    <w:rsid w:val="00B2196F"/>
    <w:rsid w:val="00B51619"/>
    <w:rsid w:val="00B7019F"/>
    <w:rsid w:val="00B720CB"/>
    <w:rsid w:val="00B7596A"/>
    <w:rsid w:val="00B87052"/>
    <w:rsid w:val="00B91C66"/>
    <w:rsid w:val="00B940E9"/>
    <w:rsid w:val="00B95CBF"/>
    <w:rsid w:val="00BA3F68"/>
    <w:rsid w:val="00BA5222"/>
    <w:rsid w:val="00BA69A8"/>
    <w:rsid w:val="00BD2C78"/>
    <w:rsid w:val="00BE4988"/>
    <w:rsid w:val="00BE7CC3"/>
    <w:rsid w:val="00BF0285"/>
    <w:rsid w:val="00BF296F"/>
    <w:rsid w:val="00BF4B44"/>
    <w:rsid w:val="00C047D6"/>
    <w:rsid w:val="00C1040C"/>
    <w:rsid w:val="00C47C98"/>
    <w:rsid w:val="00C573CE"/>
    <w:rsid w:val="00C57A73"/>
    <w:rsid w:val="00C60FED"/>
    <w:rsid w:val="00C866DD"/>
    <w:rsid w:val="00CB1795"/>
    <w:rsid w:val="00CB23A3"/>
    <w:rsid w:val="00CB49F6"/>
    <w:rsid w:val="00CB548E"/>
    <w:rsid w:val="00CF27B6"/>
    <w:rsid w:val="00D00C6C"/>
    <w:rsid w:val="00D04C37"/>
    <w:rsid w:val="00D110E3"/>
    <w:rsid w:val="00D242A1"/>
    <w:rsid w:val="00DA068B"/>
    <w:rsid w:val="00DC2990"/>
    <w:rsid w:val="00DD6F42"/>
    <w:rsid w:val="00E32DAC"/>
    <w:rsid w:val="00E37F27"/>
    <w:rsid w:val="00E54D64"/>
    <w:rsid w:val="00E63C21"/>
    <w:rsid w:val="00E6617C"/>
    <w:rsid w:val="00E747B2"/>
    <w:rsid w:val="00E8731A"/>
    <w:rsid w:val="00EB1E46"/>
    <w:rsid w:val="00ED16F7"/>
    <w:rsid w:val="00EF159E"/>
    <w:rsid w:val="00F20E02"/>
    <w:rsid w:val="00F37E4B"/>
    <w:rsid w:val="00F50B0C"/>
    <w:rsid w:val="00F60F9A"/>
    <w:rsid w:val="00FA3DC6"/>
    <w:rsid w:val="00FB5648"/>
    <w:rsid w:val="00FC0FE8"/>
    <w:rsid w:val="00FF3F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8015032B-DD53-44BB-A528-D10549CC4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3434"/>
    <w:rPr>
      <w:rFonts w:ascii="Arial" w:eastAsia="Times New Roman" w:hAnsi="Arial"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F27B6"/>
    <w:rPr>
      <w:rFonts w:ascii="Lucida Grande" w:hAnsi="Lucida Grande" w:cs="Lucida Grande"/>
      <w:sz w:val="18"/>
      <w:szCs w:val="18"/>
    </w:rPr>
  </w:style>
  <w:style w:type="character" w:customStyle="1" w:styleId="Char">
    <w:name w:val="Κείμενο πλαισίου Char"/>
    <w:basedOn w:val="a0"/>
    <w:link w:val="a3"/>
    <w:uiPriority w:val="99"/>
    <w:semiHidden/>
    <w:rsid w:val="00CF27B6"/>
    <w:rPr>
      <w:rFonts w:ascii="Lucida Grande" w:hAnsi="Lucida Grande" w:cs="Lucida Grande"/>
      <w:sz w:val="18"/>
      <w:szCs w:val="18"/>
    </w:rPr>
  </w:style>
  <w:style w:type="paragraph" w:customStyle="1" w:styleId="2C">
    <w:name w:val="2C"/>
    <w:basedOn w:val="a"/>
    <w:qFormat/>
    <w:rsid w:val="00453434"/>
    <w:pPr>
      <w:widowControl w:val="0"/>
      <w:autoSpaceDE w:val="0"/>
      <w:autoSpaceDN w:val="0"/>
      <w:adjustRightInd w:val="0"/>
      <w:spacing w:before="160" w:line="300" w:lineRule="exact"/>
      <w:ind w:right="-23"/>
    </w:pPr>
    <w:rPr>
      <w:rFonts w:cs="Helvetica Light"/>
      <w:color w:val="000000" w:themeColor="text1"/>
      <w:sz w:val="22"/>
      <w:szCs w:val="24"/>
    </w:rPr>
  </w:style>
  <w:style w:type="paragraph" w:customStyle="1" w:styleId="MAINTITLE">
    <w:name w:val="MAIN_TITLE"/>
    <w:basedOn w:val="a"/>
    <w:link w:val="MAINTITLEChar"/>
    <w:rsid w:val="009803C0"/>
    <w:pPr>
      <w:widowControl w:val="0"/>
      <w:autoSpaceDE w:val="0"/>
      <w:autoSpaceDN w:val="0"/>
      <w:adjustRightInd w:val="0"/>
      <w:spacing w:before="60"/>
      <w:ind w:right="-23"/>
    </w:pPr>
    <w:rPr>
      <w:rFonts w:cs="Helvetica"/>
      <w:color w:val="000000" w:themeColor="text1"/>
      <w:sz w:val="40"/>
      <w:szCs w:val="40"/>
    </w:rPr>
  </w:style>
  <w:style w:type="paragraph" w:customStyle="1" w:styleId="EDITTEXT">
    <w:name w:val="EDIT_TEXT"/>
    <w:basedOn w:val="a"/>
    <w:qFormat/>
    <w:rsid w:val="00453434"/>
    <w:pPr>
      <w:widowControl w:val="0"/>
      <w:autoSpaceDE w:val="0"/>
      <w:autoSpaceDN w:val="0"/>
      <w:adjustRightInd w:val="0"/>
      <w:spacing w:line="260" w:lineRule="exact"/>
      <w:ind w:right="-23"/>
    </w:pPr>
    <w:rPr>
      <w:rFonts w:cs="Helvetica Light"/>
      <w:color w:val="000000" w:themeColor="text1"/>
      <w:lang w:val="el-GR"/>
    </w:rPr>
  </w:style>
  <w:style w:type="paragraph" w:customStyle="1" w:styleId="Title1">
    <w:name w:val="Title1"/>
    <w:basedOn w:val="a"/>
    <w:qFormat/>
    <w:rsid w:val="00453434"/>
    <w:pPr>
      <w:widowControl w:val="0"/>
      <w:autoSpaceDE w:val="0"/>
      <w:autoSpaceDN w:val="0"/>
      <w:adjustRightInd w:val="0"/>
      <w:spacing w:before="80" w:line="340" w:lineRule="exact"/>
      <w:ind w:right="-23"/>
    </w:pPr>
    <w:rPr>
      <w:rFonts w:cs="Helvetica Light"/>
      <w:b/>
      <w:color w:val="00AEEF"/>
      <w:sz w:val="28"/>
      <w:szCs w:val="28"/>
    </w:rPr>
  </w:style>
  <w:style w:type="paragraph" w:customStyle="1" w:styleId="Quote1">
    <w:name w:val="Quote1"/>
    <w:basedOn w:val="2C"/>
    <w:qFormat/>
    <w:rsid w:val="00A10F28"/>
    <w:pPr>
      <w:spacing w:before="240" w:line="360" w:lineRule="exact"/>
    </w:pPr>
    <w:rPr>
      <w:rFonts w:eastAsiaTheme="minorEastAsia" w:cs="Helvetica Neue"/>
      <w:color w:val="00AEEF"/>
      <w:sz w:val="28"/>
      <w:szCs w:val="28"/>
    </w:rPr>
  </w:style>
  <w:style w:type="paragraph" w:styleId="a4">
    <w:name w:val="caption"/>
    <w:basedOn w:val="a"/>
    <w:next w:val="a"/>
    <w:uiPriority w:val="35"/>
    <w:unhideWhenUsed/>
    <w:qFormat/>
    <w:rsid w:val="00453434"/>
    <w:pPr>
      <w:spacing w:after="200"/>
    </w:pPr>
    <w:rPr>
      <w:b/>
      <w:bCs/>
      <w:szCs w:val="18"/>
    </w:rPr>
  </w:style>
  <w:style w:type="paragraph" w:customStyle="1" w:styleId="QUOTEITALIC">
    <w:name w:val="QUOTE_ITALIC"/>
    <w:basedOn w:val="EDITTEXT"/>
    <w:rsid w:val="004C0EAA"/>
    <w:rPr>
      <w:i/>
      <w:color w:val="14A4FF"/>
    </w:rPr>
  </w:style>
  <w:style w:type="paragraph" w:styleId="a5">
    <w:name w:val="header"/>
    <w:basedOn w:val="a"/>
    <w:link w:val="Char0"/>
    <w:uiPriority w:val="99"/>
    <w:unhideWhenUsed/>
    <w:rsid w:val="00491141"/>
    <w:pPr>
      <w:tabs>
        <w:tab w:val="center" w:pos="4320"/>
        <w:tab w:val="right" w:pos="8640"/>
      </w:tabs>
    </w:pPr>
  </w:style>
  <w:style w:type="character" w:customStyle="1" w:styleId="Char0">
    <w:name w:val="Κεφαλίδα Char"/>
    <w:basedOn w:val="a0"/>
    <w:link w:val="a5"/>
    <w:uiPriority w:val="99"/>
    <w:rsid w:val="00491141"/>
    <w:rPr>
      <w:rFonts w:ascii="Times New Roman" w:eastAsia="Times New Roman" w:hAnsi="Times New Roman" w:cs="Times New Roman"/>
      <w:sz w:val="20"/>
      <w:szCs w:val="20"/>
    </w:rPr>
  </w:style>
  <w:style w:type="paragraph" w:styleId="a6">
    <w:name w:val="footer"/>
    <w:basedOn w:val="a"/>
    <w:link w:val="Char1"/>
    <w:uiPriority w:val="99"/>
    <w:unhideWhenUsed/>
    <w:rsid w:val="00491141"/>
    <w:pPr>
      <w:tabs>
        <w:tab w:val="center" w:pos="4320"/>
        <w:tab w:val="right" w:pos="8640"/>
      </w:tabs>
    </w:pPr>
  </w:style>
  <w:style w:type="character" w:customStyle="1" w:styleId="Char1">
    <w:name w:val="Υποσέλιδο Char"/>
    <w:basedOn w:val="a0"/>
    <w:link w:val="a6"/>
    <w:uiPriority w:val="99"/>
    <w:rsid w:val="00491141"/>
    <w:rPr>
      <w:rFonts w:ascii="Times New Roman" w:eastAsia="Times New Roman" w:hAnsi="Times New Roman" w:cs="Times New Roman"/>
      <w:sz w:val="20"/>
      <w:szCs w:val="20"/>
    </w:rPr>
  </w:style>
  <w:style w:type="paragraph" w:customStyle="1" w:styleId="BasicParagraph">
    <w:name w:val="[Basic Paragraph]"/>
    <w:basedOn w:val="a"/>
    <w:uiPriority w:val="99"/>
    <w:rsid w:val="00E32DAC"/>
    <w:pPr>
      <w:widowControl w:val="0"/>
      <w:autoSpaceDE w:val="0"/>
      <w:autoSpaceDN w:val="0"/>
      <w:adjustRightInd w:val="0"/>
      <w:spacing w:after="113" w:line="300" w:lineRule="atLeast"/>
      <w:jc w:val="both"/>
      <w:textAlignment w:val="center"/>
    </w:pPr>
    <w:rPr>
      <w:rFonts w:ascii="Helvetica-Light" w:eastAsiaTheme="minorEastAsia" w:hAnsi="Helvetica-Light" w:cs="Helvetica-Light"/>
      <w:color w:val="000000"/>
      <w:sz w:val="24"/>
      <w:szCs w:val="24"/>
      <w:lang w:val="el-GR"/>
    </w:rPr>
  </w:style>
  <w:style w:type="paragraph" w:customStyle="1" w:styleId="StyleEDITTEXTHelveticaBoldCustomColorRGB20">
    <w:name w:val="Style EDIT_TEXT + Helvetica Bold Custom Color(RGB(20"/>
    <w:aliases w:val="164,255))"/>
    <w:basedOn w:val="EDITTEXT"/>
    <w:rsid w:val="008D5381"/>
    <w:rPr>
      <w:b/>
      <w:bCs/>
      <w:color w:val="14A4FF"/>
    </w:rPr>
  </w:style>
  <w:style w:type="paragraph" w:customStyle="1" w:styleId="MAINTITLE2">
    <w:name w:val="MAIN_TITLE2"/>
    <w:basedOn w:val="MAINTITLE"/>
    <w:link w:val="MAINTITLE2Char"/>
    <w:qFormat/>
    <w:rsid w:val="00453434"/>
  </w:style>
  <w:style w:type="character" w:customStyle="1" w:styleId="MAINTITLEChar">
    <w:name w:val="MAIN_TITLE Char"/>
    <w:basedOn w:val="a0"/>
    <w:link w:val="MAINTITLE"/>
    <w:rsid w:val="009803C0"/>
    <w:rPr>
      <w:rFonts w:ascii="Helvetica" w:eastAsia="Times New Roman" w:hAnsi="Helvetica" w:cs="Helvetica"/>
      <w:color w:val="000000" w:themeColor="text1"/>
      <w:sz w:val="40"/>
      <w:szCs w:val="40"/>
    </w:rPr>
  </w:style>
  <w:style w:type="character" w:customStyle="1" w:styleId="MAINTITLE2Char">
    <w:name w:val="MAIN_TITLE2 Char"/>
    <w:basedOn w:val="MAINTITLEChar"/>
    <w:link w:val="MAINTITLE2"/>
    <w:rsid w:val="00453434"/>
    <w:rPr>
      <w:rFonts w:ascii="Arial" w:eastAsia="Times New Roman" w:hAnsi="Arial" w:cs="Helvetica"/>
      <w:color w:val="000000" w:themeColor="text1"/>
      <w:sz w:val="40"/>
      <w:szCs w:val="40"/>
    </w:rPr>
  </w:style>
  <w:style w:type="paragraph" w:styleId="a7">
    <w:name w:val="List Paragraph"/>
    <w:basedOn w:val="a"/>
    <w:uiPriority w:val="34"/>
    <w:qFormat/>
    <w:rsid w:val="00C60FED"/>
    <w:pPr>
      <w:ind w:left="720"/>
      <w:contextualSpacing/>
    </w:pPr>
    <w:rPr>
      <w:rFonts w:ascii="Helvetica" w:hAnsi="Helvetica"/>
    </w:rPr>
  </w:style>
  <w:style w:type="character" w:styleId="-">
    <w:name w:val="Hyperlink"/>
    <w:basedOn w:val="a0"/>
    <w:uiPriority w:val="99"/>
    <w:unhideWhenUsed/>
    <w:rsid w:val="002C08C0"/>
    <w:rPr>
      <w:color w:val="0000FF" w:themeColor="hyperlink"/>
      <w:u w:val="single"/>
    </w:rPr>
  </w:style>
  <w:style w:type="character" w:styleId="a8">
    <w:name w:val="annotation reference"/>
    <w:basedOn w:val="a0"/>
    <w:uiPriority w:val="99"/>
    <w:semiHidden/>
    <w:unhideWhenUsed/>
    <w:rsid w:val="004F0E4A"/>
    <w:rPr>
      <w:sz w:val="16"/>
      <w:szCs w:val="16"/>
    </w:rPr>
  </w:style>
  <w:style w:type="paragraph" w:styleId="a9">
    <w:name w:val="annotation text"/>
    <w:basedOn w:val="a"/>
    <w:link w:val="Char2"/>
    <w:uiPriority w:val="99"/>
    <w:semiHidden/>
    <w:unhideWhenUsed/>
    <w:rsid w:val="004F0E4A"/>
  </w:style>
  <w:style w:type="character" w:customStyle="1" w:styleId="Char2">
    <w:name w:val="Κείμενο σχολίου Char"/>
    <w:basedOn w:val="a0"/>
    <w:link w:val="a9"/>
    <w:uiPriority w:val="99"/>
    <w:semiHidden/>
    <w:rsid w:val="004F0E4A"/>
    <w:rPr>
      <w:rFonts w:ascii="Arial" w:eastAsia="Times New Roman" w:hAnsi="Arial" w:cs="Times New Roman"/>
      <w:sz w:val="20"/>
      <w:szCs w:val="20"/>
    </w:rPr>
  </w:style>
  <w:style w:type="paragraph" w:styleId="aa">
    <w:name w:val="annotation subject"/>
    <w:basedOn w:val="a9"/>
    <w:next w:val="a9"/>
    <w:link w:val="Char3"/>
    <w:uiPriority w:val="99"/>
    <w:semiHidden/>
    <w:unhideWhenUsed/>
    <w:rsid w:val="004F0E4A"/>
    <w:rPr>
      <w:b/>
      <w:bCs/>
    </w:rPr>
  </w:style>
  <w:style w:type="character" w:customStyle="1" w:styleId="Char3">
    <w:name w:val="Θέμα σχολίου Char"/>
    <w:basedOn w:val="Char2"/>
    <w:link w:val="aa"/>
    <w:uiPriority w:val="99"/>
    <w:semiHidden/>
    <w:rsid w:val="004F0E4A"/>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6.emf"/><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2.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hyperlink" Target="https://www.linkedin.com/company/sev-hellenic-federation-of-enteprises/"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image" Target="media/image25.emf"/><Relationship Id="rId40" Type="http://schemas.openxmlformats.org/officeDocument/2006/relationships/hyperlink" Target="https://twitter.com/SEV_Fed" TargetMode="Externa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youtube.com/channel/UCAYjK0gqOe_WVHYRBagCfMQ" TargetMode="Externa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emf"/><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EFC91-3D8B-47B0-A762-1B97D8D85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3516</Words>
  <Characters>20046</Characters>
  <Application>Microsoft Office Word</Application>
  <DocSecurity>0</DocSecurity>
  <Lines>167</Lines>
  <Paragraphs>47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two</Company>
  <LinksUpToDate>false</LinksUpToDate>
  <CharactersWithSpaces>23515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dc:creator>
  <cp:lastModifiedBy>MANTZIOU ELENI</cp:lastModifiedBy>
  <cp:revision>2</cp:revision>
  <cp:lastPrinted>2017-02-01T15:14:00Z</cp:lastPrinted>
  <dcterms:created xsi:type="dcterms:W3CDTF">2017-02-02T11:33:00Z</dcterms:created>
  <dcterms:modified xsi:type="dcterms:W3CDTF">2017-02-02T11:33:00Z</dcterms:modified>
</cp:coreProperties>
</file>