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47F" w:rsidRPr="006956D9" w:rsidRDefault="002405E2" w:rsidP="006956D9">
      <w:pPr>
        <w:pStyle w:val="MAINTEXT2"/>
        <w:spacing w:before="240" w:after="120" w:line="440" w:lineRule="exact"/>
        <w:rPr>
          <w:rFonts w:eastAsiaTheme="majorEastAsia" w:cs="Arial"/>
          <w:sz w:val="38"/>
          <w:szCs w:val="38"/>
        </w:rPr>
      </w:pPr>
      <w:bookmarkStart w:id="0" w:name="_GoBack"/>
      <w:bookmarkEnd w:id="0"/>
      <w:r w:rsidRPr="002405E2">
        <w:rPr>
          <w:rFonts w:cs="Arial"/>
          <w:noProof/>
          <w:sz w:val="38"/>
          <w:szCs w:val="38"/>
          <w:lang w:val="en-US"/>
        </w:rPr>
        <w:pict>
          <v:shapetype id="_x0000_t202" coordsize="21600,21600" o:spt="202" path="m,l,21600r21600,l21600,xe">
            <v:stroke joinstyle="miter"/>
            <v:path gradientshapeok="t" o:connecttype="rect"/>
          </v:shapetype>
          <v:shape id="Text Box 12" o:spid="_x0000_s1026" type="#_x0000_t202" style="position:absolute;margin-left:-12.9pt;margin-top:-82.65pt;width:211.4pt;height:22.4pt;z-index:251520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" filled="f" stroked="f">
            <v:textbox>
              <w:txbxContent>
                <w:p w:rsidR="00530DAC" w:rsidRPr="00001CD1" w:rsidRDefault="00530DAC" w:rsidP="00923B30">
                  <w:pPr>
                    <w:pStyle w:val="HEADLINE"/>
                    <w:jc w:val="left"/>
                    <w:rPr>
                      <w:rFonts w:cs="Arial"/>
                      <w:color w:val="auto"/>
                    </w:rPr>
                  </w:pPr>
                  <w:r w:rsidRPr="00001CD1">
                    <w:rPr>
                      <w:rFonts w:cs="Arial"/>
                      <w:b/>
                      <w:color w:val="auto"/>
                    </w:rPr>
                    <w:t xml:space="preserve"> </w:t>
                  </w:r>
                  <w:r w:rsidR="00272EFE">
                    <w:rPr>
                      <w:rFonts w:cs="Arial"/>
                      <w:color w:val="auto"/>
                      <w:lang w:val="en-US"/>
                    </w:rPr>
                    <w:t xml:space="preserve">28 </w:t>
                  </w:r>
                  <w:r w:rsidR="00272EFE">
                    <w:rPr>
                      <w:rFonts w:cs="Arial"/>
                      <w:color w:val="auto"/>
                    </w:rPr>
                    <w:t>Φεβρουαρίου</w:t>
                  </w:r>
                  <w:r w:rsidRPr="00001CD1">
                    <w:rPr>
                      <w:rFonts w:cs="Arial"/>
                      <w:color w:val="auto"/>
                    </w:rPr>
                    <w:t xml:space="preserve"> 201</w:t>
                  </w:r>
                  <w:r w:rsidR="008F5CAB">
                    <w:rPr>
                      <w:rFonts w:cs="Arial"/>
                      <w:color w:val="auto"/>
                      <w:lang w:val="en-US"/>
                    </w:rPr>
                    <w:t>9</w:t>
                  </w:r>
                </w:p>
              </w:txbxContent>
            </v:textbox>
            <w10:wrap anchorx="margin"/>
          </v:shape>
        </w:pict>
      </w:r>
      <w:r w:rsidR="00EC20EA" w:rsidRPr="006956D9">
        <w:rPr>
          <w:rFonts w:cs="Arial"/>
          <w:noProof/>
          <w:sz w:val="38"/>
          <w:szCs w:val="38"/>
          <w:lang w:eastAsia="el-GR"/>
        </w:rPr>
        <w:drawing>
          <wp:anchor distT="0" distB="0" distL="114300" distR="114300" simplePos="0" relativeHeight="251522560" behindDoc="1" locked="0" layoutInCell="1" allowOverlap="1">
            <wp:simplePos x="0" y="0"/>
            <wp:positionH relativeFrom="page">
              <wp:posOffset>-5715</wp:posOffset>
            </wp:positionH>
            <wp:positionV relativeFrom="page">
              <wp:posOffset>-1270</wp:posOffset>
            </wp:positionV>
            <wp:extent cx="7557770" cy="1067689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7770" cy="1067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405E2">
        <w:rPr>
          <w:rFonts w:cs="Arial"/>
          <w:noProof/>
          <w:sz w:val="38"/>
          <w:szCs w:val="38"/>
          <w:lang w:val="en-US"/>
        </w:rPr>
        <w:pict>
          <v:shape id="Text Box 32" o:spid="_x0000_s1027" type="#_x0000_t202" style="position:absolute;margin-left:200.4pt;margin-top:75.05pt;width:226.25pt;height:27.75pt;z-index:-251791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" filled="f" stroked="f">
            <v:textbox inset="0,,0">
              <w:txbxContent>
                <w:p w:rsidR="00530DAC" w:rsidRPr="00B623EE" w:rsidRDefault="00530DAC" w:rsidP="00B623EE">
                  <w:pPr>
                    <w:spacing w:line="360" w:lineRule="auto"/>
                    <w:jc w:val="center"/>
                    <w:rPr>
                      <w:rFonts w:ascii="Arial" w:hAnsi="Arial" w:cs="Arial"/>
                      <w:sz w:val="28"/>
                      <w:lang w:val="el-GR"/>
                    </w:rPr>
                  </w:pPr>
                  <w:r w:rsidRPr="00B623EE">
                    <w:rPr>
                      <w:rFonts w:ascii="Arial" w:hAnsi="Arial" w:cs="Arial"/>
                      <w:color w:val="940068"/>
                      <w:sz w:val="28"/>
                      <w:lang w:val="el-GR"/>
                    </w:rPr>
                    <w:t xml:space="preserve">ΑΝΑΝΤΙΣΤΟΙΧΙΑ </w:t>
                  </w:r>
                  <w:r w:rsidR="00731D7E" w:rsidRPr="00B623EE">
                    <w:rPr>
                      <w:rFonts w:ascii="Arial" w:hAnsi="Arial" w:cs="Arial"/>
                      <w:color w:val="940068"/>
                      <w:sz w:val="28"/>
                      <w:lang w:val="el-GR"/>
                    </w:rPr>
                    <w:t>ΠΡΟΣΟΝΤΩΝ</w:t>
                  </w:r>
                </w:p>
              </w:txbxContent>
            </v:textbox>
            <w10:wrap anchorx="page" anchory="page"/>
          </v:shape>
        </w:pict>
      </w:r>
      <w:r w:rsidRPr="002405E2">
        <w:rPr>
          <w:rFonts w:cs="Arial"/>
          <w:noProof/>
          <w:sz w:val="38"/>
          <w:szCs w:val="38"/>
          <w:lang w:val="en-US"/>
        </w:rPr>
        <w:pict>
          <v:shape id="Text Box 238" o:spid="_x0000_s1028" type="#_x0000_t202" style="position:absolute;margin-left:443.45pt;margin-top:-88.8pt;width:151.5pt;height:22.5pt;z-index:252295680;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" fillcolor="#940068" stroked="f">
            <v:textbox>
              <w:txbxContent>
                <w:p w:rsidR="008F5CAB" w:rsidRPr="004F7A52" w:rsidRDefault="008F5CAB" w:rsidP="008F5CAB">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r w:rsidR="006956D9" w:rsidRPr="006956D9">
        <w:rPr>
          <w:rFonts w:cs="Arial"/>
          <w:noProof/>
          <w:sz w:val="38"/>
          <w:szCs w:val="38"/>
        </w:rPr>
        <w:t>1 στους 3 Έλληνες εργάζεται σε δουλειά κατώτερη των προσόντων του!</w:t>
      </w:r>
    </w:p>
    <w:p w:rsidR="00BC5545" w:rsidRPr="00F773AE" w:rsidRDefault="008E48B3" w:rsidP="00EA6E45">
      <w:pPr>
        <w:pStyle w:val="HEADLINE"/>
        <w:spacing w:before="60" w:after="60" w:line="240" w:lineRule="auto"/>
        <w:jc w:val="left"/>
        <w:rPr>
          <w:rFonts w:cs="Arial"/>
          <w:sz w:val="18"/>
          <w:szCs w:val="18"/>
        </w:rPr>
      </w:pPr>
      <w:r w:rsidRPr="00F773AE">
        <w:rPr>
          <w:rFonts w:cs="Arial"/>
          <w:sz w:val="18"/>
          <w:szCs w:val="18"/>
        </w:rPr>
        <w:t xml:space="preserve">Ένα από τα </w:t>
      </w:r>
      <w:r w:rsidR="0057747F" w:rsidRPr="00F773AE">
        <w:rPr>
          <w:rFonts w:cs="Arial"/>
          <w:sz w:val="18"/>
          <w:szCs w:val="18"/>
        </w:rPr>
        <w:t xml:space="preserve">σημαντικότερα </w:t>
      </w:r>
      <w:r w:rsidRPr="00F773AE">
        <w:rPr>
          <w:rFonts w:cs="Arial"/>
          <w:sz w:val="18"/>
          <w:szCs w:val="18"/>
        </w:rPr>
        <w:t xml:space="preserve">προβλήματα </w:t>
      </w:r>
      <w:r w:rsidR="0057747F" w:rsidRPr="00F773AE">
        <w:rPr>
          <w:rFonts w:cs="Arial"/>
          <w:sz w:val="18"/>
          <w:szCs w:val="18"/>
        </w:rPr>
        <w:t>τ</w:t>
      </w:r>
      <w:r w:rsidRPr="00F773AE">
        <w:rPr>
          <w:rFonts w:cs="Arial"/>
          <w:sz w:val="18"/>
          <w:szCs w:val="18"/>
        </w:rPr>
        <w:t>η</w:t>
      </w:r>
      <w:r w:rsidR="0057747F" w:rsidRPr="00F773AE">
        <w:rPr>
          <w:rFonts w:cs="Arial"/>
          <w:sz w:val="18"/>
          <w:szCs w:val="18"/>
        </w:rPr>
        <w:t>ς</w:t>
      </w:r>
      <w:r w:rsidRPr="00F773AE">
        <w:rPr>
          <w:rFonts w:cs="Arial"/>
          <w:sz w:val="18"/>
          <w:szCs w:val="18"/>
        </w:rPr>
        <w:t xml:space="preserve"> ελληνική</w:t>
      </w:r>
      <w:r w:rsidR="0057747F" w:rsidRPr="00F773AE">
        <w:rPr>
          <w:rFonts w:cs="Arial"/>
          <w:sz w:val="18"/>
          <w:szCs w:val="18"/>
        </w:rPr>
        <w:t>ς</w:t>
      </w:r>
      <w:r w:rsidRPr="00F773AE">
        <w:rPr>
          <w:rFonts w:cs="Arial"/>
          <w:sz w:val="18"/>
          <w:szCs w:val="18"/>
        </w:rPr>
        <w:t xml:space="preserve"> αγορά</w:t>
      </w:r>
      <w:r w:rsidR="0057747F" w:rsidRPr="00F773AE">
        <w:rPr>
          <w:rFonts w:cs="Arial"/>
          <w:sz w:val="18"/>
          <w:szCs w:val="18"/>
        </w:rPr>
        <w:t>ς</w:t>
      </w:r>
      <w:r w:rsidRPr="00F773AE">
        <w:rPr>
          <w:rFonts w:cs="Arial"/>
          <w:sz w:val="18"/>
          <w:szCs w:val="18"/>
        </w:rPr>
        <w:t xml:space="preserve"> εργασίας είναι </w:t>
      </w:r>
      <w:r w:rsidR="0057747F" w:rsidRPr="00F773AE">
        <w:rPr>
          <w:rFonts w:cs="Arial"/>
          <w:sz w:val="18"/>
          <w:szCs w:val="18"/>
        </w:rPr>
        <w:t xml:space="preserve">η </w:t>
      </w:r>
      <w:r w:rsidRPr="00F773AE">
        <w:rPr>
          <w:rFonts w:cs="Arial"/>
          <w:sz w:val="18"/>
          <w:szCs w:val="18"/>
        </w:rPr>
        <w:t>αναντιστοιχία</w:t>
      </w:r>
      <w:r w:rsidR="0057747F" w:rsidRPr="00F773AE">
        <w:rPr>
          <w:rFonts w:cs="Arial"/>
          <w:sz w:val="18"/>
          <w:szCs w:val="18"/>
        </w:rPr>
        <w:t xml:space="preserve"> μεταξύ </w:t>
      </w:r>
      <w:r w:rsidRPr="00F773AE">
        <w:rPr>
          <w:rFonts w:cs="Arial"/>
          <w:sz w:val="18"/>
          <w:szCs w:val="18"/>
        </w:rPr>
        <w:t>των προσόντων που διαθέτ</w:t>
      </w:r>
      <w:r w:rsidR="00211CE0" w:rsidRPr="00F773AE">
        <w:rPr>
          <w:rFonts w:cs="Arial"/>
          <w:sz w:val="18"/>
          <w:szCs w:val="18"/>
        </w:rPr>
        <w:t xml:space="preserve">ουν οι απασχολούμενοι </w:t>
      </w:r>
      <w:r w:rsidR="0057747F" w:rsidRPr="00F773AE">
        <w:rPr>
          <w:rFonts w:cs="Arial"/>
          <w:sz w:val="18"/>
          <w:szCs w:val="18"/>
        </w:rPr>
        <w:t xml:space="preserve">και αυτών που </w:t>
      </w:r>
      <w:r w:rsidRPr="00F773AE">
        <w:rPr>
          <w:rFonts w:cs="Arial"/>
          <w:sz w:val="18"/>
          <w:szCs w:val="18"/>
        </w:rPr>
        <w:t>απαιτούνται για την επαρκή κάλυψη των θέσεων εργασίας. Η αναντιστοιχία αυτή μπορεί να λάβει οριζόντια μορφή,</w:t>
      </w:r>
      <w:r w:rsidR="0057747F" w:rsidRPr="00F773AE">
        <w:rPr>
          <w:rFonts w:cs="Arial"/>
          <w:sz w:val="18"/>
          <w:szCs w:val="18"/>
        </w:rPr>
        <w:t xml:space="preserve"> </w:t>
      </w:r>
      <w:r w:rsidR="00650B74">
        <w:rPr>
          <w:rFonts w:cs="Arial"/>
          <w:sz w:val="18"/>
          <w:szCs w:val="18"/>
        </w:rPr>
        <w:t xml:space="preserve">στην περίπτωση που </w:t>
      </w:r>
      <w:r w:rsidR="0057747F" w:rsidRPr="00F773AE">
        <w:rPr>
          <w:rFonts w:cs="Arial"/>
          <w:sz w:val="18"/>
          <w:szCs w:val="18"/>
        </w:rPr>
        <w:t xml:space="preserve">οι απασχολούμενοι διαθέτουν </w:t>
      </w:r>
      <w:r w:rsidR="00F71587">
        <w:rPr>
          <w:rFonts w:cs="Arial"/>
          <w:sz w:val="18"/>
          <w:szCs w:val="18"/>
        </w:rPr>
        <w:t>προσόντα</w:t>
      </w:r>
      <w:r w:rsidR="00FC5683" w:rsidRPr="00FC5683">
        <w:rPr>
          <w:rFonts w:cs="Arial"/>
          <w:sz w:val="18"/>
          <w:szCs w:val="18"/>
        </w:rPr>
        <w:t xml:space="preserve"> </w:t>
      </w:r>
      <w:r w:rsidR="00FC5683">
        <w:rPr>
          <w:rFonts w:cs="Arial"/>
          <w:sz w:val="18"/>
          <w:szCs w:val="18"/>
        </w:rPr>
        <w:t>σε</w:t>
      </w:r>
      <w:r w:rsidR="00F71587">
        <w:rPr>
          <w:rFonts w:cs="Arial"/>
          <w:sz w:val="18"/>
          <w:szCs w:val="18"/>
        </w:rPr>
        <w:t xml:space="preserve"> </w:t>
      </w:r>
      <w:r w:rsidR="0057747F" w:rsidRPr="00F773AE">
        <w:rPr>
          <w:rFonts w:cs="Arial"/>
          <w:sz w:val="18"/>
          <w:szCs w:val="18"/>
        </w:rPr>
        <w:t>διαφορετικ</w:t>
      </w:r>
      <w:r w:rsidR="00FC5683">
        <w:rPr>
          <w:rFonts w:cs="Arial"/>
          <w:sz w:val="18"/>
          <w:szCs w:val="18"/>
        </w:rPr>
        <w:t xml:space="preserve">ό </w:t>
      </w:r>
      <w:r w:rsidR="0057747F" w:rsidRPr="00F773AE">
        <w:rPr>
          <w:rFonts w:cs="Arial"/>
          <w:sz w:val="18"/>
          <w:szCs w:val="18"/>
        </w:rPr>
        <w:t>γνωστικ</w:t>
      </w:r>
      <w:r w:rsidR="00FC5683">
        <w:rPr>
          <w:rFonts w:cs="Arial"/>
          <w:sz w:val="18"/>
          <w:szCs w:val="18"/>
        </w:rPr>
        <w:t>ό</w:t>
      </w:r>
      <w:r w:rsidR="0057747F" w:rsidRPr="00F773AE">
        <w:rPr>
          <w:rFonts w:cs="Arial"/>
          <w:sz w:val="18"/>
          <w:szCs w:val="18"/>
        </w:rPr>
        <w:t xml:space="preserve"> </w:t>
      </w:r>
      <w:r w:rsidR="00FC5683">
        <w:rPr>
          <w:rFonts w:cs="Arial"/>
          <w:sz w:val="18"/>
          <w:szCs w:val="18"/>
        </w:rPr>
        <w:t xml:space="preserve">πεδίο </w:t>
      </w:r>
      <w:r w:rsidR="0057747F" w:rsidRPr="00F773AE">
        <w:rPr>
          <w:rFonts w:cs="Arial"/>
          <w:sz w:val="18"/>
          <w:szCs w:val="18"/>
        </w:rPr>
        <w:t>από αυτά που απαιτούνται για την επαρκή κάλυψη των θέσεων εργασίας</w:t>
      </w:r>
      <w:r w:rsidRPr="00F773AE">
        <w:rPr>
          <w:rFonts w:cs="Arial"/>
          <w:sz w:val="18"/>
          <w:szCs w:val="18"/>
        </w:rPr>
        <w:t xml:space="preserve">, αλλά και κάθετη μορφή, </w:t>
      </w:r>
      <w:r w:rsidR="00211CE0" w:rsidRPr="00F773AE">
        <w:rPr>
          <w:rFonts w:cs="Arial"/>
          <w:sz w:val="18"/>
          <w:szCs w:val="18"/>
        </w:rPr>
        <w:t>όταν</w:t>
      </w:r>
      <w:r w:rsidRPr="00F773AE">
        <w:rPr>
          <w:rFonts w:cs="Arial"/>
          <w:sz w:val="18"/>
          <w:szCs w:val="18"/>
        </w:rPr>
        <w:t xml:space="preserve"> τα προσόντα των απασχολουμένων είναι υψηλότερου</w:t>
      </w:r>
      <w:r w:rsidR="00F71587" w:rsidRPr="00F71587">
        <w:rPr>
          <w:rFonts w:cs="Arial"/>
          <w:sz w:val="18"/>
          <w:szCs w:val="18"/>
        </w:rPr>
        <w:t xml:space="preserve"> </w:t>
      </w:r>
      <w:r w:rsidR="00F71587">
        <w:rPr>
          <w:rFonts w:cs="Arial"/>
          <w:sz w:val="18"/>
          <w:szCs w:val="18"/>
        </w:rPr>
        <w:t>ή χαμηλότερου</w:t>
      </w:r>
      <w:r w:rsidRPr="00F773AE">
        <w:rPr>
          <w:rFonts w:cs="Arial"/>
          <w:sz w:val="18"/>
          <w:szCs w:val="18"/>
        </w:rPr>
        <w:t xml:space="preserve"> επιπέδου από αυτά που απαιτούνται για την επαρκή κάλυψη των θέσεων εργασίας.</w:t>
      </w:r>
    </w:p>
    <w:p w:rsidR="008E48B3" w:rsidRPr="00F773AE" w:rsidRDefault="008E48B3" w:rsidP="00EA6E45">
      <w:pPr>
        <w:pStyle w:val="HEADLINE"/>
        <w:spacing w:before="60" w:after="60" w:line="240" w:lineRule="auto"/>
        <w:jc w:val="left"/>
        <w:rPr>
          <w:rFonts w:cs="Arial"/>
          <w:sz w:val="18"/>
          <w:szCs w:val="18"/>
        </w:rPr>
      </w:pPr>
      <w:r w:rsidRPr="00F773AE">
        <w:rPr>
          <w:rFonts w:cs="Arial"/>
          <w:sz w:val="18"/>
          <w:szCs w:val="18"/>
        </w:rPr>
        <w:t xml:space="preserve">Στην ελληνική αγορά εργασίας </w:t>
      </w:r>
      <w:r w:rsidR="00211CE0" w:rsidRPr="00F773AE">
        <w:rPr>
          <w:rFonts w:cs="Arial"/>
          <w:sz w:val="18"/>
          <w:szCs w:val="18"/>
        </w:rPr>
        <w:t>αμφότερες</w:t>
      </w:r>
      <w:r w:rsidRPr="00F773AE">
        <w:rPr>
          <w:rFonts w:cs="Arial"/>
          <w:sz w:val="18"/>
          <w:szCs w:val="18"/>
        </w:rPr>
        <w:t xml:space="preserve"> οι διαστάσεις της αναντιστοιχίας είναι σημαντικές.</w:t>
      </w:r>
      <w:r w:rsidR="00BC5545" w:rsidRPr="00F773AE">
        <w:rPr>
          <w:rFonts w:cs="Arial"/>
          <w:sz w:val="18"/>
          <w:szCs w:val="18"/>
        </w:rPr>
        <w:t xml:space="preserve"> </w:t>
      </w:r>
      <w:r w:rsidR="00F00651" w:rsidRPr="00F773AE">
        <w:rPr>
          <w:rFonts w:cs="Arial"/>
          <w:sz w:val="18"/>
          <w:szCs w:val="18"/>
        </w:rPr>
        <w:t xml:space="preserve">Την περίοδο 2008-2017 το ποσοστό </w:t>
      </w:r>
      <w:proofErr w:type="spellStart"/>
      <w:r w:rsidR="00731D7E">
        <w:rPr>
          <w:rFonts w:cs="Arial"/>
          <w:sz w:val="18"/>
          <w:szCs w:val="18"/>
        </w:rPr>
        <w:t>υπερεκπαιδευμένης</w:t>
      </w:r>
      <w:proofErr w:type="spellEnd"/>
      <w:r w:rsidR="00F00651" w:rsidRPr="00F773AE">
        <w:rPr>
          <w:rFonts w:cs="Arial"/>
          <w:sz w:val="18"/>
          <w:szCs w:val="18"/>
        </w:rPr>
        <w:t xml:space="preserve"> απασχόλησης αυξήθηκε κατά </w:t>
      </w:r>
      <w:r w:rsidR="00F8689E">
        <w:rPr>
          <w:rFonts w:cs="Arial"/>
          <w:sz w:val="18"/>
          <w:szCs w:val="18"/>
        </w:rPr>
        <w:t>60,6</w:t>
      </w:r>
      <w:r w:rsidR="00F00651" w:rsidRPr="00F773AE">
        <w:rPr>
          <w:rFonts w:cs="Arial"/>
          <w:sz w:val="18"/>
          <w:szCs w:val="18"/>
        </w:rPr>
        <w:t>%, με αποτέλεσμα περισσότεροι από τρεις στους δέκα απασχολούμενους με υψηλά προσόντα</w:t>
      </w:r>
      <w:r w:rsidR="00FB7A5A">
        <w:rPr>
          <w:rFonts w:cs="Arial"/>
          <w:sz w:val="18"/>
          <w:szCs w:val="18"/>
        </w:rPr>
        <w:t xml:space="preserve"> να</w:t>
      </w:r>
      <w:r w:rsidR="00F00651" w:rsidRPr="00F773AE">
        <w:rPr>
          <w:rFonts w:cs="Arial"/>
          <w:sz w:val="18"/>
          <w:szCs w:val="18"/>
        </w:rPr>
        <w:t xml:space="preserve"> καλύπτουν θέσεις εργασίας</w:t>
      </w:r>
      <w:r w:rsidR="00013735" w:rsidRPr="00F773AE">
        <w:rPr>
          <w:rFonts w:cs="Arial"/>
          <w:sz w:val="18"/>
          <w:szCs w:val="18"/>
        </w:rPr>
        <w:t xml:space="preserve"> για τις οποίες απαιτούνται χαμηλότερου επιπέδου προσόντα</w:t>
      </w:r>
      <w:r w:rsidR="00F00651" w:rsidRPr="00F773AE">
        <w:rPr>
          <w:rFonts w:cs="Arial"/>
          <w:sz w:val="18"/>
          <w:szCs w:val="18"/>
        </w:rPr>
        <w:t xml:space="preserve">.  </w:t>
      </w:r>
    </w:p>
    <w:p w:rsidR="00F00651" w:rsidRPr="00F773AE" w:rsidRDefault="008E48B3" w:rsidP="00EA6E45">
      <w:pPr>
        <w:pStyle w:val="HEADLINE"/>
        <w:spacing w:before="60" w:after="60" w:line="240" w:lineRule="auto"/>
        <w:jc w:val="left"/>
        <w:rPr>
          <w:rFonts w:cs="Arial"/>
          <w:sz w:val="18"/>
          <w:szCs w:val="18"/>
        </w:rPr>
      </w:pPr>
      <w:r w:rsidRPr="00F773AE">
        <w:rPr>
          <w:rFonts w:cs="Arial"/>
          <w:sz w:val="18"/>
          <w:szCs w:val="18"/>
        </w:rPr>
        <w:t xml:space="preserve">Η αναντιστοιχία </w:t>
      </w:r>
      <w:r w:rsidR="00B37C3B" w:rsidRPr="00F773AE">
        <w:rPr>
          <w:rFonts w:cs="Arial"/>
          <w:sz w:val="18"/>
          <w:szCs w:val="18"/>
        </w:rPr>
        <w:t xml:space="preserve">προσόντων </w:t>
      </w:r>
      <w:r w:rsidRPr="00F773AE">
        <w:rPr>
          <w:rFonts w:cs="Arial"/>
          <w:sz w:val="18"/>
          <w:szCs w:val="18"/>
        </w:rPr>
        <w:t xml:space="preserve">οφείλεται σε δύο παράγοντες: </w:t>
      </w:r>
      <w:r w:rsidRPr="00F773AE">
        <w:rPr>
          <w:rFonts w:cs="Arial"/>
          <w:i/>
          <w:sz w:val="18"/>
          <w:szCs w:val="18"/>
        </w:rPr>
        <w:t>πρώτον</w:t>
      </w:r>
      <w:r w:rsidRPr="00F773AE">
        <w:rPr>
          <w:rFonts w:cs="Arial"/>
          <w:sz w:val="18"/>
          <w:szCs w:val="18"/>
        </w:rPr>
        <w:t xml:space="preserve"> στη </w:t>
      </w:r>
      <w:r w:rsidR="00211CE0" w:rsidRPr="00F773AE">
        <w:rPr>
          <w:rFonts w:cs="Arial"/>
          <w:sz w:val="18"/>
          <w:szCs w:val="18"/>
        </w:rPr>
        <w:t xml:space="preserve">δημιουργία </w:t>
      </w:r>
      <w:r w:rsidRPr="00F773AE">
        <w:rPr>
          <w:rFonts w:cs="Arial"/>
          <w:sz w:val="18"/>
          <w:szCs w:val="18"/>
        </w:rPr>
        <w:t>θέσεων απασχόλησης</w:t>
      </w:r>
      <w:r w:rsidR="00211CE0" w:rsidRPr="00F773AE">
        <w:rPr>
          <w:rFonts w:cs="Arial"/>
          <w:sz w:val="18"/>
          <w:szCs w:val="18"/>
        </w:rPr>
        <w:t xml:space="preserve">, κυρίως, </w:t>
      </w:r>
      <w:r w:rsidRPr="00F773AE">
        <w:rPr>
          <w:rFonts w:cs="Arial"/>
          <w:sz w:val="18"/>
          <w:szCs w:val="18"/>
        </w:rPr>
        <w:t>σε τομείς της οικονομίας</w:t>
      </w:r>
      <w:r w:rsidR="00211CE0" w:rsidRPr="00F773AE">
        <w:rPr>
          <w:rFonts w:cs="Arial"/>
          <w:sz w:val="18"/>
          <w:szCs w:val="18"/>
        </w:rPr>
        <w:t xml:space="preserve"> που δεν είναι έντασης γνώσης</w:t>
      </w:r>
      <w:r w:rsidR="00BF634F" w:rsidRPr="00F773AE">
        <w:rPr>
          <w:rFonts w:cs="Arial"/>
          <w:sz w:val="18"/>
          <w:szCs w:val="18"/>
        </w:rPr>
        <w:t xml:space="preserve"> και</w:t>
      </w:r>
      <w:r w:rsidR="00B37C3B" w:rsidRPr="00F773AE">
        <w:rPr>
          <w:rFonts w:cs="Arial"/>
          <w:sz w:val="18"/>
          <w:szCs w:val="18"/>
        </w:rPr>
        <w:t xml:space="preserve"> </w:t>
      </w:r>
      <w:r w:rsidR="00B37C3B" w:rsidRPr="00F773AE">
        <w:rPr>
          <w:rFonts w:cs="Arial"/>
          <w:i/>
          <w:sz w:val="18"/>
          <w:szCs w:val="18"/>
        </w:rPr>
        <w:t>δεύτερον</w:t>
      </w:r>
      <w:r w:rsidR="00BF634F" w:rsidRPr="00F773AE">
        <w:rPr>
          <w:rFonts w:cs="Arial"/>
          <w:sz w:val="18"/>
          <w:szCs w:val="18"/>
        </w:rPr>
        <w:t xml:space="preserve"> </w:t>
      </w:r>
      <w:r w:rsidR="00B37C3B" w:rsidRPr="00F773AE">
        <w:rPr>
          <w:rFonts w:cs="Arial"/>
          <w:sz w:val="18"/>
          <w:szCs w:val="18"/>
        </w:rPr>
        <w:t>στ</w:t>
      </w:r>
      <w:r w:rsidR="00BF634F" w:rsidRPr="00F773AE">
        <w:rPr>
          <w:rFonts w:cs="Arial"/>
          <w:sz w:val="18"/>
          <w:szCs w:val="18"/>
        </w:rPr>
        <w:t>η</w:t>
      </w:r>
      <w:r w:rsidR="00B37C3B" w:rsidRPr="00F773AE">
        <w:rPr>
          <w:rFonts w:cs="Arial"/>
          <w:sz w:val="18"/>
          <w:szCs w:val="18"/>
        </w:rPr>
        <w:t>ν</w:t>
      </w:r>
      <w:r w:rsidR="00BF634F" w:rsidRPr="00F773AE">
        <w:rPr>
          <w:rFonts w:cs="Arial"/>
          <w:sz w:val="18"/>
          <w:szCs w:val="18"/>
        </w:rPr>
        <w:t xml:space="preserve"> απουσία σύνδεσης μεταξύ των συστημάτων εκπαίδευσης και κατάρτισης με τις ανάγκες της αγοράς εργασίας.</w:t>
      </w:r>
    </w:p>
    <w:p w:rsidR="00650B74" w:rsidRDefault="00BE5D5E" w:rsidP="00EA6E45">
      <w:pPr>
        <w:pStyle w:val="HEADLINE"/>
        <w:spacing w:before="60" w:after="60" w:line="240" w:lineRule="auto"/>
        <w:jc w:val="left"/>
        <w:rPr>
          <w:rFonts w:cs="Arial"/>
          <w:sz w:val="18"/>
          <w:szCs w:val="18"/>
        </w:rPr>
      </w:pPr>
      <w:r>
        <w:rPr>
          <w:rFonts w:cs="Arial"/>
          <w:sz w:val="18"/>
          <w:szCs w:val="18"/>
        </w:rPr>
        <w:t xml:space="preserve">Στην </w:t>
      </w:r>
      <w:r w:rsidR="003E6E07">
        <w:rPr>
          <w:rFonts w:cs="Arial"/>
          <w:sz w:val="18"/>
          <w:szCs w:val="18"/>
        </w:rPr>
        <w:t xml:space="preserve">περίπτωση της </w:t>
      </w:r>
      <w:r>
        <w:rPr>
          <w:rFonts w:cs="Arial"/>
          <w:sz w:val="18"/>
          <w:szCs w:val="18"/>
        </w:rPr>
        <w:t>Ελλάδα</w:t>
      </w:r>
      <w:r w:rsidR="003E6E07">
        <w:rPr>
          <w:rFonts w:cs="Arial"/>
          <w:sz w:val="18"/>
          <w:szCs w:val="18"/>
        </w:rPr>
        <w:t>ς</w:t>
      </w:r>
      <w:r>
        <w:rPr>
          <w:rFonts w:cs="Arial"/>
          <w:sz w:val="18"/>
          <w:szCs w:val="18"/>
        </w:rPr>
        <w:t>, τ</w:t>
      </w:r>
      <w:r w:rsidR="00F00651" w:rsidRPr="00F773AE">
        <w:rPr>
          <w:rFonts w:cs="Arial"/>
          <w:sz w:val="18"/>
          <w:szCs w:val="18"/>
        </w:rPr>
        <w:t xml:space="preserve">ο πρόβλημα της </w:t>
      </w:r>
      <w:proofErr w:type="spellStart"/>
      <w:r w:rsidR="00731D7E">
        <w:rPr>
          <w:rFonts w:cs="Arial"/>
          <w:sz w:val="18"/>
          <w:szCs w:val="18"/>
        </w:rPr>
        <w:t>υπερεκπαιδευμένης</w:t>
      </w:r>
      <w:proofErr w:type="spellEnd"/>
      <w:r w:rsidR="00F00651" w:rsidRPr="00F773AE">
        <w:rPr>
          <w:rFonts w:cs="Arial"/>
          <w:sz w:val="18"/>
          <w:szCs w:val="18"/>
        </w:rPr>
        <w:t xml:space="preserve"> απασχόλησης είναι εντονότερο σε τομείς της οικονομίας που παράγουν διεθνώς μη-εμπορεύσιμα προϊόντα και υπηρεσίες, όπως η δημόσια διοίκηση και το χονδρικό και λιανικό εμπόριο ή σε τομείς </w:t>
      </w:r>
      <w:r w:rsidR="00F773AE">
        <w:rPr>
          <w:rFonts w:cs="Arial"/>
          <w:sz w:val="18"/>
          <w:szCs w:val="18"/>
        </w:rPr>
        <w:t>που παράγουν</w:t>
      </w:r>
      <w:r w:rsidR="00F00651" w:rsidRPr="00F773AE">
        <w:rPr>
          <w:rFonts w:cs="Arial"/>
          <w:sz w:val="18"/>
          <w:szCs w:val="18"/>
        </w:rPr>
        <w:t xml:space="preserve"> προϊόντα και υπηρεσίες που δεν είναι έντασης γνώσης, όπως </w:t>
      </w:r>
      <w:r w:rsidR="00F773AE">
        <w:rPr>
          <w:rFonts w:cs="Arial"/>
          <w:sz w:val="18"/>
          <w:szCs w:val="18"/>
        </w:rPr>
        <w:t xml:space="preserve">είναι </w:t>
      </w:r>
      <w:r w:rsidR="00586AD5" w:rsidRPr="00F773AE">
        <w:rPr>
          <w:rFonts w:cs="Arial"/>
          <w:sz w:val="18"/>
          <w:szCs w:val="18"/>
        </w:rPr>
        <w:t>η</w:t>
      </w:r>
      <w:r w:rsidR="00F00651" w:rsidRPr="00F773AE">
        <w:rPr>
          <w:rFonts w:cs="Arial"/>
          <w:sz w:val="18"/>
          <w:szCs w:val="18"/>
        </w:rPr>
        <w:t xml:space="preserve"> παροχή υπηρεσιών καταλύματος και εστίασης. </w:t>
      </w:r>
    </w:p>
    <w:p w:rsidR="00BF634F" w:rsidRPr="006956D9" w:rsidRDefault="00650B74" w:rsidP="00EA6E45">
      <w:pPr>
        <w:pStyle w:val="HEADLINE"/>
        <w:spacing w:before="60" w:after="60" w:line="240" w:lineRule="auto"/>
        <w:jc w:val="left"/>
        <w:rPr>
          <w:rFonts w:cs="Arial"/>
          <w:color w:val="auto"/>
          <w:sz w:val="18"/>
          <w:szCs w:val="18"/>
        </w:rPr>
      </w:pPr>
      <w:r w:rsidRPr="006956D9">
        <w:rPr>
          <w:rFonts w:cs="Arial"/>
          <w:color w:val="auto"/>
          <w:sz w:val="18"/>
          <w:szCs w:val="18"/>
        </w:rPr>
        <w:t xml:space="preserve">Αντίθετα, στον τομέα </w:t>
      </w:r>
      <w:r w:rsidR="00586AD5" w:rsidRPr="006956D9">
        <w:rPr>
          <w:rFonts w:cs="Arial"/>
          <w:color w:val="auto"/>
          <w:sz w:val="18"/>
          <w:szCs w:val="18"/>
        </w:rPr>
        <w:t xml:space="preserve">της μεταποίησης η </w:t>
      </w:r>
      <w:proofErr w:type="spellStart"/>
      <w:r w:rsidR="00731D7E" w:rsidRPr="006956D9">
        <w:rPr>
          <w:rFonts w:cs="Arial"/>
          <w:color w:val="auto"/>
          <w:sz w:val="18"/>
          <w:szCs w:val="18"/>
        </w:rPr>
        <w:t>υπερεκπαιδευμένη</w:t>
      </w:r>
      <w:proofErr w:type="spellEnd"/>
      <w:r w:rsidR="00586AD5" w:rsidRPr="006956D9">
        <w:rPr>
          <w:rFonts w:cs="Arial"/>
          <w:color w:val="auto"/>
          <w:sz w:val="18"/>
          <w:szCs w:val="18"/>
        </w:rPr>
        <w:t xml:space="preserve"> απασχόληση είναι λιγότερο διαδεδομένη</w:t>
      </w:r>
      <w:r w:rsidR="00985E73">
        <w:rPr>
          <w:rFonts w:cs="Arial"/>
          <w:color w:val="auto"/>
          <w:sz w:val="18"/>
          <w:szCs w:val="18"/>
        </w:rPr>
        <w:t>,</w:t>
      </w:r>
      <w:r w:rsidR="00F773AE" w:rsidRPr="006956D9">
        <w:rPr>
          <w:rFonts w:cs="Arial"/>
          <w:color w:val="auto"/>
          <w:sz w:val="18"/>
          <w:szCs w:val="18"/>
        </w:rPr>
        <w:t xml:space="preserve"> </w:t>
      </w:r>
      <w:r w:rsidR="003E6E07" w:rsidRPr="006956D9">
        <w:rPr>
          <w:rFonts w:cs="Arial"/>
          <w:color w:val="auto"/>
          <w:sz w:val="18"/>
          <w:szCs w:val="18"/>
        </w:rPr>
        <w:t xml:space="preserve">ιδιαίτερα σε κλάδους </w:t>
      </w:r>
      <w:r w:rsidR="00BD4F7D" w:rsidRPr="006956D9">
        <w:rPr>
          <w:rFonts w:cs="Arial"/>
          <w:color w:val="auto"/>
          <w:sz w:val="18"/>
          <w:szCs w:val="18"/>
        </w:rPr>
        <w:t xml:space="preserve">που είναι </w:t>
      </w:r>
      <w:r w:rsidR="00586AD5" w:rsidRPr="006956D9">
        <w:rPr>
          <w:rFonts w:cs="Arial"/>
          <w:color w:val="auto"/>
          <w:sz w:val="18"/>
          <w:szCs w:val="18"/>
        </w:rPr>
        <w:t>έντασης γνώσης, όπως η παραγωγή φαρμακευτικών προϊόντων</w:t>
      </w:r>
      <w:r w:rsidR="009E15FE" w:rsidRPr="006956D9">
        <w:rPr>
          <w:rFonts w:cs="Arial"/>
          <w:color w:val="auto"/>
          <w:sz w:val="18"/>
          <w:szCs w:val="18"/>
        </w:rPr>
        <w:t xml:space="preserve"> και </w:t>
      </w:r>
      <w:r w:rsidR="00586AD5" w:rsidRPr="006956D9">
        <w:rPr>
          <w:rFonts w:cs="Arial"/>
          <w:color w:val="auto"/>
          <w:sz w:val="18"/>
          <w:szCs w:val="18"/>
        </w:rPr>
        <w:t>η κατασκευή ηλεκτρονικών προϊόντων και εξοπλισμού</w:t>
      </w:r>
      <w:r w:rsidR="009E15FE" w:rsidRPr="006956D9">
        <w:rPr>
          <w:rFonts w:cs="Arial"/>
          <w:color w:val="auto"/>
          <w:sz w:val="18"/>
          <w:szCs w:val="18"/>
        </w:rPr>
        <w:t>.</w:t>
      </w:r>
      <w:r w:rsidR="003E6E07" w:rsidRPr="006956D9">
        <w:rPr>
          <w:rFonts w:cs="Arial"/>
          <w:color w:val="auto"/>
          <w:sz w:val="18"/>
          <w:szCs w:val="18"/>
        </w:rPr>
        <w:t xml:space="preserve">  </w:t>
      </w:r>
      <w:r w:rsidR="009E15FE" w:rsidRPr="006956D9">
        <w:rPr>
          <w:rFonts w:cs="Arial"/>
          <w:color w:val="auto"/>
          <w:sz w:val="18"/>
          <w:szCs w:val="18"/>
        </w:rPr>
        <w:t xml:space="preserve">Η ίδια εικόνα παρατηρείται και στον τομέα </w:t>
      </w:r>
      <w:r w:rsidR="002F6E5A" w:rsidRPr="006956D9">
        <w:rPr>
          <w:rFonts w:cs="Arial"/>
          <w:color w:val="auto"/>
          <w:sz w:val="18"/>
          <w:szCs w:val="18"/>
        </w:rPr>
        <w:t xml:space="preserve">των </w:t>
      </w:r>
      <w:r w:rsidR="00013735" w:rsidRPr="006956D9">
        <w:rPr>
          <w:rFonts w:cs="Arial"/>
          <w:color w:val="auto"/>
          <w:sz w:val="18"/>
          <w:szCs w:val="18"/>
        </w:rPr>
        <w:t>τ</w:t>
      </w:r>
      <w:r w:rsidR="00586AD5" w:rsidRPr="006956D9">
        <w:rPr>
          <w:rFonts w:cs="Arial"/>
          <w:color w:val="auto"/>
          <w:sz w:val="18"/>
          <w:szCs w:val="18"/>
        </w:rPr>
        <w:t>εχνολογ</w:t>
      </w:r>
      <w:r w:rsidR="003E6E07" w:rsidRPr="006956D9">
        <w:rPr>
          <w:rFonts w:cs="Arial"/>
          <w:color w:val="auto"/>
          <w:sz w:val="18"/>
          <w:szCs w:val="18"/>
        </w:rPr>
        <w:t xml:space="preserve">ιών </w:t>
      </w:r>
      <w:r w:rsidR="00013735" w:rsidRPr="006956D9">
        <w:rPr>
          <w:rFonts w:cs="Arial"/>
          <w:color w:val="auto"/>
          <w:sz w:val="18"/>
          <w:szCs w:val="18"/>
        </w:rPr>
        <w:t>π</w:t>
      </w:r>
      <w:r w:rsidR="00586AD5" w:rsidRPr="006956D9">
        <w:rPr>
          <w:rFonts w:cs="Arial"/>
          <w:color w:val="auto"/>
          <w:sz w:val="18"/>
          <w:szCs w:val="18"/>
        </w:rPr>
        <w:t xml:space="preserve">ληροφορικής και επικοινωνιών. </w:t>
      </w:r>
      <w:r w:rsidRPr="006956D9">
        <w:rPr>
          <w:rFonts w:cs="Arial"/>
          <w:color w:val="auto"/>
          <w:sz w:val="18"/>
          <w:szCs w:val="18"/>
        </w:rPr>
        <w:t xml:space="preserve">Είναι προφανές ότι οι </w:t>
      </w:r>
      <w:r w:rsidR="00586AD5" w:rsidRPr="006956D9">
        <w:rPr>
          <w:rFonts w:cs="Arial"/>
          <w:color w:val="auto"/>
          <w:sz w:val="18"/>
          <w:szCs w:val="18"/>
        </w:rPr>
        <w:t>τομείς της οικονομίας που είναι έντασης γνώσης</w:t>
      </w:r>
      <w:r w:rsidR="009E15FE" w:rsidRPr="006956D9">
        <w:rPr>
          <w:rFonts w:cs="Arial"/>
          <w:color w:val="auto"/>
          <w:sz w:val="18"/>
          <w:szCs w:val="18"/>
        </w:rPr>
        <w:t>,</w:t>
      </w:r>
      <w:r w:rsidR="00586AD5" w:rsidRPr="006956D9">
        <w:rPr>
          <w:rFonts w:cs="Arial"/>
          <w:color w:val="auto"/>
          <w:sz w:val="18"/>
          <w:szCs w:val="18"/>
        </w:rPr>
        <w:t xml:space="preserve"> προσφέρουν ευκαιρίες αποτελεσματικότερης αξιοποίησης του καταρτισμένου </w:t>
      </w:r>
      <w:r w:rsidR="009E15FE" w:rsidRPr="006956D9">
        <w:rPr>
          <w:rFonts w:cs="Arial"/>
          <w:color w:val="auto"/>
          <w:sz w:val="18"/>
          <w:szCs w:val="18"/>
        </w:rPr>
        <w:t xml:space="preserve">ανθρώπινου  </w:t>
      </w:r>
      <w:r w:rsidR="00586AD5" w:rsidRPr="006956D9">
        <w:rPr>
          <w:rFonts w:cs="Arial"/>
          <w:color w:val="auto"/>
          <w:sz w:val="18"/>
          <w:szCs w:val="18"/>
        </w:rPr>
        <w:t>δυναμικού της χώρας.</w:t>
      </w:r>
      <w:r w:rsidR="00BF634F" w:rsidRPr="006956D9">
        <w:rPr>
          <w:rFonts w:cs="Arial"/>
          <w:color w:val="auto"/>
          <w:sz w:val="18"/>
          <w:szCs w:val="18"/>
        </w:rPr>
        <w:t xml:space="preserve"> </w:t>
      </w:r>
    </w:p>
    <w:p w:rsidR="00D417EF" w:rsidRPr="006956D9" w:rsidRDefault="00BF634F" w:rsidP="00EA6E45">
      <w:pPr>
        <w:pStyle w:val="HEADLINE"/>
        <w:spacing w:before="60" w:after="60" w:line="240" w:lineRule="auto"/>
        <w:jc w:val="left"/>
        <w:rPr>
          <w:rFonts w:cs="Arial"/>
          <w:color w:val="auto"/>
          <w:sz w:val="18"/>
          <w:szCs w:val="18"/>
        </w:rPr>
      </w:pPr>
      <w:r w:rsidRPr="006956D9">
        <w:rPr>
          <w:rFonts w:cs="Arial"/>
          <w:color w:val="auto"/>
          <w:sz w:val="18"/>
          <w:szCs w:val="18"/>
        </w:rPr>
        <w:t xml:space="preserve">Η εκτεταμένη </w:t>
      </w:r>
      <w:proofErr w:type="spellStart"/>
      <w:r w:rsidR="00731D7E" w:rsidRPr="006956D9">
        <w:rPr>
          <w:rFonts w:cs="Arial"/>
          <w:color w:val="auto"/>
          <w:sz w:val="18"/>
          <w:szCs w:val="18"/>
        </w:rPr>
        <w:t>υπερεκπαιδευμένη</w:t>
      </w:r>
      <w:proofErr w:type="spellEnd"/>
      <w:r w:rsidRPr="006956D9">
        <w:rPr>
          <w:rFonts w:cs="Arial"/>
          <w:color w:val="auto"/>
          <w:sz w:val="18"/>
          <w:szCs w:val="18"/>
        </w:rPr>
        <w:t xml:space="preserve"> απασχόληση προκαλεί αρνητικές επιπτώσεις στους ίδιους τους εργαζομένους, στις επιχειρήσεις αλλά και στην οικονομία συνολικά. </w:t>
      </w:r>
      <w:r w:rsidR="003E6E07" w:rsidRPr="006956D9">
        <w:rPr>
          <w:rFonts w:cs="Arial"/>
          <w:color w:val="auto"/>
          <w:sz w:val="18"/>
          <w:szCs w:val="18"/>
        </w:rPr>
        <w:t>Σ</w:t>
      </w:r>
      <w:r w:rsidRPr="006956D9">
        <w:rPr>
          <w:rFonts w:cs="Arial"/>
          <w:color w:val="auto"/>
          <w:sz w:val="18"/>
          <w:szCs w:val="18"/>
        </w:rPr>
        <w:t xml:space="preserve">ημαντικοί πόροι </w:t>
      </w:r>
      <w:r w:rsidR="003E6E07" w:rsidRPr="006956D9">
        <w:rPr>
          <w:rFonts w:cs="Arial"/>
          <w:color w:val="auto"/>
          <w:sz w:val="18"/>
          <w:szCs w:val="18"/>
        </w:rPr>
        <w:t xml:space="preserve">επενδύονται </w:t>
      </w:r>
      <w:r w:rsidRPr="006956D9">
        <w:rPr>
          <w:rFonts w:cs="Arial"/>
          <w:color w:val="auto"/>
          <w:sz w:val="18"/>
          <w:szCs w:val="18"/>
        </w:rPr>
        <w:t>για την παροχή</w:t>
      </w:r>
      <w:r w:rsidR="00B37C3B" w:rsidRPr="006956D9">
        <w:rPr>
          <w:rFonts w:cs="Arial"/>
          <w:color w:val="auto"/>
          <w:sz w:val="18"/>
          <w:szCs w:val="18"/>
        </w:rPr>
        <w:t xml:space="preserve"> υψηλών</w:t>
      </w:r>
      <w:r w:rsidRPr="006956D9">
        <w:rPr>
          <w:rFonts w:cs="Arial"/>
          <w:color w:val="auto"/>
          <w:sz w:val="18"/>
          <w:szCs w:val="18"/>
        </w:rPr>
        <w:t xml:space="preserve"> </w:t>
      </w:r>
      <w:r w:rsidR="00B37C3B" w:rsidRPr="006956D9">
        <w:rPr>
          <w:rFonts w:cs="Arial"/>
          <w:color w:val="auto"/>
          <w:sz w:val="18"/>
          <w:szCs w:val="18"/>
        </w:rPr>
        <w:t xml:space="preserve">προσόντων </w:t>
      </w:r>
      <w:r w:rsidRPr="006956D9">
        <w:rPr>
          <w:rFonts w:cs="Arial"/>
          <w:color w:val="auto"/>
          <w:sz w:val="18"/>
          <w:szCs w:val="18"/>
        </w:rPr>
        <w:t xml:space="preserve">στο </w:t>
      </w:r>
      <w:r w:rsidR="003E6E07" w:rsidRPr="006956D9">
        <w:rPr>
          <w:rFonts w:cs="Arial"/>
          <w:color w:val="auto"/>
          <w:sz w:val="18"/>
          <w:szCs w:val="18"/>
        </w:rPr>
        <w:t xml:space="preserve">ανθρώπινο </w:t>
      </w:r>
      <w:r w:rsidR="004D713D" w:rsidRPr="006956D9">
        <w:rPr>
          <w:rFonts w:cs="Arial"/>
          <w:color w:val="auto"/>
          <w:sz w:val="18"/>
          <w:szCs w:val="18"/>
        </w:rPr>
        <w:t>δυναμικό</w:t>
      </w:r>
      <w:r w:rsidR="003E6E07" w:rsidRPr="006956D9">
        <w:rPr>
          <w:rFonts w:cs="Arial"/>
          <w:color w:val="auto"/>
          <w:sz w:val="18"/>
          <w:szCs w:val="18"/>
        </w:rPr>
        <w:t xml:space="preserve"> χωρίς όμως να </w:t>
      </w:r>
      <w:r w:rsidR="004D713D" w:rsidRPr="006956D9">
        <w:rPr>
          <w:rFonts w:cs="Arial"/>
          <w:color w:val="auto"/>
          <w:sz w:val="18"/>
          <w:szCs w:val="18"/>
        </w:rPr>
        <w:t>αξιοποιούνται επαρκώς στην εγχώρια αγορά εργασ</w:t>
      </w:r>
      <w:r w:rsidR="00B37C3B" w:rsidRPr="006956D9">
        <w:rPr>
          <w:rFonts w:cs="Arial"/>
          <w:color w:val="auto"/>
          <w:sz w:val="18"/>
          <w:szCs w:val="18"/>
        </w:rPr>
        <w:t>ίας.</w:t>
      </w:r>
      <w:r w:rsidR="0080670F" w:rsidRPr="006956D9">
        <w:rPr>
          <w:rFonts w:cs="Arial"/>
          <w:color w:val="auto"/>
          <w:sz w:val="18"/>
          <w:szCs w:val="18"/>
        </w:rPr>
        <w:t xml:space="preserve"> Επιπλέον, η παραγωγικότητα της εργασίας τείνει να είναι χαμηλότερη σε αγορές εργασίας όπου δεν επιτυγχάνεται αποτελεσματική σύζευξη της ζήτησης με την προσφορά προσόντων. </w:t>
      </w:r>
      <w:r w:rsidR="0065419C" w:rsidRPr="006956D9">
        <w:rPr>
          <w:rFonts w:cs="Arial"/>
          <w:color w:val="auto"/>
          <w:sz w:val="18"/>
          <w:szCs w:val="18"/>
        </w:rPr>
        <w:t xml:space="preserve"> Η απασχόληση σε θέσεις εργασίας χαμηλότερων προσόντων αποτελεί και έναν από τους βασικούς λόγους μετανάστευσης του ανθρώπινου δυναμικού</w:t>
      </w:r>
      <w:r w:rsidR="009E15FE" w:rsidRPr="006956D9">
        <w:rPr>
          <w:rFonts w:cs="Arial"/>
          <w:color w:val="auto"/>
          <w:sz w:val="18"/>
          <w:szCs w:val="18"/>
        </w:rPr>
        <w:t xml:space="preserve"> υψηλών προσόντων</w:t>
      </w:r>
      <w:r w:rsidR="0065419C" w:rsidRPr="006956D9">
        <w:rPr>
          <w:rFonts w:cs="Arial"/>
          <w:color w:val="auto"/>
          <w:sz w:val="18"/>
          <w:szCs w:val="18"/>
        </w:rPr>
        <w:t xml:space="preserve">. </w:t>
      </w:r>
      <w:r w:rsidR="003E6E07" w:rsidRPr="006956D9">
        <w:rPr>
          <w:rFonts w:cs="Arial"/>
          <w:color w:val="auto"/>
          <w:sz w:val="18"/>
          <w:szCs w:val="18"/>
        </w:rPr>
        <w:t xml:space="preserve">Ταυτόχρονα και </w:t>
      </w:r>
      <w:r w:rsidR="0065419C" w:rsidRPr="006956D9">
        <w:rPr>
          <w:rFonts w:cs="Arial"/>
          <w:color w:val="auto"/>
          <w:sz w:val="18"/>
          <w:szCs w:val="18"/>
        </w:rPr>
        <w:t>παρά τους σημαντικούς πόρους που διατίθενται για την κατάρτιση των ανθρώπινου δυναμικού στην Ελλάδα, οι επιχειρήσεις δυσκολεύονται να βρουν ανθρώπινο δυναμικό με τις κατάλληλες δεξιότητες.</w:t>
      </w:r>
      <w:r w:rsidR="00D66FFE" w:rsidRPr="006956D9">
        <w:rPr>
          <w:rFonts w:cs="Arial"/>
          <w:color w:val="auto"/>
          <w:sz w:val="18"/>
          <w:szCs w:val="18"/>
        </w:rPr>
        <w:t xml:space="preserve"> </w:t>
      </w:r>
      <w:r w:rsidR="003E6E07" w:rsidRPr="006956D9">
        <w:rPr>
          <w:rFonts w:cs="Arial"/>
          <w:color w:val="auto"/>
          <w:sz w:val="18"/>
          <w:szCs w:val="18"/>
        </w:rPr>
        <w:t xml:space="preserve">Η τάση αυτή </w:t>
      </w:r>
      <w:r w:rsidR="00D66FFE" w:rsidRPr="006956D9">
        <w:rPr>
          <w:rFonts w:cs="Arial"/>
          <w:color w:val="auto"/>
          <w:sz w:val="18"/>
          <w:szCs w:val="18"/>
        </w:rPr>
        <w:t xml:space="preserve">επιβεβαιώνεται και από τα αποτελέσματα πρόσφατης έρευνας του ΣΕΒ, σύμφωνα με τα οποία οι </w:t>
      </w:r>
      <w:r w:rsidR="00963B2F" w:rsidRPr="006956D9">
        <w:rPr>
          <w:rFonts w:cs="Arial"/>
          <w:color w:val="auto"/>
          <w:sz w:val="18"/>
          <w:szCs w:val="18"/>
        </w:rPr>
        <w:t xml:space="preserve">μεγαλύτερες </w:t>
      </w:r>
      <w:r w:rsidR="00D66FFE" w:rsidRPr="006956D9">
        <w:rPr>
          <w:rFonts w:cs="Arial"/>
          <w:color w:val="auto"/>
          <w:sz w:val="18"/>
          <w:szCs w:val="18"/>
        </w:rPr>
        <w:t>επιχειρήσεις</w:t>
      </w:r>
      <w:r w:rsidR="00963B2F" w:rsidRPr="006956D9">
        <w:rPr>
          <w:rFonts w:cs="Arial"/>
          <w:color w:val="auto"/>
          <w:sz w:val="18"/>
          <w:szCs w:val="18"/>
        </w:rPr>
        <w:t xml:space="preserve"> της χώρας</w:t>
      </w:r>
      <w:r w:rsidR="00D66FFE" w:rsidRPr="006956D9">
        <w:rPr>
          <w:rFonts w:cs="Arial"/>
          <w:color w:val="auto"/>
          <w:sz w:val="18"/>
          <w:szCs w:val="18"/>
        </w:rPr>
        <w:t xml:space="preserve"> εντοπίζουν σημαντικές ελλείψεις</w:t>
      </w:r>
      <w:r w:rsidR="00963B2F" w:rsidRPr="006956D9">
        <w:rPr>
          <w:rFonts w:cs="Arial"/>
          <w:color w:val="auto"/>
          <w:sz w:val="18"/>
          <w:szCs w:val="18"/>
        </w:rPr>
        <w:t xml:space="preserve"> κυρίως</w:t>
      </w:r>
      <w:r w:rsidR="00D66FFE" w:rsidRPr="006956D9">
        <w:rPr>
          <w:rFonts w:cs="Arial"/>
          <w:color w:val="auto"/>
          <w:sz w:val="18"/>
          <w:szCs w:val="18"/>
        </w:rPr>
        <w:t xml:space="preserve"> σε </w:t>
      </w:r>
      <w:r w:rsidR="00963B2F" w:rsidRPr="006956D9">
        <w:rPr>
          <w:rFonts w:cs="Arial"/>
          <w:color w:val="auto"/>
          <w:sz w:val="18"/>
          <w:szCs w:val="18"/>
        </w:rPr>
        <w:t>τεχνικές</w:t>
      </w:r>
      <w:r w:rsidR="003E6E07" w:rsidRPr="006956D9">
        <w:rPr>
          <w:rFonts w:cs="Arial"/>
          <w:color w:val="auto"/>
          <w:sz w:val="18"/>
          <w:szCs w:val="18"/>
        </w:rPr>
        <w:t xml:space="preserve"> </w:t>
      </w:r>
      <w:r w:rsidR="00963B2F" w:rsidRPr="006956D9">
        <w:rPr>
          <w:rFonts w:cs="Arial"/>
          <w:color w:val="auto"/>
          <w:sz w:val="18"/>
          <w:szCs w:val="18"/>
        </w:rPr>
        <w:t xml:space="preserve">/ επαγγελματικές </w:t>
      </w:r>
      <w:r w:rsidR="00D66FFE" w:rsidRPr="006956D9">
        <w:rPr>
          <w:rFonts w:cs="Arial"/>
          <w:color w:val="auto"/>
          <w:sz w:val="18"/>
          <w:szCs w:val="18"/>
        </w:rPr>
        <w:t>δεξιότητες</w:t>
      </w:r>
      <w:r w:rsidR="00963B2F" w:rsidRPr="006956D9">
        <w:rPr>
          <w:rFonts w:cs="Arial"/>
          <w:color w:val="auto"/>
          <w:sz w:val="18"/>
          <w:szCs w:val="18"/>
        </w:rPr>
        <w:t xml:space="preserve">. </w:t>
      </w:r>
      <w:r w:rsidR="00D66FFE" w:rsidRPr="006956D9">
        <w:rPr>
          <w:rFonts w:cs="Arial"/>
          <w:color w:val="auto"/>
          <w:sz w:val="18"/>
          <w:szCs w:val="18"/>
        </w:rPr>
        <w:t xml:space="preserve"> </w:t>
      </w:r>
    </w:p>
    <w:p w:rsidR="00D417EF" w:rsidRPr="006956D9" w:rsidRDefault="00D417EF" w:rsidP="00EA6E45">
      <w:pPr>
        <w:pStyle w:val="HEADLINE"/>
        <w:spacing w:before="60" w:after="60" w:line="240" w:lineRule="auto"/>
        <w:jc w:val="left"/>
        <w:rPr>
          <w:rFonts w:cs="Arial"/>
          <w:color w:val="auto"/>
          <w:sz w:val="18"/>
          <w:szCs w:val="18"/>
        </w:rPr>
      </w:pPr>
      <w:r w:rsidRPr="006956D9">
        <w:rPr>
          <w:rFonts w:cs="Arial"/>
          <w:color w:val="auto"/>
          <w:sz w:val="18"/>
          <w:szCs w:val="18"/>
        </w:rPr>
        <w:t xml:space="preserve">Για την αντιμετώπιση του προβλήματος της </w:t>
      </w:r>
      <w:proofErr w:type="spellStart"/>
      <w:r w:rsidR="00731D7E" w:rsidRPr="006956D9">
        <w:rPr>
          <w:rFonts w:cs="Arial"/>
          <w:color w:val="auto"/>
          <w:sz w:val="18"/>
          <w:szCs w:val="18"/>
        </w:rPr>
        <w:t>υπερεκπαιδευμένης</w:t>
      </w:r>
      <w:proofErr w:type="spellEnd"/>
      <w:r w:rsidRPr="006956D9">
        <w:rPr>
          <w:rFonts w:cs="Arial"/>
          <w:color w:val="auto"/>
          <w:sz w:val="18"/>
          <w:szCs w:val="18"/>
        </w:rPr>
        <w:t xml:space="preserve"> απασχόλησης προτείνονται:</w:t>
      </w:r>
    </w:p>
    <w:p w:rsidR="00D417EF" w:rsidRPr="006956D9" w:rsidRDefault="00D417EF" w:rsidP="00EA6E45">
      <w:pPr>
        <w:pStyle w:val="HEADLINE"/>
        <w:numPr>
          <w:ilvl w:val="0"/>
          <w:numId w:val="50"/>
        </w:numPr>
        <w:spacing w:before="60" w:after="60" w:line="240" w:lineRule="auto"/>
        <w:jc w:val="left"/>
        <w:rPr>
          <w:rFonts w:cs="Arial"/>
          <w:color w:val="auto"/>
          <w:sz w:val="18"/>
          <w:szCs w:val="18"/>
        </w:rPr>
      </w:pPr>
      <w:r w:rsidRPr="006956D9">
        <w:rPr>
          <w:rFonts w:cs="Arial"/>
          <w:color w:val="auto"/>
          <w:sz w:val="18"/>
          <w:szCs w:val="18"/>
        </w:rPr>
        <w:t>Η ενθάρρυνση της δημιουργίας θέσεων απασχόλησης σε τομείς της οικονομίας</w:t>
      </w:r>
      <w:r w:rsidR="008769BE" w:rsidRPr="006956D9">
        <w:rPr>
          <w:rFonts w:cs="Arial"/>
          <w:color w:val="auto"/>
          <w:sz w:val="18"/>
          <w:szCs w:val="18"/>
        </w:rPr>
        <w:t xml:space="preserve"> που παράγουν διεθνώς εμπορεύσιμα αγαθά και υπηρεσίες, στην μεταποίηση υψηλής προστιθέμενης αξίας και στους τομείς τεχνολογιών πληροφορικής και επικοινωνιών</w:t>
      </w:r>
      <w:r w:rsidRPr="006956D9">
        <w:rPr>
          <w:rFonts w:cs="Arial"/>
          <w:color w:val="auto"/>
          <w:sz w:val="18"/>
          <w:szCs w:val="18"/>
        </w:rPr>
        <w:t>, ώστε να δημιουργηθούν ποιοτικές θέσεις απασχόλησης</w:t>
      </w:r>
      <w:r w:rsidR="00B37C3B" w:rsidRPr="006956D9">
        <w:rPr>
          <w:rFonts w:cs="Arial"/>
          <w:color w:val="auto"/>
          <w:sz w:val="18"/>
          <w:szCs w:val="18"/>
        </w:rPr>
        <w:t xml:space="preserve"> υψηλών προσόντων.</w:t>
      </w:r>
    </w:p>
    <w:p w:rsidR="00731D7E" w:rsidRPr="006956D9" w:rsidRDefault="00731D7E" w:rsidP="00EA6E45">
      <w:pPr>
        <w:pStyle w:val="HEADLINE"/>
        <w:numPr>
          <w:ilvl w:val="0"/>
          <w:numId w:val="50"/>
        </w:numPr>
        <w:spacing w:before="60" w:after="60" w:line="240" w:lineRule="auto"/>
        <w:jc w:val="left"/>
        <w:rPr>
          <w:rFonts w:cs="Arial"/>
          <w:color w:val="auto"/>
          <w:sz w:val="18"/>
          <w:szCs w:val="18"/>
        </w:rPr>
      </w:pPr>
      <w:r w:rsidRPr="006956D9">
        <w:rPr>
          <w:rFonts w:cs="Arial"/>
          <w:color w:val="auto"/>
          <w:sz w:val="18"/>
          <w:szCs w:val="18"/>
        </w:rPr>
        <w:t>Η καθιέρωση και αναβάθμιση των δομών του επαγγελματικού προσανατολισμού και της συμβουλευτικής σε όλα τα επίπεδα της εκπαίδευσης.</w:t>
      </w:r>
      <w:r w:rsidR="008F14A3" w:rsidRPr="008F14A3">
        <w:rPr>
          <w:noProof/>
        </w:rPr>
        <w:t xml:space="preserve"> </w:t>
      </w:r>
    </w:p>
    <w:p w:rsidR="00D417EF" w:rsidRPr="006956D9" w:rsidRDefault="00D417EF" w:rsidP="00EA6E45">
      <w:pPr>
        <w:pStyle w:val="HEADLINE"/>
        <w:numPr>
          <w:ilvl w:val="0"/>
          <w:numId w:val="50"/>
        </w:numPr>
        <w:spacing w:before="60" w:after="60" w:line="240" w:lineRule="auto"/>
        <w:jc w:val="left"/>
        <w:rPr>
          <w:rFonts w:cs="Arial"/>
          <w:color w:val="auto"/>
          <w:sz w:val="18"/>
          <w:szCs w:val="18"/>
        </w:rPr>
      </w:pPr>
      <w:r w:rsidRPr="006956D9">
        <w:rPr>
          <w:rFonts w:cs="Arial"/>
          <w:color w:val="auto"/>
          <w:sz w:val="18"/>
          <w:szCs w:val="18"/>
        </w:rPr>
        <w:t xml:space="preserve">Η σύνδεση των συστημάτων εκπαίδευσης και κατάρτισης με τις ανάγκες της αγοράς εργασίας, έτσι ώστε να μειωθεί το χάσμα μεταξύ προσφοράς και ζήτησης προσόντων και η προσαρμογή </w:t>
      </w:r>
      <w:r w:rsidR="00211CE0" w:rsidRPr="006956D9">
        <w:rPr>
          <w:rFonts w:cs="Arial"/>
          <w:color w:val="auto"/>
          <w:sz w:val="18"/>
          <w:szCs w:val="18"/>
        </w:rPr>
        <w:t>των συστημάτων αυτών</w:t>
      </w:r>
      <w:r w:rsidRPr="006956D9">
        <w:rPr>
          <w:rFonts w:cs="Arial"/>
          <w:color w:val="auto"/>
          <w:sz w:val="18"/>
          <w:szCs w:val="18"/>
        </w:rPr>
        <w:t xml:space="preserve"> στις </w:t>
      </w:r>
      <w:r w:rsidR="00EC5C0A" w:rsidRPr="006956D9">
        <w:rPr>
          <w:rFonts w:cs="Arial"/>
          <w:color w:val="auto"/>
          <w:sz w:val="18"/>
          <w:szCs w:val="18"/>
        </w:rPr>
        <w:t>τεχνολογικές, θεσμικές και οικονομικές μεταβολές που δημιουργούν ζήτηση για νέα προσόντα.</w:t>
      </w:r>
    </w:p>
    <w:p w:rsidR="00BA4534" w:rsidRPr="006956D9" w:rsidRDefault="00EC5C0A" w:rsidP="00EA6E45">
      <w:pPr>
        <w:pStyle w:val="HEADLINE"/>
        <w:numPr>
          <w:ilvl w:val="0"/>
          <w:numId w:val="50"/>
        </w:numPr>
        <w:spacing w:before="60" w:after="60" w:line="240" w:lineRule="auto"/>
        <w:jc w:val="left"/>
        <w:rPr>
          <w:rFonts w:cs="Arial"/>
          <w:i/>
          <w:color w:val="auto"/>
          <w:sz w:val="18"/>
          <w:szCs w:val="18"/>
        </w:rPr>
      </w:pPr>
      <w:r w:rsidRPr="006956D9">
        <w:rPr>
          <w:rFonts w:cs="Arial"/>
          <w:color w:val="auto"/>
          <w:sz w:val="18"/>
          <w:szCs w:val="18"/>
        </w:rPr>
        <w:t xml:space="preserve">Η </w:t>
      </w:r>
      <w:r w:rsidR="00F756C4" w:rsidRPr="006956D9">
        <w:rPr>
          <w:rFonts w:cs="Arial"/>
          <w:color w:val="auto"/>
          <w:sz w:val="18"/>
          <w:szCs w:val="18"/>
        </w:rPr>
        <w:t xml:space="preserve">αναβάθμιση / </w:t>
      </w:r>
      <w:r w:rsidRPr="006956D9">
        <w:rPr>
          <w:rFonts w:cs="Arial"/>
          <w:color w:val="auto"/>
          <w:sz w:val="18"/>
          <w:szCs w:val="18"/>
        </w:rPr>
        <w:t xml:space="preserve">βελτίωση της τεχνικής επαγγελματικής εκπαίδευσης, έτσι ώστε να </w:t>
      </w:r>
      <w:r w:rsidR="009E1271" w:rsidRPr="006956D9">
        <w:rPr>
          <w:rFonts w:cs="Arial"/>
          <w:color w:val="auto"/>
          <w:sz w:val="18"/>
          <w:szCs w:val="18"/>
        </w:rPr>
        <w:t>αμβλυνθεί</w:t>
      </w:r>
      <w:r w:rsidRPr="006956D9">
        <w:rPr>
          <w:rFonts w:cs="Arial"/>
          <w:color w:val="auto"/>
          <w:sz w:val="18"/>
          <w:szCs w:val="18"/>
        </w:rPr>
        <w:t xml:space="preserve"> το κίνητρο υποκατάστασης τ</w:t>
      </w:r>
      <w:r w:rsidR="00211CE0" w:rsidRPr="006956D9">
        <w:rPr>
          <w:rFonts w:cs="Arial"/>
          <w:color w:val="auto"/>
          <w:sz w:val="18"/>
          <w:szCs w:val="18"/>
        </w:rPr>
        <w:t>ων</w:t>
      </w:r>
      <w:r w:rsidRPr="006956D9">
        <w:rPr>
          <w:rFonts w:cs="Arial"/>
          <w:color w:val="auto"/>
          <w:sz w:val="18"/>
          <w:szCs w:val="18"/>
        </w:rPr>
        <w:t xml:space="preserve"> απασχολουμένων </w:t>
      </w:r>
      <w:r w:rsidR="00211CE0" w:rsidRPr="006956D9">
        <w:rPr>
          <w:rFonts w:cs="Arial"/>
          <w:color w:val="auto"/>
          <w:sz w:val="18"/>
          <w:szCs w:val="18"/>
        </w:rPr>
        <w:t xml:space="preserve">μεσαίων ή </w:t>
      </w:r>
      <w:r w:rsidRPr="006956D9">
        <w:rPr>
          <w:rFonts w:cs="Arial"/>
          <w:color w:val="auto"/>
          <w:sz w:val="18"/>
          <w:szCs w:val="18"/>
        </w:rPr>
        <w:t xml:space="preserve">χαμηλών προσόντων από απασχολούμενους </w:t>
      </w:r>
      <w:r w:rsidR="00FB1AD6" w:rsidRPr="006956D9">
        <w:rPr>
          <w:rFonts w:cs="Arial"/>
          <w:color w:val="auto"/>
          <w:sz w:val="18"/>
          <w:szCs w:val="18"/>
        </w:rPr>
        <w:t>υψηλότερων</w:t>
      </w:r>
      <w:r w:rsidRPr="006956D9">
        <w:rPr>
          <w:rFonts w:cs="Arial"/>
          <w:color w:val="auto"/>
          <w:sz w:val="18"/>
          <w:szCs w:val="18"/>
        </w:rPr>
        <w:t xml:space="preserve"> προσόντων</w:t>
      </w:r>
      <w:r w:rsidR="002C5A30" w:rsidRPr="006956D9">
        <w:rPr>
          <w:rFonts w:cs="Arial"/>
          <w:color w:val="auto"/>
          <w:sz w:val="18"/>
          <w:szCs w:val="18"/>
        </w:rPr>
        <w:t xml:space="preserve"> </w:t>
      </w:r>
      <w:r w:rsidR="0095431A" w:rsidRPr="006956D9">
        <w:rPr>
          <w:rFonts w:cs="Arial"/>
          <w:color w:val="auto"/>
          <w:sz w:val="18"/>
          <w:szCs w:val="18"/>
        </w:rPr>
        <w:t xml:space="preserve">και </w:t>
      </w:r>
      <w:r w:rsidR="002C5A30" w:rsidRPr="006956D9">
        <w:rPr>
          <w:rFonts w:cs="Arial"/>
          <w:color w:val="auto"/>
          <w:sz w:val="18"/>
          <w:szCs w:val="18"/>
        </w:rPr>
        <w:t xml:space="preserve">θα συμβάλει στην αύξηση του αριθμού των αποφοίτων </w:t>
      </w:r>
      <w:r w:rsidR="0095431A" w:rsidRPr="006956D9">
        <w:rPr>
          <w:rFonts w:cs="Arial"/>
          <w:color w:val="auto"/>
          <w:sz w:val="18"/>
          <w:szCs w:val="18"/>
        </w:rPr>
        <w:t xml:space="preserve">με ειδικότητες απαραίτητες </w:t>
      </w:r>
      <w:r w:rsidR="002C5A30" w:rsidRPr="006956D9">
        <w:rPr>
          <w:rFonts w:cs="Arial"/>
          <w:color w:val="auto"/>
          <w:sz w:val="18"/>
          <w:szCs w:val="18"/>
        </w:rPr>
        <w:t xml:space="preserve">για τη μεταποίηση και την οικονομία γενικότερα.  </w:t>
      </w:r>
    </w:p>
    <w:p w:rsidR="00B60F39" w:rsidRDefault="002405E2" w:rsidP="00EC20EA">
      <w:pPr>
        <w:pStyle w:val="HEADLINE"/>
        <w:spacing w:before="120" w:after="120" w:line="240" w:lineRule="auto"/>
        <w:jc w:val="center"/>
        <w:rPr>
          <w:noProof/>
        </w:rPr>
      </w:pPr>
      <w:r w:rsidRPr="002405E2">
        <w:rPr>
          <w:noProof/>
          <w:lang w:val="en-US"/>
        </w:rPr>
        <w:pict>
          <v:group id="Group 13" o:spid="_x0000_s1053" style="position:absolute;left:0;text-align:left;margin-left:65.9pt;margin-top:27.9pt;width:384.75pt;height:73.5pt;z-index:252238336;mso-position-horizontal-relative:margin;mso-width-relative:margin;mso-height-relative:margin" coordsize="48863,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1pEhG0uAAANLgAAAVAAAAZHJzL21lZGlhL2ltYWdlMy5q&#10;cGVn/9j/4AAQSkZJRgABAQEA3ADcAAD/2wBDAAIBAQEBAQIBAQECAgICAgQDAgICAgUEBAMEBgUG&#10;BgYFBgYGBwkIBgcJBwYGCAsICQoKCgoKBggLDAsKDAkKCgr/2wBDAQICAgICAgUDAwUKBwYHCgoK&#10;CgoKCgoKCgoKCgoKCgoKCgoKCgoKCgoKCgoKCgoKCgoKCgoKCgoKCgoKCgoKCgr/wAARCADQ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2W+FC/EQAAPxEAAAV&#10;AAAAZHJzL21lZGlhL2ltYWdlMS5qcGVn/9j/4AAQSkZJRgABAQEA3ADcAAD/2wBDAAIBAQEBAQIB&#10;AQECAgICAgQDAgICAgUEBAMEBgUGBgYFBgYGBwkIBgcJBwYGCAsICQoKCgoKBggLDAsKDAkKCgr/&#10;2wBDAQICAgICAgUDAwUKBwYHCgoKCgoKCgoKCgoKCgoKCgoKCgoKCgoKCgoKCgoKCgoKCgoKCgoK&#10;CgoKCgoKCgoKCgr/wAARCAED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55" type="#_x0000_t75" style="position:absolute;left:38100;width:10763;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ohHEAAAA2gAAAA8AAABkcnMvZG93bnJldi54bWxEj0FrwkAUhO8F/8PyhF6KbhqrSHQVEULb&#10;Qw9q8PzIPrPB7NuQ3Zj033cLhR6HmfmG2e5H24gHdb52rOB1noAgLp2uuVJQXPLZGoQPyBobx6Tg&#10;mzzsd5OnLWbaDXyixzlUIkLYZ6jAhNBmUvrSkEU/dy1x9G6usxii7CqpOxwi3DYyTZKVtFhzXDDY&#10;0tFQeT/3VkHP90X6bgrz8nYcFl/XJP8c141Sz9PxsAERaAz/4b/2h1awhN8r8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cohHEAAAA2gAAAA8AAAAAAAAAAAAAAAAA&#10;nwIAAGRycy9kb3ducmV2LnhtbFBLBQYAAAAABAAEAPcAAACQAwAAAAA=&#10;">
              <v:imagedata r:id="rId9" o:title="ESPA_2014-2020_COLOUR" croptop="5800f" cropbottom="5220f"/>
              <v:path arrowok="t"/>
            </v:shape>
            <v:shape id="Picture 449" o:spid="_x0000_s1054" type="#_x0000_t75" style="position:absolute;width:10763;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lKHBAAAA2wAAAA8AAABkcnMvZG93bnJldi54bWxET01rwkAQvRf6H5YpeNONIlqiq0ihRU9S&#10;lepxzI5JMDubZlaN/74rCL3N433OdN66Sl2pkdKzgX4vAUWceVtybmC3/ey+g5KAbLHyTAbuJDCf&#10;vb5MMbX+xt903YRcxRCWFA0UIdSp1pIV5FB6viaO3Mk3DkOETa5tg7cY7io9SJKRdlhybCiwpo+C&#10;svPm4gzUsl6sZPi7H7Q7/RPkcPw6XMbGdN7axQRUoDb8i5/upY3zh/D4JR6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SlKHBAAAA2wAAAA8AAAAAAAAAAAAAAAAAnwIA&#10;AGRycy9kb3ducmV2LnhtbFBLBQYAAAAABAAEAPcAAACNAwAAAAA=&#10;">
              <v:imagedata r:id="rId10" o:title="E" croptop="3480f" cropbottom="5219f"/>
              <v:path arrowok="t"/>
            </v:shape>
            <v:shape id="Picture 450" o:spid="_x0000_s1029" type="#_x0000_t75" style="position:absolute;left:11334;width:26289;height:8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jDAAAAA2wAAAA8AAABkcnMvZG93bnJldi54bWxET0uLwjAQvgv+hzDC3jRVUUq3qayCIIgH&#10;HwePYzPbhm0mpYna/fdmYcHbfHzPyVe9bcSDOm8cK5hOEhDEpdOGKwWX83acgvABWWPjmBT8kodV&#10;MRzkmGn35CM9TqESMYR9hgrqENpMSl/WZNFPXEscuW/XWQwRdpXUHT5juG3kLEmW0qLh2FBjS5ua&#10;yp/T3SpYm0NqzPzo77vbNZ1v+70MfFPqY9R/fYII1Ie3+N+903H+Av5+iQfI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OMMAAAADbAAAADwAAAAAAAAAAAAAAAACfAgAA&#10;ZHJzL2Rvd25yZXYueG1sUEsFBgAAAAAEAAQA9wAAAIwDAAAAAA==&#10;">
              <v:imagedata r:id="rId11" o:title="Ε"/>
              <v:path arrowok="t"/>
            </v:shape>
            <w10:wrap anchorx="margin"/>
          </v:group>
        </w:pict>
      </w:r>
      <w:r w:rsidR="00B60F39" w:rsidRPr="00EC20EA">
        <w:rPr>
          <w:rFonts w:cs="Arial"/>
          <w:b/>
          <w:i/>
          <w:color w:val="7030A0"/>
          <w:sz w:val="18"/>
          <w:szCs w:val="18"/>
        </w:rPr>
        <w:t xml:space="preserve">Το παρόν συνάχτηκε </w:t>
      </w:r>
      <w:r w:rsidR="00EC20EA">
        <w:rPr>
          <w:rFonts w:cs="Arial" w:hint="eastAsia"/>
          <w:b/>
          <w:i/>
          <w:color w:val="7030A0"/>
          <w:sz w:val="18"/>
          <w:szCs w:val="18"/>
        </w:rPr>
        <w:t>στο πλαίσιο μελέτης</w:t>
      </w:r>
      <w:r w:rsidR="006956D9" w:rsidRPr="006956D9">
        <w:rPr>
          <w:rFonts w:cs="Arial"/>
          <w:b/>
          <w:i/>
          <w:color w:val="7030A0"/>
          <w:sz w:val="18"/>
          <w:szCs w:val="18"/>
        </w:rPr>
        <w:t xml:space="preserve"> </w:t>
      </w:r>
      <w:r w:rsidR="00B60F39" w:rsidRPr="00EC20EA">
        <w:rPr>
          <w:rFonts w:cs="Arial"/>
          <w:b/>
          <w:i/>
          <w:color w:val="7030A0"/>
          <w:sz w:val="18"/>
          <w:szCs w:val="18"/>
        </w:rPr>
        <w:t xml:space="preserve">που υλοποιείται μέσω </w:t>
      </w:r>
      <w:r w:rsidR="00EC20EA" w:rsidRPr="00EC20EA">
        <w:rPr>
          <w:rFonts w:cs="Arial"/>
          <w:b/>
          <w:i/>
          <w:color w:val="7030A0"/>
          <w:sz w:val="18"/>
          <w:szCs w:val="18"/>
        </w:rPr>
        <w:t>του Επιχειρησιακού Προγράμματος</w:t>
      </w:r>
      <w:r w:rsidR="00EC20EA" w:rsidRPr="00EC20EA">
        <w:rPr>
          <w:rFonts w:cs="Arial"/>
          <w:b/>
          <w:i/>
          <w:color w:val="7030A0"/>
          <w:sz w:val="18"/>
          <w:szCs w:val="18"/>
        </w:rPr>
        <w:br/>
      </w:r>
      <w:r w:rsidR="00B60F39" w:rsidRPr="00EC20EA">
        <w:rPr>
          <w:rFonts w:cs="Arial"/>
          <w:b/>
          <w:i/>
          <w:color w:val="7030A0"/>
          <w:sz w:val="18"/>
          <w:szCs w:val="18"/>
        </w:rPr>
        <w:t>«Ανάπτυξη Ανθρώπινου Δυναμικού, Εκπαίδευση και Δια Βίου Μάθηση».</w:t>
      </w:r>
      <w:bookmarkStart w:id="1" w:name="_Toc476744867"/>
      <w:r w:rsidR="00DF3F6A" w:rsidRPr="00DF3F6A">
        <w:rPr>
          <w:noProof/>
        </w:rPr>
        <w:t xml:space="preserve"> </w:t>
      </w:r>
    </w:p>
    <w:p w:rsidR="006956D9" w:rsidRDefault="006956D9" w:rsidP="00EC20EA">
      <w:pPr>
        <w:pStyle w:val="HEADLINE"/>
        <w:spacing w:before="120" w:after="120" w:line="240" w:lineRule="auto"/>
        <w:jc w:val="center"/>
        <w:rPr>
          <w:rFonts w:cs="Arial"/>
          <w:b/>
          <w:i/>
          <w:color w:val="7030A0"/>
          <w:sz w:val="18"/>
          <w:szCs w:val="18"/>
        </w:rPr>
      </w:pPr>
    </w:p>
    <w:p w:rsidR="00EC20EA" w:rsidRPr="00AE7706" w:rsidRDefault="00EC20EA" w:rsidP="00DF3F6A">
      <w:pPr>
        <w:pStyle w:val="HEADLINE"/>
        <w:spacing w:before="120" w:after="120" w:line="240" w:lineRule="auto"/>
        <w:jc w:val="center"/>
        <w:rPr>
          <w:rStyle w:val="1Char"/>
          <w:rFonts w:ascii="Arial" w:eastAsia="Times New Roman" w:hAnsi="Arial" w:cs="Arial"/>
          <w:color w:val="auto"/>
          <w:sz w:val="16"/>
          <w:szCs w:val="16"/>
        </w:rPr>
      </w:pPr>
    </w:p>
    <w:p w:rsidR="00211F8D" w:rsidRDefault="00211F8D" w:rsidP="00254A52">
      <w:pPr>
        <w:pStyle w:val="Title1"/>
        <w:spacing w:before="120" w:after="120" w:line="240" w:lineRule="auto"/>
        <w:jc w:val="both"/>
        <w:rPr>
          <w:rStyle w:val="1Char"/>
          <w:rFonts w:ascii="Arial" w:hAnsi="Arial" w:cs="Helvetica Light"/>
          <w:color w:val="00AEEF"/>
          <w:sz w:val="28"/>
          <w:szCs w:val="28"/>
          <w:lang w:val="el-GR"/>
        </w:rPr>
      </w:pPr>
    </w:p>
    <w:p w:rsidR="00EA6E45" w:rsidRDefault="008F14A3" w:rsidP="00B623EE">
      <w:pPr>
        <w:pStyle w:val="Title1"/>
        <w:rPr>
          <w:rStyle w:val="1Char"/>
          <w:rFonts w:ascii="Arial" w:hAnsi="Arial" w:cs="Helvetica Light"/>
          <w:color w:val="00AEEF"/>
          <w:sz w:val="28"/>
          <w:szCs w:val="28"/>
          <w:lang w:val="el-GR"/>
        </w:rPr>
      </w:pPr>
      <w:r>
        <w:rPr>
          <w:noProof/>
          <w:lang w:val="el-GR" w:eastAsia="el-GR"/>
        </w:rPr>
        <w:drawing>
          <wp:anchor distT="0" distB="0" distL="114300" distR="114300" simplePos="0" relativeHeight="252316160" behindDoc="0" locked="0" layoutInCell="1" allowOverlap="1">
            <wp:simplePos x="0" y="0"/>
            <wp:positionH relativeFrom="page">
              <wp:posOffset>-9525</wp:posOffset>
            </wp:positionH>
            <wp:positionV relativeFrom="paragraph">
              <wp:posOffset>201930</wp:posOffset>
            </wp:positionV>
            <wp:extent cx="7591364" cy="1345565"/>
            <wp:effectExtent l="0" t="0" r="0" b="698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1364" cy="1345565"/>
                    </a:xfrm>
                    <a:prstGeom prst="rect">
                      <a:avLst/>
                    </a:prstGeom>
                  </pic:spPr>
                </pic:pic>
              </a:graphicData>
            </a:graphic>
          </wp:anchor>
        </w:drawing>
      </w:r>
      <w:r>
        <w:rPr>
          <w:noProof/>
          <w:lang w:val="el-GR" w:eastAsia="el-GR"/>
        </w:rPr>
        <w:drawing>
          <wp:inline distT="0" distB="0" distL="0" distR="0">
            <wp:extent cx="6570345" cy="11645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0345" cy="1164590"/>
                    </a:xfrm>
                    <a:prstGeom prst="rect">
                      <a:avLst/>
                    </a:prstGeom>
                  </pic:spPr>
                </pic:pic>
              </a:graphicData>
            </a:graphic>
          </wp:inline>
        </w:drawing>
      </w:r>
    </w:p>
    <w:p w:rsidR="001F5FD2" w:rsidRPr="008769BE" w:rsidRDefault="00BA4534" w:rsidP="00B623EE">
      <w:pPr>
        <w:pStyle w:val="Title1"/>
        <w:rPr>
          <w:lang w:val="el-GR"/>
        </w:rPr>
      </w:pPr>
      <w:r w:rsidRPr="008769BE">
        <w:rPr>
          <w:rStyle w:val="1Char"/>
          <w:rFonts w:ascii="Arial" w:hAnsi="Arial" w:cs="Helvetica Light"/>
          <w:color w:val="00AEEF"/>
          <w:sz w:val="28"/>
          <w:szCs w:val="28"/>
          <w:lang w:val="el-GR"/>
        </w:rPr>
        <w:t xml:space="preserve">Η </w:t>
      </w:r>
      <w:r w:rsidR="0075168E" w:rsidRPr="008769BE">
        <w:rPr>
          <w:rStyle w:val="1Char"/>
          <w:rFonts w:ascii="Arial" w:hAnsi="Arial" w:cs="Helvetica Light"/>
          <w:color w:val="00AEEF"/>
          <w:sz w:val="28"/>
          <w:szCs w:val="28"/>
          <w:lang w:val="el-GR"/>
        </w:rPr>
        <w:t xml:space="preserve">αναντιστοιχία </w:t>
      </w:r>
      <w:r w:rsidR="006B2D18" w:rsidRPr="008769BE">
        <w:rPr>
          <w:rStyle w:val="1Char"/>
          <w:rFonts w:ascii="Arial" w:hAnsi="Arial" w:cs="Helvetica Light"/>
          <w:color w:val="00AEEF"/>
          <w:sz w:val="28"/>
          <w:szCs w:val="28"/>
          <w:lang w:val="el-GR"/>
        </w:rPr>
        <w:t>προσόντων</w:t>
      </w:r>
      <w:r w:rsidR="0075168E" w:rsidRPr="008769BE">
        <w:rPr>
          <w:rStyle w:val="1Char"/>
          <w:rFonts w:ascii="Arial" w:hAnsi="Arial" w:cs="Helvetica Light"/>
          <w:color w:val="00AEEF"/>
          <w:sz w:val="28"/>
          <w:szCs w:val="28"/>
          <w:lang w:val="el-GR"/>
        </w:rPr>
        <w:t xml:space="preserve"> </w:t>
      </w:r>
      <w:r w:rsidR="00EC20EA">
        <w:rPr>
          <w:rStyle w:val="1Char"/>
          <w:rFonts w:ascii="Arial" w:hAnsi="Arial" w:cs="Helvetica Light"/>
          <w:color w:val="00AEEF"/>
          <w:sz w:val="28"/>
          <w:szCs w:val="28"/>
          <w:lang w:val="el-GR"/>
        </w:rPr>
        <w:t xml:space="preserve">στην </w:t>
      </w:r>
      <w:r w:rsidR="002D2726" w:rsidRPr="008769BE">
        <w:rPr>
          <w:rStyle w:val="1Char"/>
          <w:rFonts w:ascii="Arial" w:hAnsi="Arial" w:cs="Helvetica Light"/>
          <w:color w:val="00AEEF"/>
          <w:sz w:val="28"/>
          <w:szCs w:val="28"/>
          <w:lang w:val="el-GR"/>
        </w:rPr>
        <w:t>ε</w:t>
      </w:r>
      <w:r w:rsidRPr="008769BE">
        <w:rPr>
          <w:rStyle w:val="1Char"/>
          <w:rFonts w:ascii="Arial" w:hAnsi="Arial" w:cs="Helvetica Light"/>
          <w:color w:val="00AEEF"/>
          <w:sz w:val="28"/>
          <w:szCs w:val="28"/>
          <w:lang w:val="el-GR"/>
        </w:rPr>
        <w:t>λληνική αγορά εργασίας</w:t>
      </w:r>
    </w:p>
    <w:p w:rsidR="00662510" w:rsidRDefault="00FD65EE" w:rsidP="00B623EE">
      <w:pPr>
        <w:spacing w:before="120" w:after="120"/>
        <w:rPr>
          <w:rFonts w:ascii="Arial" w:hAnsi="Arial" w:cs="Arial"/>
          <w:sz w:val="22"/>
          <w:lang w:val="el-GR"/>
        </w:rPr>
      </w:pPr>
      <w:r>
        <w:rPr>
          <w:rFonts w:ascii="Arial" w:hAnsi="Arial" w:cs="Arial"/>
          <w:sz w:val="22"/>
          <w:lang w:val="el-GR"/>
        </w:rPr>
        <w:lastRenderedPageBreak/>
        <w:t xml:space="preserve">Η αναντιστοιχία της ζήτησης με την προσφορά προσόντων και δεξιοτήτων </w:t>
      </w:r>
      <w:r w:rsidR="00C77C24">
        <w:rPr>
          <w:rFonts w:ascii="Arial" w:hAnsi="Arial" w:cs="Arial"/>
          <w:sz w:val="22"/>
          <w:lang w:val="el-GR"/>
        </w:rPr>
        <w:t xml:space="preserve">είναι μία κατάσταση που μπορεί να παρατηρηθεί σε μια αγορά εργασίας και </w:t>
      </w:r>
      <w:r w:rsidR="00B87E29">
        <w:rPr>
          <w:rFonts w:ascii="Arial" w:hAnsi="Arial" w:cs="Arial"/>
          <w:sz w:val="22"/>
          <w:lang w:val="el-GR"/>
        </w:rPr>
        <w:t>λαμβάνει διάφορες μορφές, όπως</w:t>
      </w:r>
      <w:r w:rsidR="00662510">
        <w:rPr>
          <w:rFonts w:ascii="Arial" w:hAnsi="Arial" w:cs="Arial"/>
          <w:sz w:val="22"/>
          <w:lang w:val="el-GR"/>
        </w:rPr>
        <w:t>:</w:t>
      </w:r>
      <w:r w:rsidR="005613F4">
        <w:rPr>
          <w:rStyle w:val="a9"/>
          <w:rFonts w:ascii="Arial" w:hAnsi="Arial" w:cs="Arial"/>
          <w:sz w:val="22"/>
          <w:lang w:val="el-GR"/>
        </w:rPr>
        <w:footnoteReference w:id="1"/>
      </w:r>
    </w:p>
    <w:p w:rsidR="00662510" w:rsidRDefault="00C77C24" w:rsidP="00B623EE">
      <w:pPr>
        <w:pStyle w:val="aa"/>
        <w:numPr>
          <w:ilvl w:val="0"/>
          <w:numId w:val="49"/>
        </w:numPr>
        <w:spacing w:before="120" w:after="120" w:line="300" w:lineRule="exact"/>
        <w:contextualSpacing w:val="0"/>
        <w:rPr>
          <w:rFonts w:ascii="Arial" w:hAnsi="Arial" w:cs="Arial"/>
          <w:lang w:val="el-GR"/>
        </w:rPr>
      </w:pPr>
      <w:r>
        <w:rPr>
          <w:rFonts w:ascii="Arial" w:hAnsi="Arial" w:cs="Arial"/>
          <w:lang w:val="el-GR"/>
        </w:rPr>
        <w:t>Κά</w:t>
      </w:r>
      <w:r w:rsidR="00662510">
        <w:rPr>
          <w:rFonts w:ascii="Arial" w:hAnsi="Arial" w:cs="Arial"/>
          <w:lang w:val="el-GR"/>
        </w:rPr>
        <w:t xml:space="preserve">θετη αναντιστοιχία </w:t>
      </w:r>
      <w:r w:rsidR="00FB19E9">
        <w:rPr>
          <w:rFonts w:ascii="Arial" w:hAnsi="Arial" w:cs="Arial"/>
          <w:lang w:val="el-GR"/>
        </w:rPr>
        <w:t>προσόντων</w:t>
      </w:r>
      <w:r w:rsidR="00A31876">
        <w:rPr>
          <w:rFonts w:ascii="Arial" w:hAnsi="Arial" w:cs="Arial"/>
          <w:lang w:val="el-GR"/>
        </w:rPr>
        <w:t xml:space="preserve">, η οποία </w:t>
      </w:r>
      <w:r>
        <w:rPr>
          <w:rFonts w:ascii="Arial" w:hAnsi="Arial" w:cs="Arial"/>
          <w:lang w:val="el-GR"/>
        </w:rPr>
        <w:t xml:space="preserve">χαρακτηρίζεται ως </w:t>
      </w:r>
      <w:proofErr w:type="spellStart"/>
      <w:r w:rsidR="005D6D11">
        <w:rPr>
          <w:rFonts w:ascii="Arial" w:hAnsi="Arial" w:cs="Arial"/>
          <w:lang w:val="el-GR"/>
        </w:rPr>
        <w:t>υπερεκπαίδευση</w:t>
      </w:r>
      <w:proofErr w:type="spellEnd"/>
      <w:r w:rsidR="005D6D11">
        <w:rPr>
          <w:rFonts w:ascii="Arial" w:hAnsi="Arial" w:cs="Arial"/>
          <w:lang w:val="el-GR"/>
        </w:rPr>
        <w:t xml:space="preserve"> </w:t>
      </w:r>
      <w:r w:rsidR="004C08F1">
        <w:rPr>
          <w:rFonts w:ascii="Arial" w:hAnsi="Arial" w:cs="Arial"/>
          <w:lang w:val="el-GR"/>
        </w:rPr>
        <w:t>(</w:t>
      </w:r>
      <w:proofErr w:type="spellStart"/>
      <w:r w:rsidR="005D6D11">
        <w:rPr>
          <w:rFonts w:ascii="Arial" w:hAnsi="Arial" w:cs="Arial"/>
        </w:rPr>
        <w:t>overqualification</w:t>
      </w:r>
      <w:proofErr w:type="spellEnd"/>
      <w:r w:rsidR="004C08F1">
        <w:rPr>
          <w:rFonts w:ascii="Arial" w:hAnsi="Arial" w:cs="Arial"/>
          <w:lang w:val="el-GR"/>
        </w:rPr>
        <w:t>)</w:t>
      </w:r>
      <w:r w:rsidR="00812AB2">
        <w:rPr>
          <w:rFonts w:ascii="Arial" w:hAnsi="Arial" w:cs="Arial"/>
          <w:lang w:val="el-GR"/>
        </w:rPr>
        <w:t xml:space="preserve"> όταν τα </w:t>
      </w:r>
      <w:r w:rsidR="00FB19E9">
        <w:rPr>
          <w:rFonts w:ascii="Arial" w:hAnsi="Arial" w:cs="Arial"/>
          <w:lang w:val="el-GR"/>
        </w:rPr>
        <w:t xml:space="preserve">ανθρώπινο δυναμικό διαθέτει υψηλότερου επιπέδου προσόντα </w:t>
      </w:r>
      <w:r w:rsidR="00812AB2">
        <w:rPr>
          <w:rFonts w:ascii="Arial" w:hAnsi="Arial" w:cs="Arial"/>
          <w:lang w:val="el-GR"/>
        </w:rPr>
        <w:t xml:space="preserve">από αυτά που απαιτούνται </w:t>
      </w:r>
      <w:r w:rsidR="00B87E29">
        <w:rPr>
          <w:rFonts w:ascii="Arial" w:hAnsi="Arial" w:cs="Arial"/>
          <w:lang w:val="el-GR"/>
        </w:rPr>
        <w:t>από τις θέσεις απασχόλησης</w:t>
      </w:r>
      <w:r w:rsidR="00A31876">
        <w:rPr>
          <w:rFonts w:ascii="Arial" w:hAnsi="Arial" w:cs="Arial"/>
          <w:lang w:val="el-GR"/>
        </w:rPr>
        <w:t xml:space="preserve"> </w:t>
      </w:r>
      <w:r>
        <w:rPr>
          <w:rFonts w:ascii="Arial" w:hAnsi="Arial" w:cs="Arial"/>
          <w:lang w:val="el-GR"/>
        </w:rPr>
        <w:t xml:space="preserve">ή ως </w:t>
      </w:r>
      <w:proofErr w:type="spellStart"/>
      <w:r w:rsidR="005D6D11">
        <w:rPr>
          <w:rFonts w:ascii="Arial" w:hAnsi="Arial" w:cs="Arial"/>
          <w:lang w:val="el-GR"/>
        </w:rPr>
        <w:t>υποεκπαίδευση</w:t>
      </w:r>
      <w:proofErr w:type="spellEnd"/>
      <w:r w:rsidR="00A31876">
        <w:rPr>
          <w:rFonts w:ascii="Arial" w:hAnsi="Arial" w:cs="Arial"/>
          <w:lang w:val="el-GR"/>
        </w:rPr>
        <w:t xml:space="preserve"> </w:t>
      </w:r>
      <w:r w:rsidR="004C08F1" w:rsidRPr="003B1ECC">
        <w:rPr>
          <w:rFonts w:ascii="Arial" w:hAnsi="Arial" w:cs="Arial"/>
          <w:lang w:val="el-GR"/>
        </w:rPr>
        <w:t>(</w:t>
      </w:r>
      <w:proofErr w:type="spellStart"/>
      <w:r w:rsidR="005D6D11">
        <w:rPr>
          <w:rFonts w:ascii="Arial" w:hAnsi="Arial" w:cs="Arial"/>
        </w:rPr>
        <w:t>underqualification</w:t>
      </w:r>
      <w:proofErr w:type="spellEnd"/>
      <w:r w:rsidR="004C08F1" w:rsidRPr="003B1ECC">
        <w:rPr>
          <w:rFonts w:ascii="Arial" w:hAnsi="Arial" w:cs="Arial"/>
          <w:lang w:val="el-GR"/>
        </w:rPr>
        <w:t>)</w:t>
      </w:r>
      <w:r w:rsidR="00812AB2">
        <w:rPr>
          <w:rFonts w:ascii="Arial" w:hAnsi="Arial" w:cs="Arial"/>
          <w:lang w:val="el-GR"/>
        </w:rPr>
        <w:t xml:space="preserve"> όταν </w:t>
      </w:r>
      <w:r w:rsidR="00FB19E9">
        <w:rPr>
          <w:rFonts w:ascii="Arial" w:hAnsi="Arial" w:cs="Arial"/>
          <w:lang w:val="el-GR"/>
        </w:rPr>
        <w:t xml:space="preserve">το ανθρώπινο δυναμικό διαθέτει χαμηλότερου επιπέδου προσόντα </w:t>
      </w:r>
      <w:r w:rsidR="00812AB2">
        <w:rPr>
          <w:rFonts w:ascii="Arial" w:hAnsi="Arial" w:cs="Arial"/>
          <w:lang w:val="el-GR"/>
        </w:rPr>
        <w:t xml:space="preserve">από αυτά που απαιτούνται </w:t>
      </w:r>
      <w:r w:rsidR="00B87E29">
        <w:rPr>
          <w:rFonts w:ascii="Arial" w:hAnsi="Arial" w:cs="Arial"/>
          <w:lang w:val="el-GR"/>
        </w:rPr>
        <w:t>από τις θέσεις</w:t>
      </w:r>
      <w:r w:rsidR="00812AB2">
        <w:rPr>
          <w:rFonts w:ascii="Arial" w:hAnsi="Arial" w:cs="Arial"/>
          <w:lang w:val="el-GR"/>
        </w:rPr>
        <w:t xml:space="preserve"> απασχόλησης</w:t>
      </w:r>
      <w:r w:rsidR="00A31876">
        <w:rPr>
          <w:rFonts w:ascii="Arial" w:hAnsi="Arial" w:cs="Arial"/>
          <w:lang w:val="el-GR"/>
        </w:rPr>
        <w:t>.</w:t>
      </w:r>
    </w:p>
    <w:p w:rsidR="004C08F1" w:rsidRDefault="00C77C24" w:rsidP="00B623EE">
      <w:pPr>
        <w:pStyle w:val="aa"/>
        <w:numPr>
          <w:ilvl w:val="0"/>
          <w:numId w:val="49"/>
        </w:numPr>
        <w:spacing w:before="120" w:after="120" w:line="300" w:lineRule="exact"/>
        <w:contextualSpacing w:val="0"/>
        <w:rPr>
          <w:rFonts w:ascii="Arial" w:hAnsi="Arial" w:cs="Arial"/>
          <w:lang w:val="el-GR"/>
        </w:rPr>
      </w:pPr>
      <w:r>
        <w:rPr>
          <w:rFonts w:ascii="Arial" w:hAnsi="Arial" w:cs="Arial"/>
          <w:lang w:val="el-GR"/>
        </w:rPr>
        <w:t>Κ</w:t>
      </w:r>
      <w:r w:rsidR="004C08F1">
        <w:rPr>
          <w:rFonts w:ascii="Arial" w:hAnsi="Arial" w:cs="Arial"/>
          <w:lang w:val="el-GR"/>
        </w:rPr>
        <w:t>άθετη αναντιστοιχία δεξιοτήτων, η οποία</w:t>
      </w:r>
      <w:r w:rsidR="004C08F1" w:rsidRPr="003B1ECC">
        <w:rPr>
          <w:rFonts w:ascii="Arial" w:hAnsi="Arial" w:cs="Arial"/>
          <w:lang w:val="el-GR"/>
        </w:rPr>
        <w:t xml:space="preserve"> </w:t>
      </w:r>
      <w:r w:rsidR="005D6D11">
        <w:rPr>
          <w:rFonts w:ascii="Arial" w:hAnsi="Arial" w:cs="Arial"/>
          <w:lang w:val="el-GR"/>
        </w:rPr>
        <w:t xml:space="preserve">χαρακτηρίζεται ως </w:t>
      </w:r>
      <w:proofErr w:type="spellStart"/>
      <w:r w:rsidR="005D6D11">
        <w:rPr>
          <w:rFonts w:ascii="Arial" w:hAnsi="Arial" w:cs="Arial"/>
          <w:lang w:val="el-GR"/>
        </w:rPr>
        <w:t>υπερκατάρτιση</w:t>
      </w:r>
      <w:proofErr w:type="spellEnd"/>
      <w:r w:rsidR="00812AB2">
        <w:rPr>
          <w:rFonts w:ascii="Arial" w:hAnsi="Arial" w:cs="Arial"/>
          <w:lang w:val="el-GR"/>
        </w:rPr>
        <w:t xml:space="preserve"> </w:t>
      </w:r>
      <w:r w:rsidR="004C08F1">
        <w:rPr>
          <w:rFonts w:ascii="Arial" w:hAnsi="Arial" w:cs="Arial"/>
          <w:lang w:val="el-GR"/>
        </w:rPr>
        <w:t>(</w:t>
      </w:r>
      <w:proofErr w:type="spellStart"/>
      <w:r w:rsidR="004C08F1">
        <w:rPr>
          <w:rFonts w:ascii="Arial" w:hAnsi="Arial" w:cs="Arial"/>
        </w:rPr>
        <w:t>overskil</w:t>
      </w:r>
      <w:r w:rsidR="005D6D11">
        <w:rPr>
          <w:rFonts w:ascii="Arial" w:hAnsi="Arial" w:cs="Arial"/>
        </w:rPr>
        <w:t>ling</w:t>
      </w:r>
      <w:proofErr w:type="spellEnd"/>
      <w:r w:rsidR="004C08F1">
        <w:rPr>
          <w:rFonts w:ascii="Arial" w:hAnsi="Arial" w:cs="Arial"/>
          <w:lang w:val="el-GR"/>
        </w:rPr>
        <w:t>)</w:t>
      </w:r>
      <w:r w:rsidR="00812AB2">
        <w:rPr>
          <w:rFonts w:ascii="Arial" w:hAnsi="Arial" w:cs="Arial"/>
          <w:lang w:val="el-GR"/>
        </w:rPr>
        <w:t xml:space="preserve"> όταν </w:t>
      </w:r>
      <w:r w:rsidR="00B87E29">
        <w:rPr>
          <w:rFonts w:ascii="Arial" w:hAnsi="Arial" w:cs="Arial"/>
          <w:lang w:val="el-GR"/>
        </w:rPr>
        <w:t xml:space="preserve">το ανθρώπινο δυναμικό διαθέτει περισσότερες δεξιότητες από αυτές που απαιτούνται από τις θέσεις απασχόλησης </w:t>
      </w:r>
      <w:r>
        <w:rPr>
          <w:rFonts w:ascii="Arial" w:hAnsi="Arial" w:cs="Arial"/>
          <w:lang w:val="el-GR"/>
        </w:rPr>
        <w:t>ή</w:t>
      </w:r>
      <w:r w:rsidR="00B87E29">
        <w:rPr>
          <w:rFonts w:ascii="Arial" w:hAnsi="Arial" w:cs="Arial"/>
          <w:lang w:val="el-GR"/>
        </w:rPr>
        <w:t xml:space="preserve"> </w:t>
      </w:r>
      <w:r w:rsidR="005D6D11">
        <w:rPr>
          <w:rFonts w:ascii="Arial" w:hAnsi="Arial" w:cs="Arial"/>
          <w:lang w:val="el-GR"/>
        </w:rPr>
        <w:t xml:space="preserve">ως </w:t>
      </w:r>
      <w:proofErr w:type="spellStart"/>
      <w:r w:rsidR="0021469B">
        <w:rPr>
          <w:rFonts w:ascii="Arial" w:hAnsi="Arial" w:cs="Arial"/>
          <w:lang w:val="el-GR"/>
        </w:rPr>
        <w:t>υποκατάρτιση</w:t>
      </w:r>
      <w:proofErr w:type="spellEnd"/>
      <w:r w:rsidR="004C08F1">
        <w:rPr>
          <w:rFonts w:ascii="Arial" w:hAnsi="Arial" w:cs="Arial"/>
          <w:lang w:val="el-GR"/>
        </w:rPr>
        <w:t xml:space="preserve"> (</w:t>
      </w:r>
      <w:proofErr w:type="spellStart"/>
      <w:r w:rsidR="004C08F1">
        <w:rPr>
          <w:rFonts w:ascii="Arial" w:hAnsi="Arial" w:cs="Arial"/>
        </w:rPr>
        <w:t>underskill</w:t>
      </w:r>
      <w:r w:rsidR="0021469B">
        <w:rPr>
          <w:rFonts w:ascii="Arial" w:hAnsi="Arial" w:cs="Arial"/>
        </w:rPr>
        <w:t>ing</w:t>
      </w:r>
      <w:proofErr w:type="spellEnd"/>
      <w:r w:rsidR="004C08F1">
        <w:rPr>
          <w:rFonts w:ascii="Arial" w:hAnsi="Arial" w:cs="Arial"/>
          <w:lang w:val="el-GR"/>
        </w:rPr>
        <w:t>)</w:t>
      </w:r>
      <w:r w:rsidR="00812AB2">
        <w:rPr>
          <w:rFonts w:ascii="Arial" w:hAnsi="Arial" w:cs="Arial"/>
          <w:lang w:val="el-GR"/>
        </w:rPr>
        <w:t>, όταν το ανθρώπινο δυναμικό</w:t>
      </w:r>
      <w:r w:rsidR="00B87E29">
        <w:rPr>
          <w:rFonts w:ascii="Arial" w:hAnsi="Arial" w:cs="Arial"/>
          <w:lang w:val="el-GR"/>
        </w:rPr>
        <w:t xml:space="preserve"> διαθέτει λιγότερες δεξιότητες από αυτές που απαιτούνται από τις θέσεις απασχόλησης</w:t>
      </w:r>
      <w:r w:rsidR="004C08F1" w:rsidRPr="003B1ECC">
        <w:rPr>
          <w:rFonts w:ascii="Arial" w:hAnsi="Arial" w:cs="Arial"/>
          <w:lang w:val="el-GR"/>
        </w:rPr>
        <w:t>.</w:t>
      </w:r>
    </w:p>
    <w:p w:rsidR="00C77C24" w:rsidRDefault="00C77C24" w:rsidP="00B623EE">
      <w:pPr>
        <w:pStyle w:val="aa"/>
        <w:numPr>
          <w:ilvl w:val="0"/>
          <w:numId w:val="49"/>
        </w:numPr>
        <w:spacing w:before="120" w:after="120" w:line="300" w:lineRule="exact"/>
        <w:contextualSpacing w:val="0"/>
        <w:rPr>
          <w:rFonts w:ascii="Arial" w:hAnsi="Arial" w:cs="Arial"/>
          <w:lang w:val="el-GR"/>
        </w:rPr>
      </w:pPr>
      <w:r>
        <w:rPr>
          <w:rFonts w:ascii="Arial" w:hAnsi="Arial" w:cs="Arial"/>
          <w:lang w:val="el-GR"/>
        </w:rPr>
        <w:t>Οριζόντια αναντιστοιχία (</w:t>
      </w:r>
      <w:r>
        <w:rPr>
          <w:rFonts w:ascii="Arial" w:hAnsi="Arial" w:cs="Arial"/>
        </w:rPr>
        <w:t>horizontal</w:t>
      </w:r>
      <w:r w:rsidRPr="00812AB2">
        <w:rPr>
          <w:rFonts w:ascii="Arial" w:hAnsi="Arial" w:cs="Arial"/>
          <w:lang w:val="el-GR"/>
        </w:rPr>
        <w:t xml:space="preserve"> </w:t>
      </w:r>
      <w:r>
        <w:rPr>
          <w:rFonts w:ascii="Arial" w:hAnsi="Arial" w:cs="Arial"/>
        </w:rPr>
        <w:t>mismatch</w:t>
      </w:r>
      <w:r>
        <w:rPr>
          <w:rFonts w:ascii="Arial" w:hAnsi="Arial" w:cs="Arial"/>
          <w:lang w:val="el-GR"/>
        </w:rPr>
        <w:t xml:space="preserve">) προσόντων ή δεξιοτήτων, η οποία παρατηρείται όταν τα προσόντα ή οι δεξιότητες του ανθρώπινου δυναμικού ανήκουν σε διαφορετικό γνωστικό πεδίο από τις δεξιότητες ή τα προσόντα που απαιτούνται από τις θέσεις απασχόλησης. </w:t>
      </w:r>
    </w:p>
    <w:p w:rsidR="00BC0946" w:rsidRDefault="00C77C24" w:rsidP="00B623EE">
      <w:pPr>
        <w:pStyle w:val="aa"/>
        <w:numPr>
          <w:ilvl w:val="0"/>
          <w:numId w:val="49"/>
        </w:numPr>
        <w:spacing w:before="120" w:after="120" w:line="300" w:lineRule="exact"/>
        <w:contextualSpacing w:val="0"/>
        <w:rPr>
          <w:rFonts w:ascii="Arial" w:hAnsi="Arial" w:cs="Arial"/>
          <w:lang w:val="el-GR"/>
        </w:rPr>
      </w:pPr>
      <w:r>
        <w:rPr>
          <w:rFonts w:ascii="Arial" w:hAnsi="Arial" w:cs="Arial"/>
          <w:lang w:val="el-GR"/>
        </w:rPr>
        <w:t>Έ</w:t>
      </w:r>
      <w:r w:rsidR="00BC0946">
        <w:rPr>
          <w:rFonts w:ascii="Arial" w:hAnsi="Arial" w:cs="Arial"/>
          <w:lang w:val="el-GR"/>
        </w:rPr>
        <w:t>λλειψη δεξιοτήτων (</w:t>
      </w:r>
      <w:r w:rsidR="00BC0946">
        <w:rPr>
          <w:rFonts w:ascii="Arial" w:hAnsi="Arial" w:cs="Arial"/>
        </w:rPr>
        <w:t>skill</w:t>
      </w:r>
      <w:r w:rsidR="00BC0946" w:rsidRPr="003B1ECC">
        <w:rPr>
          <w:rFonts w:ascii="Arial" w:hAnsi="Arial" w:cs="Arial"/>
          <w:lang w:val="el-GR"/>
        </w:rPr>
        <w:t xml:space="preserve"> </w:t>
      </w:r>
      <w:r w:rsidR="00BC0946">
        <w:rPr>
          <w:rFonts w:ascii="Arial" w:hAnsi="Arial" w:cs="Arial"/>
        </w:rPr>
        <w:t>shortage</w:t>
      </w:r>
      <w:r w:rsidR="00BC0946">
        <w:rPr>
          <w:rFonts w:ascii="Arial" w:hAnsi="Arial" w:cs="Arial"/>
          <w:lang w:val="el-GR"/>
        </w:rPr>
        <w:t xml:space="preserve">), </w:t>
      </w:r>
      <w:r w:rsidR="003B1ECC">
        <w:rPr>
          <w:rFonts w:ascii="Arial" w:hAnsi="Arial" w:cs="Arial"/>
          <w:lang w:val="el-GR"/>
        </w:rPr>
        <w:t xml:space="preserve">η οποία </w:t>
      </w:r>
      <w:r w:rsidR="00760464">
        <w:rPr>
          <w:rFonts w:ascii="Arial" w:hAnsi="Arial" w:cs="Arial"/>
          <w:lang w:val="el-GR"/>
        </w:rPr>
        <w:t>παρατηρείται</w:t>
      </w:r>
      <w:r w:rsidR="003B1ECC">
        <w:rPr>
          <w:rFonts w:ascii="Arial" w:hAnsi="Arial" w:cs="Arial"/>
          <w:lang w:val="el-GR"/>
        </w:rPr>
        <w:t xml:space="preserve"> όταν</w:t>
      </w:r>
      <w:r w:rsidR="00BC0946">
        <w:rPr>
          <w:rFonts w:ascii="Arial" w:hAnsi="Arial" w:cs="Arial"/>
          <w:lang w:val="el-GR"/>
        </w:rPr>
        <w:t xml:space="preserve"> η ζήτηση για</w:t>
      </w:r>
      <w:r w:rsidR="00BC0946" w:rsidRPr="003B1ECC">
        <w:rPr>
          <w:rFonts w:ascii="Arial" w:hAnsi="Arial" w:cs="Arial"/>
          <w:lang w:val="el-GR"/>
        </w:rPr>
        <w:t xml:space="preserve"> </w:t>
      </w:r>
      <w:r w:rsidR="00BC0946">
        <w:rPr>
          <w:rFonts w:ascii="Arial" w:hAnsi="Arial" w:cs="Arial"/>
          <w:lang w:val="el-GR"/>
        </w:rPr>
        <w:t>ορισμένες δεξιότητες υπερβαίνει την προσφορά τους και συνήθως αποτυπώνεται στη δυσκολία των επιχειρήσεων να καλύψουν κενές θέσεις απασχόλησης.</w:t>
      </w:r>
    </w:p>
    <w:p w:rsidR="00FB19E9" w:rsidRDefault="00FB19E9" w:rsidP="00B623EE">
      <w:pPr>
        <w:spacing w:before="120" w:after="120"/>
        <w:rPr>
          <w:rFonts w:ascii="Arial" w:hAnsi="Arial" w:cs="Arial"/>
          <w:sz w:val="22"/>
          <w:szCs w:val="22"/>
          <w:lang w:val="el-GR"/>
        </w:rPr>
      </w:pPr>
      <w:r>
        <w:rPr>
          <w:rFonts w:ascii="Arial" w:hAnsi="Arial" w:cs="Arial"/>
          <w:sz w:val="22"/>
          <w:szCs w:val="22"/>
          <w:lang w:val="el-GR"/>
        </w:rPr>
        <w:t>Το πρόβλημα της αναντιστοιχίας</w:t>
      </w:r>
      <w:r w:rsidRPr="00FB19E9">
        <w:rPr>
          <w:rFonts w:ascii="Arial" w:hAnsi="Arial" w:cs="Arial"/>
          <w:sz w:val="22"/>
          <w:szCs w:val="22"/>
          <w:lang w:val="el-GR"/>
        </w:rPr>
        <w:t xml:space="preserve"> </w:t>
      </w:r>
      <w:r>
        <w:rPr>
          <w:rFonts w:ascii="Arial" w:hAnsi="Arial" w:cs="Arial"/>
          <w:sz w:val="22"/>
          <w:szCs w:val="22"/>
          <w:lang w:val="el-GR"/>
        </w:rPr>
        <w:t xml:space="preserve">οφείλεται, κυρίως, στην απουσία σύνδεσης μεταξύ των εκροών των συστημάτων εκπαίδευσης και κατάρτισης και των αναγκών της αγοράς εργασίας, με αποτέλεσμα ο αριθμός των αποφοίτων ανά γνωστικό πεδίο, αλλά και τα προσόντα ή δεξιότητές τους </w:t>
      </w:r>
      <w:proofErr w:type="spellStart"/>
      <w:r>
        <w:rPr>
          <w:rFonts w:ascii="Arial" w:hAnsi="Arial" w:cs="Arial"/>
          <w:sz w:val="22"/>
          <w:szCs w:val="22"/>
          <w:lang w:val="el-GR"/>
        </w:rPr>
        <w:t>τους</w:t>
      </w:r>
      <w:proofErr w:type="spellEnd"/>
      <w:r>
        <w:rPr>
          <w:rFonts w:ascii="Arial" w:hAnsi="Arial" w:cs="Arial"/>
          <w:sz w:val="22"/>
          <w:szCs w:val="22"/>
          <w:lang w:val="el-GR"/>
        </w:rPr>
        <w:t xml:space="preserve"> να μην ανταποκρίνονται στις ανάγκες των επιχειρήσεων. Το πρόβλημα αυτό επιδεινώνεται διαρκώς, καθώς η εξέλιξη της τεχνολογίας, ο διεθνής ανταγωνισμός και οι θεσμικές αλλαγές μεταβάλουν τη ζήτηση προσόντων και δεξιοτήτων, ενώ τα συστήματα εκπαίδευσης και κατάρτισης, μέσω των οποίων παρέχονται τα προσόντα και οι δεξιότητες στο ανθρώπινο δυναμικό της χώρας, δεν προσαρμόζονται αρκετά γρήγορα στις εξελίξεις αυτές.</w:t>
      </w:r>
    </w:p>
    <w:p w:rsidR="00E47A9E" w:rsidRPr="007679C6" w:rsidRDefault="005F2FA7" w:rsidP="00B623EE">
      <w:pPr>
        <w:spacing w:before="120" w:after="120"/>
        <w:rPr>
          <w:rFonts w:ascii="Arial" w:hAnsi="Arial" w:cs="Arial"/>
          <w:sz w:val="22"/>
          <w:lang w:val="el-GR"/>
        </w:rPr>
      </w:pPr>
      <w:r w:rsidRPr="005F2FA7">
        <w:rPr>
          <w:rFonts w:ascii="Arial" w:hAnsi="Arial" w:cs="Arial"/>
          <w:sz w:val="22"/>
          <w:lang w:val="el-GR"/>
        </w:rPr>
        <w:t>Τ</w:t>
      </w:r>
      <w:r w:rsidR="00817EE3" w:rsidRPr="005F2FA7">
        <w:rPr>
          <w:rFonts w:ascii="Arial" w:hAnsi="Arial" w:cs="Arial"/>
          <w:sz w:val="22"/>
          <w:lang w:val="el-GR"/>
        </w:rPr>
        <w:t xml:space="preserve">ο </w:t>
      </w:r>
      <w:proofErr w:type="spellStart"/>
      <w:r w:rsidR="00817EE3" w:rsidRPr="005F2FA7">
        <w:rPr>
          <w:rFonts w:ascii="Arial" w:hAnsi="Arial" w:cs="Arial"/>
          <w:sz w:val="22"/>
          <w:lang w:val="el-GR"/>
        </w:rPr>
        <w:t>Special</w:t>
      </w:r>
      <w:proofErr w:type="spellEnd"/>
      <w:r w:rsidR="00817EE3" w:rsidRPr="005F2FA7">
        <w:rPr>
          <w:rFonts w:ascii="Arial" w:hAnsi="Arial" w:cs="Arial"/>
          <w:sz w:val="22"/>
          <w:lang w:val="el-GR"/>
        </w:rPr>
        <w:t xml:space="preserve"> </w:t>
      </w:r>
      <w:proofErr w:type="spellStart"/>
      <w:r w:rsidR="00817EE3" w:rsidRPr="005F2FA7">
        <w:rPr>
          <w:rFonts w:ascii="Arial" w:hAnsi="Arial" w:cs="Arial"/>
          <w:sz w:val="22"/>
          <w:lang w:val="el-GR"/>
        </w:rPr>
        <w:t>Report</w:t>
      </w:r>
      <w:proofErr w:type="spellEnd"/>
      <w:r w:rsidRPr="005F2FA7">
        <w:rPr>
          <w:rFonts w:ascii="Arial" w:hAnsi="Arial" w:cs="Arial"/>
          <w:sz w:val="22"/>
          <w:lang w:val="el-GR"/>
        </w:rPr>
        <w:t xml:space="preserve"> εστιάζει στην κάθετη και στην οριζόντια αναντιστοιχία προσόντων, στην ελληνική αγορά εργασίας</w:t>
      </w:r>
      <w:r w:rsidR="0021469B">
        <w:rPr>
          <w:rFonts w:ascii="Arial" w:hAnsi="Arial" w:cs="Arial"/>
          <w:sz w:val="22"/>
          <w:lang w:val="el-GR"/>
        </w:rPr>
        <w:t xml:space="preserve"> και ειδικότερα από την πλευρά της απασχόλησης</w:t>
      </w:r>
      <w:r w:rsidRPr="005F2FA7">
        <w:rPr>
          <w:rFonts w:ascii="Arial" w:hAnsi="Arial" w:cs="Arial"/>
          <w:sz w:val="22"/>
          <w:lang w:val="el-GR"/>
        </w:rPr>
        <w:t xml:space="preserve">. Η κάθετη αναντιστοιχία λαμβάνει τη μορφή της </w:t>
      </w:r>
      <w:proofErr w:type="spellStart"/>
      <w:r w:rsidRPr="005F2FA7">
        <w:rPr>
          <w:rFonts w:ascii="Arial" w:hAnsi="Arial" w:cs="Arial"/>
          <w:sz w:val="22"/>
          <w:lang w:val="el-GR"/>
        </w:rPr>
        <w:t>υπερεκπαιδευμένης</w:t>
      </w:r>
      <w:proofErr w:type="spellEnd"/>
      <w:r w:rsidRPr="005F2FA7">
        <w:rPr>
          <w:rFonts w:ascii="Arial" w:hAnsi="Arial" w:cs="Arial"/>
          <w:sz w:val="22"/>
          <w:lang w:val="el-GR"/>
        </w:rPr>
        <w:t xml:space="preserve"> απασχόλησης</w:t>
      </w:r>
      <w:r>
        <w:rPr>
          <w:rFonts w:ascii="Arial" w:hAnsi="Arial" w:cs="Arial"/>
          <w:sz w:val="22"/>
          <w:lang w:val="el-GR"/>
        </w:rPr>
        <w:t xml:space="preserve">, δηλαδή της απασχόλησης ανθρώπινου δυναμικού με προσόντα που ανήκουν στο </w:t>
      </w:r>
      <w:r w:rsidR="0021469B">
        <w:rPr>
          <w:rFonts w:ascii="Arial" w:hAnsi="Arial" w:cs="Arial"/>
          <w:sz w:val="22"/>
          <w:lang w:val="el-GR"/>
        </w:rPr>
        <w:t xml:space="preserve">ίδιο </w:t>
      </w:r>
      <w:r>
        <w:rPr>
          <w:rFonts w:ascii="Arial" w:hAnsi="Arial" w:cs="Arial"/>
          <w:sz w:val="22"/>
          <w:lang w:val="el-GR"/>
        </w:rPr>
        <w:t>γνωστικό πεδίο</w:t>
      </w:r>
      <w:r w:rsidR="0021469B">
        <w:rPr>
          <w:rFonts w:ascii="Arial" w:hAnsi="Arial" w:cs="Arial"/>
          <w:sz w:val="22"/>
          <w:lang w:val="el-GR"/>
        </w:rPr>
        <w:t xml:space="preserve"> με αυτά</w:t>
      </w:r>
      <w:r>
        <w:rPr>
          <w:rFonts w:ascii="Arial" w:hAnsi="Arial" w:cs="Arial"/>
          <w:sz w:val="22"/>
          <w:lang w:val="el-GR"/>
        </w:rPr>
        <w:t xml:space="preserve"> που απαιτούνται από τις θέσεις απασχόλησης, αλλά είναι υψηλότερου επιπέδου.</w:t>
      </w:r>
      <w:r w:rsidR="00E47A9E" w:rsidRPr="007679C6">
        <w:rPr>
          <w:rFonts w:ascii="Arial" w:hAnsi="Arial" w:cs="Arial"/>
          <w:sz w:val="22"/>
          <w:lang w:val="el-GR"/>
        </w:rPr>
        <w:t xml:space="preserve"> Για παράδειγμα, απόφοιτος</w:t>
      </w:r>
      <w:r w:rsidR="00D27A2E">
        <w:rPr>
          <w:rFonts w:ascii="Arial" w:hAnsi="Arial" w:cs="Arial"/>
          <w:sz w:val="22"/>
          <w:lang w:val="el-GR"/>
        </w:rPr>
        <w:t xml:space="preserve"> Τμήματος</w:t>
      </w:r>
      <w:r w:rsidR="0095090B">
        <w:rPr>
          <w:rFonts w:ascii="Arial" w:hAnsi="Arial" w:cs="Arial"/>
          <w:sz w:val="22"/>
          <w:lang w:val="el-GR"/>
        </w:rPr>
        <w:t xml:space="preserve"> Λογιστικής της</w:t>
      </w:r>
      <w:r w:rsidR="00D27A2E">
        <w:rPr>
          <w:rFonts w:ascii="Arial" w:hAnsi="Arial" w:cs="Arial"/>
          <w:sz w:val="22"/>
          <w:lang w:val="el-GR"/>
        </w:rPr>
        <w:t xml:space="preserve"> </w:t>
      </w:r>
      <w:r w:rsidR="0095090B">
        <w:rPr>
          <w:rFonts w:ascii="Arial" w:hAnsi="Arial" w:cs="Arial"/>
          <w:sz w:val="22"/>
          <w:lang w:val="el-GR"/>
        </w:rPr>
        <w:t xml:space="preserve">Τριτοβάθμιας </w:t>
      </w:r>
      <w:r w:rsidR="00E47A9E" w:rsidRPr="007679C6">
        <w:rPr>
          <w:rFonts w:ascii="Arial" w:hAnsi="Arial" w:cs="Arial"/>
          <w:sz w:val="22"/>
          <w:lang w:val="el-GR"/>
        </w:rPr>
        <w:t xml:space="preserve">Εκπαίδευσης απασχολείται </w:t>
      </w:r>
      <w:r w:rsidR="007679C6">
        <w:rPr>
          <w:rFonts w:ascii="Arial" w:hAnsi="Arial" w:cs="Arial"/>
          <w:sz w:val="22"/>
          <w:lang w:val="el-GR"/>
        </w:rPr>
        <w:t>σε</w:t>
      </w:r>
      <w:r w:rsidR="00D27A2E">
        <w:rPr>
          <w:rFonts w:ascii="Arial" w:hAnsi="Arial" w:cs="Arial"/>
          <w:sz w:val="22"/>
          <w:lang w:val="el-GR"/>
        </w:rPr>
        <w:t xml:space="preserve"> θέση εργασίας συναφούς γνωστικού </w:t>
      </w:r>
      <w:r w:rsidR="0095090B">
        <w:rPr>
          <w:rFonts w:ascii="Arial" w:hAnsi="Arial" w:cs="Arial"/>
          <w:sz w:val="22"/>
          <w:lang w:val="el-GR"/>
        </w:rPr>
        <w:t>πεδίου</w:t>
      </w:r>
      <w:r w:rsidR="00E47A9E" w:rsidRPr="007679C6">
        <w:rPr>
          <w:rFonts w:ascii="Arial" w:hAnsi="Arial" w:cs="Arial"/>
          <w:sz w:val="22"/>
          <w:lang w:val="el-GR"/>
        </w:rPr>
        <w:t xml:space="preserve">, </w:t>
      </w:r>
      <w:r w:rsidR="00D27A2E">
        <w:rPr>
          <w:rFonts w:ascii="Arial" w:hAnsi="Arial" w:cs="Arial"/>
          <w:sz w:val="22"/>
          <w:lang w:val="el-GR"/>
        </w:rPr>
        <w:t xml:space="preserve">η οποία όμως θα μπορούσε να καλυφθεί επαρκώς από </w:t>
      </w:r>
      <w:r w:rsidR="00E47A9E" w:rsidRPr="007679C6">
        <w:rPr>
          <w:rFonts w:ascii="Arial" w:hAnsi="Arial" w:cs="Arial"/>
          <w:sz w:val="22"/>
          <w:lang w:val="el-GR"/>
        </w:rPr>
        <w:t>απόφοιτο</w:t>
      </w:r>
      <w:r w:rsidR="0095090B">
        <w:rPr>
          <w:rFonts w:ascii="Arial" w:hAnsi="Arial" w:cs="Arial"/>
          <w:sz w:val="22"/>
          <w:lang w:val="el-GR"/>
        </w:rPr>
        <w:t xml:space="preserve"> της</w:t>
      </w:r>
      <w:r w:rsidR="00E47A9E" w:rsidRPr="007679C6">
        <w:rPr>
          <w:rFonts w:ascii="Arial" w:hAnsi="Arial" w:cs="Arial"/>
          <w:sz w:val="22"/>
          <w:lang w:val="el-GR"/>
        </w:rPr>
        <w:t xml:space="preserve"> </w:t>
      </w:r>
      <w:proofErr w:type="spellStart"/>
      <w:r w:rsidR="00E47A9E" w:rsidRPr="007679C6">
        <w:rPr>
          <w:rFonts w:ascii="Arial" w:hAnsi="Arial" w:cs="Arial"/>
          <w:sz w:val="22"/>
          <w:lang w:val="el-GR"/>
        </w:rPr>
        <w:t>μεταδευτεροβάθμιας</w:t>
      </w:r>
      <w:proofErr w:type="spellEnd"/>
      <w:r w:rsidR="0021469B">
        <w:rPr>
          <w:rFonts w:ascii="Arial" w:hAnsi="Arial" w:cs="Arial"/>
          <w:sz w:val="22"/>
          <w:lang w:val="el-GR"/>
        </w:rPr>
        <w:t xml:space="preserve"> επαγγελματικής</w:t>
      </w:r>
      <w:r w:rsidR="00E47A9E" w:rsidRPr="007679C6">
        <w:rPr>
          <w:rFonts w:ascii="Arial" w:hAnsi="Arial" w:cs="Arial"/>
          <w:sz w:val="22"/>
          <w:lang w:val="el-GR"/>
        </w:rPr>
        <w:t xml:space="preserve"> </w:t>
      </w:r>
      <w:r>
        <w:rPr>
          <w:rFonts w:ascii="Arial" w:hAnsi="Arial" w:cs="Arial"/>
          <w:sz w:val="22"/>
          <w:lang w:val="el-GR"/>
        </w:rPr>
        <w:t>κατάρτισης</w:t>
      </w:r>
      <w:r w:rsidR="00D27A2E">
        <w:rPr>
          <w:rFonts w:ascii="Arial" w:hAnsi="Arial" w:cs="Arial"/>
          <w:sz w:val="22"/>
          <w:lang w:val="el-GR"/>
        </w:rPr>
        <w:t xml:space="preserve"> </w:t>
      </w:r>
      <w:r w:rsidR="0095090B">
        <w:rPr>
          <w:rFonts w:ascii="Arial" w:hAnsi="Arial" w:cs="Arial"/>
          <w:sz w:val="22"/>
          <w:lang w:val="el-GR"/>
        </w:rPr>
        <w:t>στο ίδιο γνωστικό πεδίο</w:t>
      </w:r>
      <w:r w:rsidR="00E47A9E" w:rsidRPr="007679C6">
        <w:rPr>
          <w:rFonts w:ascii="Arial" w:hAnsi="Arial" w:cs="Arial"/>
          <w:sz w:val="22"/>
          <w:lang w:val="el-GR"/>
        </w:rPr>
        <w:t>.</w:t>
      </w:r>
      <w:r>
        <w:rPr>
          <w:rFonts w:ascii="Arial" w:hAnsi="Arial" w:cs="Arial"/>
          <w:sz w:val="22"/>
          <w:lang w:val="el-GR"/>
        </w:rPr>
        <w:t xml:space="preserve"> Στην περίπτωση της οριζόντιας αναντιστοιχίας προσόντων, </w:t>
      </w:r>
      <w:r w:rsidR="00E47A9E" w:rsidRPr="007679C6">
        <w:rPr>
          <w:rFonts w:ascii="Arial" w:hAnsi="Arial" w:cs="Arial"/>
          <w:sz w:val="22"/>
          <w:lang w:val="el-GR"/>
        </w:rPr>
        <w:t xml:space="preserve">τα προσόντα </w:t>
      </w:r>
      <w:r w:rsidR="0021469B">
        <w:rPr>
          <w:rFonts w:ascii="Arial" w:hAnsi="Arial" w:cs="Arial"/>
          <w:sz w:val="22"/>
          <w:lang w:val="el-GR"/>
        </w:rPr>
        <w:t>των απασχολουμένων</w:t>
      </w:r>
      <w:r w:rsidR="009E1271">
        <w:rPr>
          <w:rFonts w:ascii="Arial" w:hAnsi="Arial" w:cs="Arial"/>
          <w:sz w:val="22"/>
          <w:lang w:val="el-GR"/>
        </w:rPr>
        <w:t xml:space="preserve"> </w:t>
      </w:r>
      <w:r w:rsidR="007679C6" w:rsidRPr="007679C6">
        <w:rPr>
          <w:rFonts w:ascii="Arial" w:hAnsi="Arial" w:cs="Arial"/>
          <w:sz w:val="22"/>
          <w:lang w:val="el-GR"/>
        </w:rPr>
        <w:t xml:space="preserve">είναι διαφορετικού γνωστικού πεδίου </w:t>
      </w:r>
      <w:r w:rsidR="00E47A9E" w:rsidRPr="007679C6">
        <w:rPr>
          <w:rFonts w:ascii="Arial" w:hAnsi="Arial" w:cs="Arial"/>
          <w:sz w:val="22"/>
          <w:lang w:val="el-GR"/>
        </w:rPr>
        <w:t xml:space="preserve">από αυτά που απαιτούνται </w:t>
      </w:r>
      <w:r w:rsidR="00F756C4">
        <w:rPr>
          <w:rFonts w:ascii="Arial" w:hAnsi="Arial" w:cs="Arial"/>
          <w:sz w:val="22"/>
          <w:lang w:val="el-GR"/>
        </w:rPr>
        <w:t xml:space="preserve">από </w:t>
      </w:r>
      <w:r w:rsidR="00FB5869">
        <w:rPr>
          <w:rFonts w:ascii="Arial" w:hAnsi="Arial" w:cs="Arial"/>
          <w:sz w:val="22"/>
          <w:lang w:val="el-GR"/>
        </w:rPr>
        <w:t xml:space="preserve">τις θέσεις απασχόλησης </w:t>
      </w:r>
      <w:r w:rsidR="00E47A9E" w:rsidRPr="007679C6">
        <w:rPr>
          <w:rFonts w:ascii="Arial" w:hAnsi="Arial" w:cs="Arial"/>
          <w:sz w:val="22"/>
          <w:lang w:val="el-GR"/>
        </w:rPr>
        <w:t>και πιθανώς είναι και υψηλότερου επιπέδου. Για παράδειγμα, απόφοιτος</w:t>
      </w:r>
      <w:r w:rsidR="00D27A2E">
        <w:rPr>
          <w:rFonts w:ascii="Arial" w:hAnsi="Arial" w:cs="Arial"/>
          <w:sz w:val="22"/>
          <w:lang w:val="el-GR"/>
        </w:rPr>
        <w:t xml:space="preserve"> Τμήματος</w:t>
      </w:r>
      <w:r w:rsidR="00E47A9E" w:rsidRPr="007679C6">
        <w:rPr>
          <w:rFonts w:ascii="Arial" w:hAnsi="Arial" w:cs="Arial"/>
          <w:sz w:val="22"/>
          <w:lang w:val="el-GR"/>
        </w:rPr>
        <w:t xml:space="preserve"> Ανώτατης Εκπαίδευσης</w:t>
      </w:r>
      <w:r w:rsidR="00D27A2E">
        <w:rPr>
          <w:rFonts w:ascii="Arial" w:hAnsi="Arial" w:cs="Arial"/>
          <w:sz w:val="22"/>
          <w:lang w:val="el-GR"/>
        </w:rPr>
        <w:t xml:space="preserve"> στο γνωστικό </w:t>
      </w:r>
      <w:r w:rsidR="00A73B71">
        <w:rPr>
          <w:rFonts w:ascii="Arial" w:hAnsi="Arial" w:cs="Arial"/>
          <w:sz w:val="22"/>
          <w:lang w:val="el-GR"/>
        </w:rPr>
        <w:t>πεδίο</w:t>
      </w:r>
      <w:r w:rsidR="00D27A2E">
        <w:rPr>
          <w:rFonts w:ascii="Arial" w:hAnsi="Arial" w:cs="Arial"/>
          <w:sz w:val="22"/>
          <w:lang w:val="el-GR"/>
        </w:rPr>
        <w:t xml:space="preserve"> της </w:t>
      </w:r>
      <w:r w:rsidR="00F756C4">
        <w:rPr>
          <w:rFonts w:ascii="Arial" w:hAnsi="Arial" w:cs="Arial"/>
          <w:sz w:val="22"/>
          <w:lang w:val="el-GR"/>
        </w:rPr>
        <w:t>Ι</w:t>
      </w:r>
      <w:r w:rsidR="00D27A2E">
        <w:rPr>
          <w:rFonts w:ascii="Arial" w:hAnsi="Arial" w:cs="Arial"/>
          <w:sz w:val="22"/>
          <w:lang w:val="el-GR"/>
        </w:rPr>
        <w:t xml:space="preserve">στορίας </w:t>
      </w:r>
      <w:r w:rsidR="00E47A9E" w:rsidRPr="007679C6">
        <w:rPr>
          <w:rFonts w:ascii="Arial" w:hAnsi="Arial" w:cs="Arial"/>
          <w:sz w:val="22"/>
          <w:lang w:val="el-GR"/>
        </w:rPr>
        <w:t>απασχολείται ως πωλητής στον κλάδο του λιανικού εμπορίου ή ως σερβιτόρος στον κλάδο του επισιτισμού.</w:t>
      </w:r>
    </w:p>
    <w:p w:rsidR="007D5C49" w:rsidRPr="00F71587" w:rsidRDefault="008769BE" w:rsidP="00B623EE">
      <w:pPr>
        <w:spacing w:before="120" w:after="120"/>
        <w:rPr>
          <w:rFonts w:ascii="Arial" w:hAnsi="Arial" w:cs="Arial"/>
          <w:sz w:val="22"/>
          <w:szCs w:val="22"/>
          <w:lang w:val="el-GR"/>
        </w:rPr>
      </w:pPr>
      <w:r w:rsidRPr="008769BE">
        <w:rPr>
          <w:rFonts w:ascii="Arial" w:hAnsi="Arial" w:cs="Arial" w:hint="eastAsia"/>
          <w:sz w:val="22"/>
          <w:szCs w:val="22"/>
          <w:lang w:val="el-GR"/>
        </w:rPr>
        <w:lastRenderedPageBreak/>
        <w:t>Έτσι</w:t>
      </w:r>
      <w:r>
        <w:rPr>
          <w:rFonts w:ascii="Arial" w:hAnsi="Arial" w:cs="Arial"/>
          <w:sz w:val="22"/>
          <w:szCs w:val="22"/>
          <w:lang w:val="el-GR"/>
        </w:rPr>
        <w:t>,</w:t>
      </w:r>
      <w:r w:rsidRPr="008769BE">
        <w:rPr>
          <w:rFonts w:ascii="Arial" w:hAnsi="Arial" w:cs="Arial" w:hint="eastAsia"/>
          <w:sz w:val="22"/>
          <w:szCs w:val="22"/>
          <w:lang w:val="el-GR"/>
        </w:rPr>
        <w:t xml:space="preserve"> </w:t>
      </w:r>
      <w:r w:rsidRPr="008769BE">
        <w:rPr>
          <w:rFonts w:ascii="Arial" w:hAnsi="Arial" w:cs="Arial"/>
          <w:sz w:val="22"/>
          <w:szCs w:val="22"/>
          <w:lang w:val="el-GR"/>
        </w:rPr>
        <w:t xml:space="preserve">παρόλο </w:t>
      </w:r>
      <w:r w:rsidRPr="008769BE">
        <w:rPr>
          <w:rFonts w:ascii="Arial" w:hAnsi="Arial" w:cs="Arial" w:hint="eastAsia"/>
          <w:sz w:val="22"/>
          <w:szCs w:val="22"/>
          <w:lang w:val="el-GR"/>
        </w:rPr>
        <w:t>που</w:t>
      </w:r>
      <w:r w:rsidRPr="008769BE">
        <w:rPr>
          <w:rFonts w:ascii="Arial" w:hAnsi="Arial" w:cs="Arial"/>
          <w:sz w:val="22"/>
          <w:szCs w:val="22"/>
          <w:lang w:val="el-GR"/>
        </w:rPr>
        <w:t xml:space="preserve"> </w:t>
      </w:r>
      <w:r w:rsidRPr="008769BE">
        <w:rPr>
          <w:rFonts w:ascii="Arial" w:hAnsi="Arial" w:cs="Arial" w:hint="eastAsia"/>
          <w:sz w:val="22"/>
          <w:szCs w:val="22"/>
          <w:lang w:val="el-GR"/>
        </w:rPr>
        <w:t>μεγάλο</w:t>
      </w:r>
      <w:r w:rsidRPr="008769BE">
        <w:rPr>
          <w:rFonts w:ascii="Arial" w:hAnsi="Arial" w:cs="Arial"/>
          <w:sz w:val="22"/>
          <w:szCs w:val="22"/>
          <w:lang w:val="el-GR"/>
        </w:rPr>
        <w:t xml:space="preserve"> </w:t>
      </w:r>
      <w:r w:rsidRPr="008769BE">
        <w:rPr>
          <w:rFonts w:ascii="Arial" w:hAnsi="Arial" w:cs="Arial" w:hint="eastAsia"/>
          <w:sz w:val="22"/>
          <w:szCs w:val="22"/>
          <w:lang w:val="el-GR"/>
        </w:rPr>
        <w:t>μέρος</w:t>
      </w:r>
      <w:r w:rsidRPr="008769BE">
        <w:rPr>
          <w:rFonts w:ascii="Arial" w:hAnsi="Arial" w:cs="Arial"/>
          <w:sz w:val="22"/>
          <w:szCs w:val="22"/>
          <w:lang w:val="el-GR"/>
        </w:rPr>
        <w:t xml:space="preserve"> </w:t>
      </w:r>
      <w:r w:rsidRPr="008769BE">
        <w:rPr>
          <w:rFonts w:ascii="Arial" w:hAnsi="Arial" w:cs="Arial" w:hint="eastAsia"/>
          <w:sz w:val="22"/>
          <w:szCs w:val="22"/>
          <w:lang w:val="el-GR"/>
        </w:rPr>
        <w:t>του</w:t>
      </w:r>
      <w:r w:rsidRPr="008769BE">
        <w:rPr>
          <w:rFonts w:ascii="Arial" w:hAnsi="Arial" w:cs="Arial"/>
          <w:sz w:val="22"/>
          <w:szCs w:val="22"/>
          <w:lang w:val="el-GR"/>
        </w:rPr>
        <w:t xml:space="preserve"> </w:t>
      </w:r>
      <w:r w:rsidRPr="008769BE">
        <w:rPr>
          <w:rFonts w:ascii="Arial" w:hAnsi="Arial" w:cs="Arial" w:hint="eastAsia"/>
          <w:sz w:val="22"/>
          <w:szCs w:val="22"/>
          <w:lang w:val="el-GR"/>
        </w:rPr>
        <w:t>ανθρωπίνου</w:t>
      </w:r>
      <w:r w:rsidRPr="008769BE">
        <w:rPr>
          <w:rFonts w:ascii="Arial" w:hAnsi="Arial" w:cs="Arial"/>
          <w:sz w:val="22"/>
          <w:szCs w:val="22"/>
          <w:lang w:val="el-GR"/>
        </w:rPr>
        <w:t xml:space="preserve"> </w:t>
      </w:r>
      <w:r w:rsidRPr="008769BE">
        <w:rPr>
          <w:rFonts w:ascii="Arial" w:hAnsi="Arial" w:cs="Arial" w:hint="eastAsia"/>
          <w:sz w:val="22"/>
          <w:szCs w:val="22"/>
          <w:lang w:val="el-GR"/>
        </w:rPr>
        <w:t>δυναμικού</w:t>
      </w:r>
      <w:r w:rsidRPr="008769BE">
        <w:rPr>
          <w:rFonts w:ascii="Arial" w:hAnsi="Arial" w:cs="Arial"/>
          <w:sz w:val="22"/>
          <w:szCs w:val="22"/>
          <w:lang w:val="el-GR"/>
        </w:rPr>
        <w:t xml:space="preserve"> </w:t>
      </w:r>
      <w:r w:rsidRPr="008769BE">
        <w:rPr>
          <w:rFonts w:ascii="Arial" w:hAnsi="Arial" w:cs="Arial" w:hint="eastAsia"/>
          <w:sz w:val="22"/>
          <w:szCs w:val="22"/>
          <w:lang w:val="el-GR"/>
        </w:rPr>
        <w:t>καταγράφεται</w:t>
      </w:r>
      <w:r w:rsidRPr="008769BE">
        <w:rPr>
          <w:rFonts w:ascii="Arial" w:hAnsi="Arial" w:cs="Arial"/>
          <w:sz w:val="22"/>
          <w:szCs w:val="22"/>
          <w:lang w:val="el-GR"/>
        </w:rPr>
        <w:t xml:space="preserve"> </w:t>
      </w:r>
      <w:r w:rsidRPr="008769BE">
        <w:rPr>
          <w:rFonts w:ascii="Arial" w:hAnsi="Arial" w:cs="Arial" w:hint="eastAsia"/>
          <w:sz w:val="22"/>
          <w:szCs w:val="22"/>
          <w:lang w:val="el-GR"/>
        </w:rPr>
        <w:t>ότι</w:t>
      </w:r>
      <w:r w:rsidRPr="008769BE">
        <w:rPr>
          <w:rFonts w:ascii="Arial" w:hAnsi="Arial" w:cs="Arial"/>
          <w:sz w:val="22"/>
          <w:szCs w:val="22"/>
          <w:lang w:val="el-GR"/>
        </w:rPr>
        <w:t xml:space="preserve"> </w:t>
      </w:r>
      <w:r w:rsidRPr="008769BE">
        <w:rPr>
          <w:rFonts w:ascii="Arial" w:hAnsi="Arial" w:cs="Arial" w:hint="eastAsia"/>
          <w:sz w:val="22"/>
          <w:szCs w:val="22"/>
          <w:lang w:val="el-GR"/>
        </w:rPr>
        <w:t>έχει</w:t>
      </w:r>
      <w:r w:rsidRPr="008769BE">
        <w:rPr>
          <w:rFonts w:ascii="Arial" w:hAnsi="Arial" w:cs="Arial"/>
          <w:sz w:val="22"/>
          <w:szCs w:val="22"/>
          <w:lang w:val="el-GR"/>
        </w:rPr>
        <w:t xml:space="preserve"> </w:t>
      </w:r>
      <w:r w:rsidRPr="008769BE">
        <w:rPr>
          <w:rFonts w:ascii="Arial" w:hAnsi="Arial" w:cs="Arial" w:hint="eastAsia"/>
          <w:sz w:val="22"/>
          <w:szCs w:val="22"/>
          <w:lang w:val="el-GR"/>
        </w:rPr>
        <w:t>υψηλού</w:t>
      </w:r>
      <w:r w:rsidRPr="008769BE">
        <w:rPr>
          <w:rFonts w:ascii="Arial" w:hAnsi="Arial" w:cs="Arial"/>
          <w:sz w:val="22"/>
          <w:szCs w:val="22"/>
          <w:lang w:val="el-GR"/>
        </w:rPr>
        <w:t xml:space="preserve"> </w:t>
      </w:r>
      <w:r w:rsidRPr="008769BE">
        <w:rPr>
          <w:rFonts w:ascii="Arial" w:hAnsi="Arial" w:cs="Arial" w:hint="eastAsia"/>
          <w:sz w:val="22"/>
          <w:szCs w:val="22"/>
          <w:lang w:val="el-GR"/>
        </w:rPr>
        <w:t>επιπέδου</w:t>
      </w:r>
      <w:r w:rsidRPr="008769BE">
        <w:rPr>
          <w:rFonts w:ascii="Arial" w:hAnsi="Arial" w:cs="Arial"/>
          <w:sz w:val="22"/>
          <w:szCs w:val="22"/>
          <w:lang w:val="el-GR"/>
        </w:rPr>
        <w:t xml:space="preserve"> </w:t>
      </w:r>
      <w:r w:rsidRPr="008769BE">
        <w:rPr>
          <w:rFonts w:ascii="Arial" w:hAnsi="Arial" w:cs="Arial" w:hint="eastAsia"/>
          <w:sz w:val="22"/>
          <w:szCs w:val="22"/>
          <w:lang w:val="el-GR"/>
        </w:rPr>
        <w:t>προσόντα</w:t>
      </w:r>
      <w:r w:rsidRPr="008769BE">
        <w:rPr>
          <w:rFonts w:ascii="Arial" w:hAnsi="Arial" w:cs="Arial"/>
          <w:sz w:val="22"/>
          <w:szCs w:val="22"/>
          <w:lang w:val="el-GR"/>
        </w:rPr>
        <w:t xml:space="preserve">, </w:t>
      </w:r>
      <w:r w:rsidRPr="008769BE">
        <w:rPr>
          <w:rFonts w:ascii="Arial" w:hAnsi="Arial" w:cs="Arial" w:hint="eastAsia"/>
          <w:sz w:val="22"/>
          <w:szCs w:val="22"/>
          <w:lang w:val="el-GR"/>
        </w:rPr>
        <w:t>συχνά</w:t>
      </w:r>
      <w:r w:rsidRPr="008769BE">
        <w:rPr>
          <w:rFonts w:ascii="Arial" w:hAnsi="Arial" w:cs="Arial"/>
          <w:sz w:val="22"/>
          <w:szCs w:val="22"/>
          <w:lang w:val="el-GR"/>
        </w:rPr>
        <w:t xml:space="preserve"> </w:t>
      </w:r>
      <w:r w:rsidRPr="008769BE">
        <w:rPr>
          <w:rFonts w:ascii="Arial" w:hAnsi="Arial" w:cs="Arial" w:hint="eastAsia"/>
          <w:sz w:val="22"/>
          <w:szCs w:val="22"/>
          <w:lang w:val="el-GR"/>
        </w:rPr>
        <w:t>δεν</w:t>
      </w:r>
      <w:r w:rsidRPr="008769BE">
        <w:rPr>
          <w:rFonts w:ascii="Arial" w:hAnsi="Arial" w:cs="Arial"/>
          <w:sz w:val="22"/>
          <w:szCs w:val="22"/>
          <w:lang w:val="el-GR"/>
        </w:rPr>
        <w:t xml:space="preserve"> </w:t>
      </w:r>
      <w:r w:rsidRPr="008769BE">
        <w:rPr>
          <w:rFonts w:ascii="Arial" w:hAnsi="Arial" w:cs="Arial" w:hint="eastAsia"/>
          <w:sz w:val="22"/>
          <w:szCs w:val="22"/>
          <w:lang w:val="el-GR"/>
        </w:rPr>
        <w:t>μπορεί</w:t>
      </w:r>
      <w:r w:rsidRPr="008769BE">
        <w:rPr>
          <w:rFonts w:ascii="Arial" w:hAnsi="Arial" w:cs="Arial"/>
          <w:sz w:val="22"/>
          <w:szCs w:val="22"/>
          <w:lang w:val="el-GR"/>
        </w:rPr>
        <w:t xml:space="preserve"> </w:t>
      </w:r>
      <w:r w:rsidRPr="008769BE">
        <w:rPr>
          <w:rFonts w:ascii="Arial" w:hAnsi="Arial" w:cs="Arial" w:hint="eastAsia"/>
          <w:sz w:val="22"/>
          <w:szCs w:val="22"/>
          <w:lang w:val="el-GR"/>
        </w:rPr>
        <w:t>να</w:t>
      </w:r>
      <w:r w:rsidRPr="008769BE">
        <w:rPr>
          <w:rFonts w:ascii="Arial" w:hAnsi="Arial" w:cs="Arial"/>
          <w:sz w:val="22"/>
          <w:szCs w:val="22"/>
          <w:lang w:val="el-GR"/>
        </w:rPr>
        <w:t xml:space="preserve"> </w:t>
      </w:r>
      <w:r w:rsidRPr="008769BE">
        <w:rPr>
          <w:rFonts w:ascii="Arial" w:hAnsi="Arial" w:cs="Arial" w:hint="eastAsia"/>
          <w:sz w:val="22"/>
          <w:szCs w:val="22"/>
          <w:lang w:val="el-GR"/>
        </w:rPr>
        <w:t>απορροφηθεί</w:t>
      </w:r>
      <w:r w:rsidRPr="008769BE">
        <w:rPr>
          <w:rFonts w:ascii="Arial" w:hAnsi="Arial" w:cs="Arial"/>
          <w:sz w:val="22"/>
          <w:szCs w:val="22"/>
          <w:lang w:val="el-GR"/>
        </w:rPr>
        <w:t xml:space="preserve"> </w:t>
      </w:r>
      <w:r w:rsidRPr="008769BE">
        <w:rPr>
          <w:rFonts w:ascii="Arial" w:hAnsi="Arial" w:cs="Arial" w:hint="eastAsia"/>
          <w:sz w:val="22"/>
          <w:szCs w:val="22"/>
          <w:lang w:val="el-GR"/>
        </w:rPr>
        <w:t>από</w:t>
      </w:r>
      <w:r w:rsidRPr="008769BE">
        <w:rPr>
          <w:rFonts w:ascii="Arial" w:hAnsi="Arial" w:cs="Arial"/>
          <w:sz w:val="22"/>
          <w:szCs w:val="22"/>
          <w:lang w:val="el-GR"/>
        </w:rPr>
        <w:t xml:space="preserve"> </w:t>
      </w:r>
      <w:r w:rsidRPr="008769BE">
        <w:rPr>
          <w:rFonts w:ascii="Arial" w:hAnsi="Arial" w:cs="Arial" w:hint="eastAsia"/>
          <w:sz w:val="22"/>
          <w:szCs w:val="22"/>
          <w:lang w:val="el-GR"/>
        </w:rPr>
        <w:t>την</w:t>
      </w:r>
      <w:r w:rsidRPr="008769BE">
        <w:rPr>
          <w:rFonts w:ascii="Arial" w:hAnsi="Arial" w:cs="Arial"/>
          <w:sz w:val="22"/>
          <w:szCs w:val="22"/>
          <w:lang w:val="el-GR"/>
        </w:rPr>
        <w:t xml:space="preserve"> </w:t>
      </w:r>
      <w:r w:rsidRPr="008769BE">
        <w:rPr>
          <w:rFonts w:ascii="Arial" w:hAnsi="Arial" w:cs="Arial" w:hint="eastAsia"/>
          <w:sz w:val="22"/>
          <w:szCs w:val="22"/>
          <w:lang w:val="el-GR"/>
        </w:rPr>
        <w:t>αγορά</w:t>
      </w:r>
      <w:r w:rsidRPr="008769BE">
        <w:rPr>
          <w:rFonts w:ascii="Arial" w:hAnsi="Arial" w:cs="Arial"/>
          <w:sz w:val="22"/>
          <w:szCs w:val="22"/>
          <w:lang w:val="el-GR"/>
        </w:rPr>
        <w:t xml:space="preserve"> </w:t>
      </w:r>
      <w:r w:rsidRPr="008769BE">
        <w:rPr>
          <w:rFonts w:ascii="Arial" w:hAnsi="Arial" w:cs="Arial" w:hint="eastAsia"/>
          <w:sz w:val="22"/>
          <w:szCs w:val="22"/>
          <w:lang w:val="el-GR"/>
        </w:rPr>
        <w:t>εργασίας</w:t>
      </w:r>
      <w:r w:rsidRPr="008769BE">
        <w:rPr>
          <w:rFonts w:ascii="Arial" w:hAnsi="Arial" w:cs="Arial"/>
          <w:sz w:val="22"/>
          <w:szCs w:val="22"/>
          <w:lang w:val="el-GR"/>
        </w:rPr>
        <w:t xml:space="preserve"> </w:t>
      </w:r>
      <w:r w:rsidRPr="008769BE">
        <w:rPr>
          <w:rFonts w:ascii="Arial" w:hAnsi="Arial" w:cs="Arial" w:hint="eastAsia"/>
          <w:sz w:val="22"/>
          <w:szCs w:val="22"/>
          <w:lang w:val="el-GR"/>
        </w:rPr>
        <w:t>ή</w:t>
      </w:r>
      <w:r w:rsidRPr="008769BE">
        <w:rPr>
          <w:rFonts w:ascii="Arial" w:hAnsi="Arial" w:cs="Arial"/>
          <w:sz w:val="22"/>
          <w:szCs w:val="22"/>
          <w:lang w:val="el-GR"/>
        </w:rPr>
        <w:t xml:space="preserve"> </w:t>
      </w:r>
      <w:r w:rsidRPr="008769BE">
        <w:rPr>
          <w:rFonts w:ascii="Arial" w:hAnsi="Arial" w:cs="Arial" w:hint="eastAsia"/>
          <w:sz w:val="22"/>
          <w:szCs w:val="22"/>
          <w:lang w:val="el-GR"/>
        </w:rPr>
        <w:t>προκύπτει</w:t>
      </w:r>
      <w:r w:rsidRPr="008769BE">
        <w:rPr>
          <w:rFonts w:ascii="Arial" w:hAnsi="Arial" w:cs="Arial"/>
          <w:sz w:val="22"/>
          <w:szCs w:val="22"/>
          <w:lang w:val="el-GR"/>
        </w:rPr>
        <w:t xml:space="preserve"> </w:t>
      </w:r>
      <w:r w:rsidRPr="008769BE">
        <w:rPr>
          <w:rFonts w:ascii="Arial" w:hAnsi="Arial" w:cs="Arial" w:hint="eastAsia"/>
          <w:sz w:val="22"/>
          <w:szCs w:val="22"/>
          <w:lang w:val="el-GR"/>
        </w:rPr>
        <w:t>ότι</w:t>
      </w:r>
      <w:r w:rsidRPr="008769BE">
        <w:rPr>
          <w:rFonts w:ascii="Arial" w:hAnsi="Arial" w:cs="Arial"/>
          <w:sz w:val="22"/>
          <w:szCs w:val="22"/>
          <w:lang w:val="el-GR"/>
        </w:rPr>
        <w:t xml:space="preserve"> </w:t>
      </w:r>
      <w:r w:rsidRPr="008769BE">
        <w:rPr>
          <w:rFonts w:ascii="Arial" w:hAnsi="Arial" w:cs="Arial" w:hint="eastAsia"/>
          <w:sz w:val="22"/>
          <w:szCs w:val="22"/>
          <w:lang w:val="el-GR"/>
        </w:rPr>
        <w:t>δεν</w:t>
      </w:r>
      <w:r w:rsidRPr="008769BE">
        <w:rPr>
          <w:rFonts w:ascii="Arial" w:hAnsi="Arial" w:cs="Arial"/>
          <w:sz w:val="22"/>
          <w:szCs w:val="22"/>
          <w:lang w:val="el-GR"/>
        </w:rPr>
        <w:t xml:space="preserve"> </w:t>
      </w:r>
      <w:r w:rsidRPr="008769BE">
        <w:rPr>
          <w:rFonts w:ascii="Arial" w:hAnsi="Arial" w:cs="Arial" w:hint="eastAsia"/>
          <w:sz w:val="22"/>
          <w:szCs w:val="22"/>
          <w:lang w:val="el-GR"/>
        </w:rPr>
        <w:t>καλύπτει τις</w:t>
      </w:r>
      <w:r w:rsidRPr="008769BE">
        <w:rPr>
          <w:rFonts w:ascii="Arial" w:hAnsi="Arial" w:cs="Arial"/>
          <w:sz w:val="22"/>
          <w:szCs w:val="22"/>
          <w:lang w:val="el-GR"/>
        </w:rPr>
        <w:t xml:space="preserve"> </w:t>
      </w:r>
      <w:r w:rsidRPr="008769BE">
        <w:rPr>
          <w:rFonts w:ascii="Arial" w:hAnsi="Arial" w:cs="Arial" w:hint="eastAsia"/>
          <w:sz w:val="22"/>
          <w:szCs w:val="22"/>
          <w:lang w:val="el-GR"/>
        </w:rPr>
        <w:t>ανάγκες</w:t>
      </w:r>
      <w:r w:rsidRPr="008769BE">
        <w:rPr>
          <w:rFonts w:ascii="Arial" w:hAnsi="Arial" w:cs="Arial"/>
          <w:sz w:val="22"/>
          <w:szCs w:val="22"/>
          <w:lang w:val="el-GR"/>
        </w:rPr>
        <w:t xml:space="preserve"> </w:t>
      </w:r>
      <w:r w:rsidRPr="008769BE">
        <w:rPr>
          <w:rFonts w:ascii="Arial" w:hAnsi="Arial" w:cs="Arial" w:hint="eastAsia"/>
          <w:sz w:val="22"/>
          <w:szCs w:val="22"/>
          <w:lang w:val="el-GR"/>
        </w:rPr>
        <w:t>των εργοδοτών</w:t>
      </w:r>
      <w:r w:rsidR="00B02883" w:rsidRPr="00F71587">
        <w:rPr>
          <w:rFonts w:ascii="Arial" w:hAnsi="Arial" w:cs="Arial"/>
          <w:sz w:val="22"/>
          <w:szCs w:val="22"/>
          <w:lang w:val="el-GR"/>
        </w:rPr>
        <w:t xml:space="preserve">. Το πρόβλημα δημιουργείται </w:t>
      </w:r>
      <w:r>
        <w:rPr>
          <w:rFonts w:ascii="Arial" w:hAnsi="Arial" w:cs="Arial"/>
          <w:sz w:val="22"/>
          <w:szCs w:val="22"/>
          <w:lang w:val="el-GR"/>
        </w:rPr>
        <w:t xml:space="preserve">ειδικά </w:t>
      </w:r>
      <w:r w:rsidR="00B02883" w:rsidRPr="00F71587">
        <w:rPr>
          <w:rFonts w:ascii="Arial" w:hAnsi="Arial" w:cs="Arial"/>
          <w:sz w:val="22"/>
          <w:szCs w:val="22"/>
          <w:lang w:val="el-GR"/>
        </w:rPr>
        <w:t xml:space="preserve">όταν </w:t>
      </w:r>
      <w:r w:rsidR="002E20A1">
        <w:rPr>
          <w:rFonts w:ascii="Arial" w:hAnsi="Arial" w:cs="Arial"/>
          <w:sz w:val="22"/>
          <w:szCs w:val="22"/>
          <w:lang w:val="el-GR"/>
        </w:rPr>
        <w:t>αφιερώνονται σημαντικοί πόροι για να αποκτήσει το ανθρώπινο δυναμικό τα προσόντα αυτά και δεν υφίστανται ευκαιρίες για την αξιοποίησή τους</w:t>
      </w:r>
      <w:r w:rsidR="00B02883" w:rsidRPr="00F71587">
        <w:rPr>
          <w:rFonts w:ascii="Arial" w:hAnsi="Arial" w:cs="Arial"/>
          <w:sz w:val="22"/>
          <w:szCs w:val="22"/>
          <w:lang w:val="el-GR"/>
        </w:rPr>
        <w:t xml:space="preserve">. </w:t>
      </w:r>
    </w:p>
    <w:p w:rsidR="00F81F27" w:rsidRDefault="00E64188" w:rsidP="00B623EE">
      <w:pPr>
        <w:spacing w:before="120" w:after="120"/>
        <w:rPr>
          <w:rFonts w:ascii="Arial" w:hAnsi="Arial" w:cs="Arial"/>
          <w:sz w:val="22"/>
          <w:szCs w:val="22"/>
          <w:lang w:val="el-GR"/>
        </w:rPr>
      </w:pPr>
      <w:r>
        <w:rPr>
          <w:rFonts w:ascii="Arial" w:hAnsi="Arial" w:cs="Arial"/>
          <w:sz w:val="22"/>
          <w:szCs w:val="22"/>
          <w:lang w:val="el-GR"/>
        </w:rPr>
        <w:t xml:space="preserve">Η </w:t>
      </w:r>
      <w:r w:rsidR="00745C83" w:rsidRPr="00A6673A">
        <w:rPr>
          <w:rFonts w:ascii="Arial" w:hAnsi="Arial" w:cs="Arial"/>
          <w:sz w:val="22"/>
          <w:szCs w:val="22"/>
          <w:lang w:val="el-GR"/>
        </w:rPr>
        <w:t>αναντιστοιχία προσόντων στην ελληνική αγορά εργασίας έχει επιδεινωθεί τα τελευταία χρόνια</w:t>
      </w:r>
      <w:r w:rsidR="003748F2" w:rsidRPr="00A6673A">
        <w:rPr>
          <w:rFonts w:ascii="Arial" w:hAnsi="Arial" w:cs="Arial"/>
          <w:sz w:val="22"/>
          <w:szCs w:val="22"/>
          <w:lang w:val="el-GR"/>
        </w:rPr>
        <w:t xml:space="preserve">, όπως προκύπτει και από την εξέλιξη </w:t>
      </w:r>
      <w:r w:rsidR="00013735">
        <w:rPr>
          <w:rFonts w:ascii="Arial" w:hAnsi="Arial" w:cs="Arial"/>
          <w:sz w:val="22"/>
          <w:szCs w:val="22"/>
          <w:lang w:val="el-GR"/>
        </w:rPr>
        <w:t>του ποσοστού</w:t>
      </w:r>
      <w:r w:rsidR="00666365" w:rsidRPr="00A6673A">
        <w:rPr>
          <w:rFonts w:ascii="Arial" w:hAnsi="Arial" w:cs="Arial"/>
          <w:sz w:val="22"/>
          <w:szCs w:val="22"/>
          <w:lang w:val="el-GR"/>
        </w:rPr>
        <w:t xml:space="preserve"> </w:t>
      </w:r>
      <w:proofErr w:type="spellStart"/>
      <w:r w:rsidR="00FB5869">
        <w:rPr>
          <w:rFonts w:ascii="Arial" w:hAnsi="Arial" w:cs="Arial"/>
          <w:sz w:val="22"/>
          <w:szCs w:val="22"/>
          <w:lang w:val="el-GR"/>
        </w:rPr>
        <w:t>υπερεκπαιδευμένης</w:t>
      </w:r>
      <w:proofErr w:type="spellEnd"/>
      <w:r w:rsidR="00FB5869">
        <w:rPr>
          <w:rFonts w:ascii="Arial" w:hAnsi="Arial" w:cs="Arial"/>
          <w:sz w:val="22"/>
          <w:szCs w:val="22"/>
          <w:lang w:val="el-GR"/>
        </w:rPr>
        <w:t xml:space="preserve"> </w:t>
      </w:r>
      <w:r w:rsidR="00666365" w:rsidRPr="00A6673A">
        <w:rPr>
          <w:rFonts w:ascii="Arial" w:hAnsi="Arial" w:cs="Arial"/>
          <w:sz w:val="22"/>
          <w:szCs w:val="22"/>
          <w:lang w:val="el-GR"/>
        </w:rPr>
        <w:t>απασχόλησης</w:t>
      </w:r>
      <w:r w:rsidR="00BC5A84" w:rsidRPr="00A6673A">
        <w:rPr>
          <w:rFonts w:ascii="Arial" w:hAnsi="Arial" w:cs="Arial"/>
          <w:sz w:val="22"/>
          <w:szCs w:val="22"/>
          <w:lang w:val="el-GR"/>
        </w:rPr>
        <w:t xml:space="preserve"> </w:t>
      </w:r>
      <w:r w:rsidR="003748F2" w:rsidRPr="00A6673A">
        <w:rPr>
          <w:rFonts w:ascii="Arial" w:hAnsi="Arial" w:cs="Arial"/>
          <w:sz w:val="22"/>
          <w:szCs w:val="22"/>
          <w:lang w:val="el-GR"/>
        </w:rPr>
        <w:t>(</w:t>
      </w:r>
      <w:r w:rsidR="003748F2" w:rsidRPr="002B6524">
        <w:rPr>
          <w:rFonts w:ascii="Arial" w:hAnsi="Arial" w:cs="Arial"/>
          <w:b/>
          <w:color w:val="00B0F0"/>
          <w:sz w:val="22"/>
          <w:szCs w:val="22"/>
          <w:lang w:val="el-GR"/>
        </w:rPr>
        <w:t>Δ</w:t>
      </w:r>
      <w:r w:rsidR="00DC5932" w:rsidRPr="002B6524">
        <w:rPr>
          <w:rFonts w:ascii="Arial" w:hAnsi="Arial" w:cs="Arial"/>
          <w:b/>
          <w:color w:val="00B0F0"/>
          <w:sz w:val="22"/>
          <w:szCs w:val="22"/>
          <w:lang w:val="el-GR"/>
        </w:rPr>
        <w:t>1</w:t>
      </w:r>
      <w:r w:rsidR="003748F2" w:rsidRPr="00A6673A">
        <w:rPr>
          <w:rFonts w:ascii="Arial" w:hAnsi="Arial" w:cs="Arial"/>
          <w:sz w:val="22"/>
          <w:szCs w:val="22"/>
          <w:lang w:val="el-GR"/>
        </w:rPr>
        <w:t>)</w:t>
      </w:r>
      <w:r w:rsidR="004C0D38">
        <w:rPr>
          <w:rFonts w:ascii="Arial" w:hAnsi="Arial" w:cs="Arial"/>
          <w:sz w:val="22"/>
          <w:szCs w:val="22"/>
          <w:lang w:val="el-GR"/>
        </w:rPr>
        <w:t xml:space="preserve">. Το ποσοστό αυτό υπολογίζεται ως </w:t>
      </w:r>
      <w:r w:rsidR="002F6E5A">
        <w:rPr>
          <w:rFonts w:ascii="Arial" w:hAnsi="Arial" w:cs="Arial"/>
          <w:sz w:val="22"/>
          <w:szCs w:val="22"/>
          <w:lang w:val="el-GR"/>
        </w:rPr>
        <w:t xml:space="preserve">ο </w:t>
      </w:r>
      <w:r w:rsidR="004C0D38">
        <w:rPr>
          <w:rFonts w:ascii="Arial" w:hAnsi="Arial" w:cs="Arial"/>
          <w:sz w:val="22"/>
          <w:szCs w:val="22"/>
          <w:lang w:val="el-GR"/>
        </w:rPr>
        <w:t xml:space="preserve">λόγος του αριθμού </w:t>
      </w:r>
      <w:r w:rsidR="00010171">
        <w:rPr>
          <w:rFonts w:ascii="Arial" w:hAnsi="Arial" w:cs="Arial"/>
          <w:sz w:val="22"/>
          <w:szCs w:val="22"/>
          <w:lang w:val="el-GR"/>
        </w:rPr>
        <w:t xml:space="preserve">των απασχολουμένων </w:t>
      </w:r>
      <w:r w:rsidR="00666365" w:rsidRPr="00A6673A">
        <w:rPr>
          <w:rFonts w:ascii="Arial" w:hAnsi="Arial" w:cs="Arial"/>
          <w:sz w:val="22"/>
          <w:szCs w:val="22"/>
          <w:lang w:val="el-GR"/>
        </w:rPr>
        <w:t xml:space="preserve">που είναι </w:t>
      </w:r>
      <w:r w:rsidR="00E26DF1">
        <w:rPr>
          <w:rFonts w:ascii="Arial" w:hAnsi="Arial" w:cs="Arial"/>
          <w:sz w:val="22"/>
          <w:szCs w:val="22"/>
          <w:lang w:val="el-GR"/>
        </w:rPr>
        <w:t xml:space="preserve">απόφοιτοι </w:t>
      </w:r>
      <w:r w:rsidR="003601C4">
        <w:rPr>
          <w:rFonts w:ascii="Arial" w:hAnsi="Arial" w:cs="Arial"/>
          <w:sz w:val="22"/>
          <w:szCs w:val="22"/>
          <w:lang w:val="el-GR"/>
        </w:rPr>
        <w:t>Τ</w:t>
      </w:r>
      <w:r w:rsidR="00E26DF1">
        <w:rPr>
          <w:rFonts w:ascii="Arial" w:hAnsi="Arial" w:cs="Arial"/>
          <w:sz w:val="22"/>
          <w:szCs w:val="22"/>
          <w:lang w:val="el-GR"/>
        </w:rPr>
        <w:t xml:space="preserve">ριτοβάθμιας </w:t>
      </w:r>
      <w:r w:rsidR="003601C4">
        <w:rPr>
          <w:rFonts w:ascii="Arial" w:hAnsi="Arial" w:cs="Arial"/>
          <w:sz w:val="22"/>
          <w:szCs w:val="22"/>
          <w:lang w:val="el-GR"/>
        </w:rPr>
        <w:t>Ε</w:t>
      </w:r>
      <w:r w:rsidR="00E26DF1">
        <w:rPr>
          <w:rFonts w:ascii="Arial" w:hAnsi="Arial" w:cs="Arial"/>
          <w:sz w:val="22"/>
          <w:szCs w:val="22"/>
          <w:lang w:val="el-GR"/>
        </w:rPr>
        <w:t>κπαίδευσης</w:t>
      </w:r>
      <w:r w:rsidR="004C0D38">
        <w:rPr>
          <w:rFonts w:ascii="Arial" w:hAnsi="Arial" w:cs="Arial"/>
          <w:sz w:val="22"/>
          <w:szCs w:val="22"/>
          <w:lang w:val="el-GR"/>
        </w:rPr>
        <w:t xml:space="preserve"> και</w:t>
      </w:r>
      <w:r w:rsidR="009E15FE">
        <w:rPr>
          <w:rFonts w:ascii="Arial" w:hAnsi="Arial" w:cs="Arial"/>
          <w:sz w:val="22"/>
          <w:szCs w:val="22"/>
          <w:lang w:val="el-GR"/>
        </w:rPr>
        <w:t xml:space="preserve"> </w:t>
      </w:r>
      <w:r w:rsidR="00666365" w:rsidRPr="00A6673A">
        <w:rPr>
          <w:rFonts w:ascii="Arial" w:hAnsi="Arial" w:cs="Arial"/>
          <w:sz w:val="22"/>
          <w:szCs w:val="22"/>
          <w:lang w:val="el-GR"/>
        </w:rPr>
        <w:t xml:space="preserve">δεν απασχολούνται σε </w:t>
      </w:r>
      <w:r w:rsidR="00A73B71">
        <w:rPr>
          <w:rFonts w:ascii="Arial" w:hAnsi="Arial" w:cs="Arial"/>
          <w:sz w:val="22"/>
          <w:szCs w:val="22"/>
          <w:lang w:val="el-GR"/>
        </w:rPr>
        <w:t>επαγγέλματα</w:t>
      </w:r>
      <w:r w:rsidR="00666365" w:rsidRPr="00A6673A">
        <w:rPr>
          <w:rFonts w:ascii="Arial" w:hAnsi="Arial" w:cs="Arial"/>
          <w:sz w:val="22"/>
          <w:szCs w:val="22"/>
          <w:lang w:val="el-GR"/>
        </w:rPr>
        <w:t xml:space="preserve"> υψηλών προσόντων</w:t>
      </w:r>
      <w:r w:rsidR="00010171">
        <w:rPr>
          <w:rStyle w:val="a9"/>
          <w:rFonts w:ascii="Arial" w:hAnsi="Arial" w:cs="Arial"/>
          <w:sz w:val="22"/>
          <w:szCs w:val="22"/>
          <w:lang w:val="el-GR"/>
        </w:rPr>
        <w:footnoteReference w:id="2"/>
      </w:r>
      <w:r w:rsidR="00B322E0">
        <w:rPr>
          <w:rFonts w:ascii="Arial" w:hAnsi="Arial" w:cs="Arial"/>
          <w:sz w:val="22"/>
          <w:szCs w:val="22"/>
          <w:lang w:val="el-GR"/>
        </w:rPr>
        <w:t>,</w:t>
      </w:r>
      <w:r w:rsidR="00666365" w:rsidRPr="00A6673A">
        <w:rPr>
          <w:rFonts w:ascii="Arial" w:hAnsi="Arial" w:cs="Arial"/>
          <w:sz w:val="22"/>
          <w:szCs w:val="22"/>
          <w:lang w:val="el-GR"/>
        </w:rPr>
        <w:t xml:space="preserve"> </w:t>
      </w:r>
      <w:r w:rsidR="00010171">
        <w:rPr>
          <w:rFonts w:ascii="Arial" w:hAnsi="Arial" w:cs="Arial"/>
          <w:sz w:val="22"/>
          <w:szCs w:val="22"/>
          <w:lang w:val="el-GR"/>
        </w:rPr>
        <w:t xml:space="preserve">προς το σύνολο των απασχολουμένων που είναι </w:t>
      </w:r>
      <w:r w:rsidR="003601C4">
        <w:rPr>
          <w:rFonts w:ascii="Arial" w:hAnsi="Arial" w:cs="Arial"/>
          <w:sz w:val="22"/>
          <w:szCs w:val="22"/>
          <w:lang w:val="el-GR"/>
        </w:rPr>
        <w:t>απόφοιτοι Τριτοβάθμιας Εκπαίδευσης</w:t>
      </w:r>
      <w:r w:rsidR="00010171">
        <w:rPr>
          <w:rFonts w:ascii="Arial" w:hAnsi="Arial" w:cs="Arial"/>
          <w:sz w:val="22"/>
          <w:szCs w:val="22"/>
          <w:lang w:val="el-GR"/>
        </w:rPr>
        <w:t>.</w:t>
      </w:r>
      <w:r w:rsidR="003601C4">
        <w:rPr>
          <w:rFonts w:ascii="Arial" w:hAnsi="Arial" w:cs="Arial"/>
          <w:sz w:val="22"/>
          <w:szCs w:val="22"/>
          <w:lang w:val="el-GR"/>
        </w:rPr>
        <w:t xml:space="preserve"> </w:t>
      </w:r>
      <w:r w:rsidR="00F773AE" w:rsidRPr="00650B74">
        <w:rPr>
          <w:rFonts w:ascii="Arial" w:hAnsi="Arial" w:cs="Arial"/>
          <w:sz w:val="22"/>
          <w:szCs w:val="22"/>
          <w:lang w:val="el-GR"/>
        </w:rPr>
        <w:t xml:space="preserve">Μεταξύ των ετών 2008-2017, το ποσοστό της </w:t>
      </w:r>
      <w:proofErr w:type="spellStart"/>
      <w:r w:rsidR="00FB5869">
        <w:rPr>
          <w:rFonts w:ascii="Arial" w:hAnsi="Arial" w:cs="Arial"/>
          <w:sz w:val="22"/>
          <w:szCs w:val="22"/>
          <w:lang w:val="el-GR"/>
        </w:rPr>
        <w:t>υπερεκπαιδευμένης</w:t>
      </w:r>
      <w:proofErr w:type="spellEnd"/>
      <w:r w:rsidR="00FB5869">
        <w:rPr>
          <w:rFonts w:ascii="Arial" w:hAnsi="Arial" w:cs="Arial"/>
          <w:sz w:val="22"/>
          <w:szCs w:val="22"/>
          <w:lang w:val="el-GR"/>
        </w:rPr>
        <w:t xml:space="preserve"> </w:t>
      </w:r>
      <w:r w:rsidR="00F773AE" w:rsidRPr="00650B74">
        <w:rPr>
          <w:rFonts w:ascii="Arial" w:hAnsi="Arial" w:cs="Arial"/>
          <w:sz w:val="22"/>
          <w:szCs w:val="22"/>
          <w:lang w:val="el-GR"/>
        </w:rPr>
        <w:t>απασχόλησης</w:t>
      </w:r>
      <w:r w:rsidR="003601C4">
        <w:rPr>
          <w:rFonts w:ascii="Arial" w:hAnsi="Arial" w:cs="Arial"/>
          <w:sz w:val="22"/>
          <w:szCs w:val="22"/>
          <w:lang w:val="el-GR"/>
        </w:rPr>
        <w:t xml:space="preserve"> στην Ελλάδα</w:t>
      </w:r>
      <w:r w:rsidR="00F773AE" w:rsidRPr="00650B74">
        <w:rPr>
          <w:rFonts w:ascii="Arial" w:hAnsi="Arial" w:cs="Arial"/>
          <w:sz w:val="22"/>
          <w:szCs w:val="22"/>
          <w:lang w:val="el-GR"/>
        </w:rPr>
        <w:t xml:space="preserve"> αυξήθηκε από 20,8% σε 33,4%</w:t>
      </w:r>
      <w:r w:rsidR="00010171">
        <w:rPr>
          <w:rFonts w:ascii="Arial" w:hAnsi="Arial" w:cs="Arial"/>
          <w:sz w:val="22"/>
          <w:szCs w:val="22"/>
          <w:lang w:val="el-GR"/>
        </w:rPr>
        <w:t xml:space="preserve">, σημειώνοντας αύξηση </w:t>
      </w:r>
      <w:r w:rsidR="00F773AE" w:rsidRPr="00650B74">
        <w:rPr>
          <w:rFonts w:ascii="Arial" w:hAnsi="Arial" w:cs="Arial"/>
          <w:sz w:val="22"/>
          <w:szCs w:val="22"/>
          <w:lang w:val="el-GR"/>
        </w:rPr>
        <w:t>της τάξεως του 60,6%.</w:t>
      </w:r>
      <w:r w:rsidR="00F773AE" w:rsidRPr="00F8689E">
        <w:rPr>
          <w:rFonts w:ascii="Arial" w:hAnsi="Arial" w:cs="Arial"/>
          <w:sz w:val="22"/>
          <w:szCs w:val="22"/>
          <w:lang w:val="el-GR"/>
        </w:rPr>
        <w:t xml:space="preserve"> </w:t>
      </w:r>
    </w:p>
    <w:p w:rsidR="00FB7169" w:rsidRPr="001F5FD2" w:rsidRDefault="00FB7169" w:rsidP="00B623EE">
      <w:pPr>
        <w:spacing w:before="120" w:after="120" w:line="240" w:lineRule="auto"/>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FB7169" w:rsidRPr="00FB7169" w:rsidRDefault="00FB7169" w:rsidP="00B623EE">
      <w:pPr>
        <w:rPr>
          <w:rFonts w:ascii="Arial" w:hAnsi="Arial" w:cs="Arial"/>
          <w:color w:val="00B0F0"/>
          <w:sz w:val="28"/>
          <w:szCs w:val="28"/>
          <w:lang w:val="el-GR"/>
        </w:rPr>
      </w:pPr>
      <w:r>
        <w:rPr>
          <w:rFonts w:ascii="Arial" w:hAnsi="Arial" w:cs="Arial"/>
          <w:color w:val="00B0F0"/>
          <w:sz w:val="28"/>
          <w:szCs w:val="28"/>
          <w:lang w:val="el-GR"/>
        </w:rPr>
        <w:t>Π</w:t>
      </w:r>
      <w:r w:rsidRPr="00FB7169">
        <w:rPr>
          <w:rFonts w:ascii="Arial" w:hAnsi="Arial" w:cs="Arial"/>
          <w:color w:val="00B0F0"/>
          <w:sz w:val="28"/>
          <w:szCs w:val="28"/>
          <w:lang w:val="el-GR"/>
        </w:rPr>
        <w:t xml:space="preserve">ρόβλημα δεν </w:t>
      </w:r>
      <w:r>
        <w:rPr>
          <w:rFonts w:ascii="Arial" w:hAnsi="Arial" w:cs="Arial"/>
          <w:color w:val="00B0F0"/>
          <w:sz w:val="28"/>
          <w:szCs w:val="28"/>
          <w:lang w:val="el-GR"/>
        </w:rPr>
        <w:t xml:space="preserve">αποτελεί το γεγονός </w:t>
      </w:r>
      <w:r w:rsidRPr="00FB7169">
        <w:rPr>
          <w:rFonts w:ascii="Arial" w:hAnsi="Arial" w:cs="Arial"/>
          <w:color w:val="00B0F0"/>
          <w:sz w:val="28"/>
          <w:szCs w:val="28"/>
          <w:lang w:val="el-GR"/>
        </w:rPr>
        <w:t>ότι ένα μεγάλο μέρος του ανθρώπινου δυναμικού της χώρας διαθέτει υψηλού επιπέδου προσόντα</w:t>
      </w:r>
      <w:r>
        <w:rPr>
          <w:rFonts w:ascii="Arial" w:hAnsi="Arial" w:cs="Arial"/>
          <w:color w:val="00B0F0"/>
          <w:sz w:val="28"/>
          <w:szCs w:val="28"/>
          <w:lang w:val="el-GR"/>
        </w:rPr>
        <w:t>, αλλά ότι</w:t>
      </w:r>
      <w:r w:rsidRPr="00FB7169">
        <w:rPr>
          <w:rFonts w:ascii="Arial" w:hAnsi="Arial" w:cs="Arial"/>
          <w:color w:val="00B0F0"/>
          <w:sz w:val="28"/>
          <w:szCs w:val="28"/>
          <w:lang w:val="el-GR"/>
        </w:rPr>
        <w:t xml:space="preserve"> δεν υφίστανται </w:t>
      </w:r>
      <w:r>
        <w:rPr>
          <w:rFonts w:ascii="Arial" w:hAnsi="Arial" w:cs="Arial"/>
          <w:color w:val="00B0F0"/>
          <w:sz w:val="28"/>
          <w:szCs w:val="28"/>
          <w:lang w:val="el-GR"/>
        </w:rPr>
        <w:t xml:space="preserve">επαρκείς </w:t>
      </w:r>
      <w:r w:rsidRPr="00FB7169">
        <w:rPr>
          <w:rFonts w:ascii="Arial" w:hAnsi="Arial" w:cs="Arial"/>
          <w:color w:val="00B0F0"/>
          <w:sz w:val="28"/>
          <w:szCs w:val="28"/>
          <w:lang w:val="el-GR"/>
        </w:rPr>
        <w:t xml:space="preserve">ευκαιρίες για την αξιοποίησή τους. </w:t>
      </w:r>
    </w:p>
    <w:p w:rsidR="00FB7169" w:rsidRPr="006F1372" w:rsidRDefault="00FB7169" w:rsidP="00FB7169">
      <w:pPr>
        <w:pStyle w:val="Quote1"/>
        <w:spacing w:before="120" w:after="120" w:line="240" w:lineRule="auto"/>
        <w:jc w:val="both"/>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F1372">
        <w:rPr>
          <w:rFonts w:cs="Arial"/>
          <w:sz w:val="22"/>
          <w:szCs w:val="22"/>
          <w:lang w:val="el-GR"/>
        </w:rPr>
        <w:t xml:space="preserve"> </w:t>
      </w:r>
    </w:p>
    <w:p w:rsidR="00FB7169" w:rsidRPr="00F8689E" w:rsidRDefault="00FB7169" w:rsidP="00254A52">
      <w:pPr>
        <w:spacing w:before="120" w:after="120" w:line="240" w:lineRule="auto"/>
        <w:jc w:val="both"/>
        <w:rPr>
          <w:rFonts w:ascii="Arial" w:hAnsi="Arial" w:cs="Arial"/>
          <w:sz w:val="22"/>
          <w:szCs w:val="22"/>
          <w:lang w:val="el-GR"/>
        </w:rPr>
      </w:pPr>
    </w:p>
    <w:p w:rsidR="006B2D18" w:rsidRPr="006B2D18" w:rsidRDefault="00745C83" w:rsidP="00254A52">
      <w:pPr>
        <w:spacing w:before="120" w:after="120" w:line="240" w:lineRule="auto"/>
        <w:jc w:val="both"/>
        <w:rPr>
          <w:rFonts w:asciiTheme="minorHAnsi" w:hAnsiTheme="minorHAnsi"/>
          <w:lang w:val="el-GR"/>
        </w:rPr>
      </w:pPr>
      <w:r>
        <w:rPr>
          <w:noProof/>
          <w:lang w:val="el-GR" w:eastAsia="el-GR"/>
        </w:rPr>
        <w:drawing>
          <wp:anchor distT="0" distB="0" distL="114300" distR="114300" simplePos="0" relativeHeight="252249600" behindDoc="0" locked="0" layoutInCell="1" allowOverlap="1">
            <wp:simplePos x="0" y="0"/>
            <wp:positionH relativeFrom="column">
              <wp:posOffset>-3810</wp:posOffset>
            </wp:positionH>
            <wp:positionV relativeFrom="paragraph">
              <wp:posOffset>27940</wp:posOffset>
            </wp:positionV>
            <wp:extent cx="3667125" cy="2409825"/>
            <wp:effectExtent l="0" t="0" r="9525" b="9525"/>
            <wp:wrapSquare wrapText="bothSides"/>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6B2D18" w:rsidRDefault="006B2D18" w:rsidP="00254A52">
      <w:pPr>
        <w:spacing w:before="120" w:after="120" w:line="240" w:lineRule="auto"/>
        <w:jc w:val="both"/>
        <w:rPr>
          <w:rFonts w:asciiTheme="minorHAnsi" w:hAnsiTheme="minorHAnsi"/>
          <w:noProof/>
          <w:lang w:val="el-GR" w:eastAsia="el-GR"/>
        </w:rPr>
      </w:pPr>
    </w:p>
    <w:p w:rsidR="00745C83" w:rsidRPr="00745C83" w:rsidRDefault="002405E2" w:rsidP="00254A52">
      <w:pPr>
        <w:spacing w:before="120" w:after="120" w:line="240" w:lineRule="auto"/>
        <w:jc w:val="both"/>
        <w:rPr>
          <w:rFonts w:asciiTheme="minorHAnsi" w:hAnsiTheme="minorHAnsi"/>
          <w:lang w:val="el-GR"/>
        </w:rPr>
      </w:pPr>
      <w:r w:rsidRPr="002405E2">
        <w:rPr>
          <w:noProof/>
        </w:rPr>
        <w:pict>
          <v:rect id="Ορθογώνιο 13" o:spid="_x0000_s1052" style="position:absolute;left:0;text-align:left;margin-left:288.6pt;margin-top:12.9pt;width:250.5pt;height:51.65pt;z-index:25225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" filled="f" stroked="f">
            <v:shadow on="t" color="black" opacity="22937f" origin=",.5" offset="0,.63889mm"/>
            <v:textbox>
              <w:txbxContent>
                <w:p w:rsidR="00530DAC" w:rsidRPr="00B623EE" w:rsidRDefault="00530DAC" w:rsidP="004A630B">
                  <w:pPr>
                    <w:spacing w:line="276" w:lineRule="auto"/>
                    <w:rPr>
                      <w:rFonts w:ascii="Arial" w:hAnsi="Arial" w:cs="Arial"/>
                      <w:b/>
                      <w:bCs/>
                      <w:color w:val="00B0F0"/>
                      <w:sz w:val="20"/>
                      <w:szCs w:val="22"/>
                      <w:lang w:val="el-GR"/>
                    </w:rPr>
                  </w:pPr>
                  <w:r w:rsidRPr="00B623EE">
                    <w:rPr>
                      <w:rFonts w:ascii="Arial" w:hAnsi="Arial" w:cs="Arial" w:hint="eastAsia"/>
                      <w:b/>
                      <w:bCs/>
                      <w:color w:val="00B0F0"/>
                      <w:sz w:val="20"/>
                      <w:szCs w:val="22"/>
                      <w:lang w:val="el-GR"/>
                    </w:rPr>
                    <w:t>Δ</w:t>
                  </w:r>
                  <w:r w:rsidRPr="00B623EE">
                    <w:rPr>
                      <w:rFonts w:ascii="Arial" w:hAnsi="Arial" w:cs="Arial"/>
                      <w:b/>
                      <w:bCs/>
                      <w:color w:val="00B0F0"/>
                      <w:sz w:val="20"/>
                      <w:szCs w:val="22"/>
                      <w:lang w:val="el-GR"/>
                    </w:rPr>
                    <w:t xml:space="preserve">1. </w:t>
                  </w:r>
                  <w:r w:rsidRPr="00B623EE">
                    <w:rPr>
                      <w:rFonts w:ascii="Arial" w:hAnsi="Arial" w:cs="Arial"/>
                      <w:b/>
                      <w:bCs/>
                      <w:color w:val="000000" w:themeColor="text1"/>
                      <w:sz w:val="20"/>
                      <w:szCs w:val="22"/>
                      <w:lang w:val="el-GR"/>
                    </w:rPr>
                    <w:t xml:space="preserve">Ποσοστό </w:t>
                  </w:r>
                  <w:proofErr w:type="spellStart"/>
                  <w:r w:rsidRPr="00B623EE">
                    <w:rPr>
                      <w:rFonts w:ascii="Arial" w:hAnsi="Arial" w:cs="Arial" w:hint="eastAsia"/>
                      <w:b/>
                      <w:bCs/>
                      <w:color w:val="000000" w:themeColor="text1"/>
                      <w:sz w:val="20"/>
                      <w:szCs w:val="22"/>
                      <w:lang w:val="el-GR"/>
                    </w:rPr>
                    <w:t>υπερεκπαιδευμένης</w:t>
                  </w:r>
                  <w:proofErr w:type="spellEnd"/>
                  <w:r w:rsidRPr="00B623EE">
                    <w:rPr>
                      <w:rFonts w:ascii="Arial" w:hAnsi="Arial" w:cs="Arial"/>
                      <w:b/>
                      <w:bCs/>
                      <w:color w:val="000000" w:themeColor="text1"/>
                      <w:sz w:val="20"/>
                      <w:szCs w:val="22"/>
                      <w:lang w:val="el-GR"/>
                    </w:rPr>
                    <w:t xml:space="preserve"> απασχόλησης*. </w:t>
                  </w:r>
                  <w:r w:rsidRPr="00B623EE">
                    <w:rPr>
                      <w:rFonts w:ascii="Arial" w:hAnsi="Arial" w:cs="Arial" w:hint="eastAsia"/>
                      <w:bCs/>
                      <w:i/>
                      <w:color w:val="00B0F0"/>
                      <w:sz w:val="20"/>
                      <w:szCs w:val="22"/>
                      <w:lang w:val="el-GR"/>
                    </w:rPr>
                    <w:t>Πηγή</w:t>
                  </w:r>
                  <w:r w:rsidRPr="00B623EE">
                    <w:rPr>
                      <w:rFonts w:ascii="Arial" w:hAnsi="Arial" w:cs="Arial"/>
                      <w:bCs/>
                      <w:i/>
                      <w:color w:val="00B0F0"/>
                      <w:sz w:val="20"/>
                      <w:szCs w:val="22"/>
                      <w:lang w:val="el-GR"/>
                    </w:rPr>
                    <w:t>: Υπολ</w:t>
                  </w:r>
                  <w:r w:rsidR="00B623EE">
                    <w:rPr>
                      <w:rFonts w:ascii="Arial" w:hAnsi="Arial" w:cs="Arial"/>
                      <w:bCs/>
                      <w:i/>
                      <w:color w:val="00B0F0"/>
                      <w:sz w:val="20"/>
                      <w:szCs w:val="22"/>
                      <w:lang w:val="el-GR"/>
                    </w:rPr>
                    <w:t>ογισμός ΣΕΒ από στοιχεία ΕΛΣΤΑΤ</w:t>
                  </w:r>
                </w:p>
                <w:p w:rsidR="00530DAC" w:rsidRPr="00B623EE" w:rsidRDefault="00530DAC" w:rsidP="00745C83">
                  <w:pPr>
                    <w:spacing w:line="276" w:lineRule="auto"/>
                    <w:jc w:val="both"/>
                    <w:rPr>
                      <w:rFonts w:ascii="Arial" w:hAnsi="Arial" w:cs="Arial"/>
                      <w:b/>
                      <w:bCs/>
                      <w:color w:val="00B0F0"/>
                      <w:sz w:val="20"/>
                      <w:szCs w:val="22"/>
                      <w:lang w:val="el-GR"/>
                    </w:rPr>
                  </w:pPr>
                </w:p>
                <w:p w:rsidR="00530DAC" w:rsidRPr="00B623EE" w:rsidRDefault="00530DAC" w:rsidP="00A15AB5">
                  <w:pPr>
                    <w:spacing w:line="276" w:lineRule="auto"/>
                    <w:rPr>
                      <w:rFonts w:ascii="Arial" w:hAnsi="Arial" w:cs="Arial"/>
                      <w:b/>
                      <w:bCs/>
                      <w:color w:val="000000" w:themeColor="text1"/>
                      <w:sz w:val="20"/>
                      <w:szCs w:val="22"/>
                      <w:lang w:val="el-GR"/>
                    </w:rPr>
                  </w:pPr>
                </w:p>
                <w:p w:rsidR="00530DAC" w:rsidRPr="00B623EE" w:rsidRDefault="00530DAC" w:rsidP="00A15AB5">
                  <w:pPr>
                    <w:spacing w:line="276" w:lineRule="auto"/>
                    <w:rPr>
                      <w:rFonts w:ascii="Arial" w:hAnsi="Arial" w:cs="Arial"/>
                      <w:b/>
                      <w:bCs/>
                      <w:color w:val="000000" w:themeColor="text1"/>
                      <w:sz w:val="20"/>
                      <w:szCs w:val="22"/>
                      <w:lang w:val="el-GR"/>
                    </w:rPr>
                  </w:pPr>
                </w:p>
                <w:p w:rsidR="00530DAC" w:rsidRPr="00B623EE" w:rsidRDefault="00530DAC" w:rsidP="00745C83">
                  <w:pPr>
                    <w:spacing w:line="276" w:lineRule="auto"/>
                    <w:jc w:val="both"/>
                    <w:rPr>
                      <w:rFonts w:ascii="Arial" w:hAnsi="Arial" w:cs="Arial"/>
                      <w:b/>
                      <w:bCs/>
                      <w:color w:val="00B0F0"/>
                      <w:sz w:val="20"/>
                      <w:szCs w:val="22"/>
                      <w:lang w:val="el-GR"/>
                    </w:rPr>
                  </w:pPr>
                </w:p>
              </w:txbxContent>
            </v:textbox>
          </v:rect>
        </w:pict>
      </w:r>
    </w:p>
    <w:p w:rsidR="006B2D18" w:rsidRPr="006B2D18" w:rsidRDefault="006B2D18" w:rsidP="00254A52">
      <w:pPr>
        <w:spacing w:before="120" w:after="120" w:line="240" w:lineRule="auto"/>
        <w:jc w:val="both"/>
        <w:rPr>
          <w:rFonts w:asciiTheme="minorHAnsi" w:hAnsiTheme="minorHAnsi"/>
          <w:lang w:val="el-GR"/>
        </w:rPr>
      </w:pPr>
    </w:p>
    <w:p w:rsidR="00745C83" w:rsidRDefault="00745C83" w:rsidP="00254A52">
      <w:pPr>
        <w:pStyle w:val="a4"/>
        <w:spacing w:before="120" w:after="120" w:line="240" w:lineRule="auto"/>
        <w:rPr>
          <w:rFonts w:cs="Arial"/>
          <w:color w:val="00B0F0"/>
          <w:sz w:val="22"/>
          <w:szCs w:val="22"/>
        </w:rPr>
      </w:pPr>
    </w:p>
    <w:p w:rsidR="00745C83" w:rsidRDefault="00745C83" w:rsidP="00254A52">
      <w:pPr>
        <w:pStyle w:val="a4"/>
        <w:spacing w:before="120" w:after="120" w:line="240" w:lineRule="auto"/>
        <w:rPr>
          <w:rFonts w:cs="Arial"/>
          <w:color w:val="00B0F0"/>
          <w:sz w:val="22"/>
          <w:szCs w:val="22"/>
        </w:rPr>
      </w:pPr>
    </w:p>
    <w:p w:rsidR="00745C83" w:rsidRPr="005E2B42" w:rsidRDefault="00745C83" w:rsidP="00254A52">
      <w:pPr>
        <w:pStyle w:val="a4"/>
        <w:spacing w:before="120" w:after="120" w:line="240" w:lineRule="auto"/>
        <w:rPr>
          <w:rFonts w:cs="Arial"/>
          <w:color w:val="00B0F0"/>
          <w:sz w:val="22"/>
          <w:szCs w:val="22"/>
        </w:rPr>
      </w:pPr>
    </w:p>
    <w:p w:rsidR="00745C83" w:rsidRDefault="00745C83" w:rsidP="00254A52">
      <w:pPr>
        <w:pStyle w:val="a4"/>
        <w:spacing w:before="120" w:after="120" w:line="240" w:lineRule="auto"/>
        <w:rPr>
          <w:rFonts w:cs="Arial"/>
          <w:color w:val="00B0F0"/>
          <w:sz w:val="22"/>
          <w:szCs w:val="22"/>
        </w:rPr>
      </w:pPr>
    </w:p>
    <w:p w:rsidR="00745C83" w:rsidRDefault="00745C83" w:rsidP="00254A52">
      <w:pPr>
        <w:pStyle w:val="a4"/>
        <w:spacing w:before="120" w:after="120" w:line="240" w:lineRule="auto"/>
        <w:rPr>
          <w:rFonts w:cs="Arial"/>
          <w:color w:val="00B0F0"/>
          <w:sz w:val="22"/>
          <w:szCs w:val="22"/>
        </w:rPr>
      </w:pPr>
    </w:p>
    <w:p w:rsidR="00745C83" w:rsidRDefault="00745C83" w:rsidP="00254A52">
      <w:pPr>
        <w:pStyle w:val="a4"/>
        <w:spacing w:before="120" w:after="120" w:line="240" w:lineRule="auto"/>
        <w:rPr>
          <w:rFonts w:cs="Arial"/>
          <w:color w:val="00B0F0"/>
          <w:sz w:val="22"/>
          <w:szCs w:val="22"/>
        </w:rPr>
      </w:pPr>
    </w:p>
    <w:p w:rsidR="00745C83" w:rsidRDefault="002405E2" w:rsidP="00254A52">
      <w:pPr>
        <w:pStyle w:val="a4"/>
        <w:spacing w:before="120" w:after="120" w:line="240" w:lineRule="auto"/>
        <w:rPr>
          <w:rFonts w:cs="Arial"/>
          <w:color w:val="00B0F0"/>
          <w:sz w:val="22"/>
          <w:szCs w:val="22"/>
        </w:rPr>
      </w:pPr>
      <w:r w:rsidRPr="002405E2">
        <w:rPr>
          <w:noProof/>
          <w:lang w:val="en-US"/>
        </w:rPr>
        <w:pict>
          <v:rect id="Ορθογώνιο 18" o:spid="_x0000_s1030" style="position:absolute;left:0;text-align:left;margin-left:3.3pt;margin-top:5.85pt;width:558.75pt;height:54pt;z-index:25225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" filled="f" stroked="f">
            <v:shadow on="t" color="black" opacity="22937f" origin=",.5" offset="0,.63889mm"/>
            <v:textbox>
              <w:txbxContent>
                <w:p w:rsidR="00530DAC" w:rsidRDefault="00530DAC" w:rsidP="00A15AB5">
                  <w:pPr>
                    <w:spacing w:line="276" w:lineRule="auto"/>
                    <w:jc w:val="both"/>
                    <w:rPr>
                      <w:rFonts w:ascii="Arial" w:hAnsi="Arial" w:cs="Arial"/>
                      <w:b/>
                      <w:bCs/>
                      <w:color w:val="00B0F0"/>
                      <w:sz w:val="22"/>
                      <w:szCs w:val="22"/>
                      <w:lang w:val="el-GR"/>
                    </w:rPr>
                  </w:pPr>
                </w:p>
                <w:p w:rsidR="006117BD" w:rsidRDefault="00530DAC" w:rsidP="006E12E3">
                  <w:pPr>
                    <w:spacing w:line="276" w:lineRule="auto"/>
                    <w:rPr>
                      <w:rFonts w:ascii="Arial" w:hAnsi="Arial" w:cs="Arial"/>
                      <w:bCs/>
                      <w:color w:val="000000" w:themeColor="text1"/>
                      <w:sz w:val="20"/>
                      <w:lang w:val="el-GR"/>
                    </w:rPr>
                  </w:pPr>
                  <w:r w:rsidRPr="005E2B42">
                    <w:rPr>
                      <w:rFonts w:ascii="Arial" w:hAnsi="Arial" w:cs="Arial"/>
                      <w:bCs/>
                      <w:color w:val="000000" w:themeColor="text1"/>
                      <w:sz w:val="16"/>
                      <w:szCs w:val="16"/>
                      <w:lang w:val="el-GR"/>
                    </w:rPr>
                    <w:t>*</w:t>
                  </w:r>
                  <w:r>
                    <w:rPr>
                      <w:rFonts w:ascii="Arial" w:hAnsi="Arial" w:cs="Arial"/>
                      <w:bCs/>
                      <w:color w:val="000000" w:themeColor="text1"/>
                      <w:sz w:val="16"/>
                      <w:szCs w:val="16"/>
                      <w:lang w:val="el-GR"/>
                    </w:rPr>
                    <w:t xml:space="preserve">Ποσοστό </w:t>
                  </w:r>
                  <w:proofErr w:type="spellStart"/>
                  <w:r w:rsidRPr="00FB5869">
                    <w:rPr>
                      <w:rFonts w:ascii="Arial" w:hAnsi="Arial" w:cs="Arial" w:hint="eastAsia"/>
                      <w:bCs/>
                      <w:color w:val="000000" w:themeColor="text1"/>
                      <w:sz w:val="16"/>
                      <w:szCs w:val="16"/>
                      <w:lang w:val="el-GR"/>
                    </w:rPr>
                    <w:t>υπερεκπαιδευμένης</w:t>
                  </w:r>
                  <w:proofErr w:type="spellEnd"/>
                  <w:r w:rsidRPr="00FB5869">
                    <w:rPr>
                      <w:rFonts w:ascii="Arial" w:hAnsi="Arial" w:cs="Arial"/>
                      <w:bCs/>
                      <w:color w:val="000000" w:themeColor="text1"/>
                      <w:sz w:val="16"/>
                      <w:szCs w:val="16"/>
                      <w:lang w:val="el-GR"/>
                    </w:rPr>
                    <w:t xml:space="preserve"> </w:t>
                  </w:r>
                  <w:r w:rsidRPr="005E2B42">
                    <w:rPr>
                      <w:rFonts w:ascii="Arial" w:hAnsi="Arial" w:cs="Arial"/>
                      <w:bCs/>
                      <w:color w:val="000000" w:themeColor="text1"/>
                      <w:sz w:val="16"/>
                      <w:szCs w:val="16"/>
                      <w:lang w:val="el-GR"/>
                    </w:rPr>
                    <w:t>απασχόλησης</w:t>
                  </w:r>
                  <w:r>
                    <w:rPr>
                      <w:rFonts w:ascii="Arial" w:hAnsi="Arial" w:cs="Arial"/>
                      <w:bCs/>
                      <w:color w:val="000000" w:themeColor="text1"/>
                      <w:sz w:val="20"/>
                      <w:lang w:val="el-GR"/>
                    </w:rPr>
                    <w:t xml:space="preserve"> </w:t>
                  </w:r>
                </w:p>
                <w:p w:rsidR="00530DAC" w:rsidRPr="00A15AB5" w:rsidRDefault="00530DAC" w:rsidP="006E12E3">
                  <w:pPr>
                    <w:spacing w:line="276" w:lineRule="auto"/>
                    <w:rPr>
                      <w:rFonts w:ascii="Arial" w:hAnsi="Arial" w:cs="Arial"/>
                      <w:bCs/>
                      <w:color w:val="000000" w:themeColor="text1"/>
                      <w:sz w:val="20"/>
                      <w:lang w:val="el-GR"/>
                    </w:rPr>
                  </w:pPr>
                  <w:r w:rsidRPr="00A15AB5">
                    <w:rPr>
                      <w:rFonts w:ascii="Arial" w:hAnsi="Arial" w:cs="Arial"/>
                      <w:bCs/>
                      <w:color w:val="000000" w:themeColor="text1"/>
                      <w:sz w:val="20"/>
                      <w:lang w:val="el-GR"/>
                    </w:rPr>
                    <w:t>=</w:t>
                  </w:r>
                  <m:oMath>
                    <m:r>
                      <w:rPr>
                        <w:rFonts w:ascii="Cambria Math" w:hAnsi="Cambria Math" w:cs="Arial"/>
                        <w:color w:val="000000" w:themeColor="text1"/>
                        <w:sz w:val="20"/>
                        <w:lang w:val="el-GR"/>
                      </w:rPr>
                      <m:t>(</m:t>
                    </m:r>
                    <m:f>
                      <m:fPr>
                        <m:ctrlPr>
                          <w:rPr>
                            <w:rFonts w:ascii="Cambria Math" w:hAnsi="Cambria Math" w:cs="Arial"/>
                            <w:bCs/>
                            <w:i/>
                            <w:color w:val="000000" w:themeColor="text1"/>
                            <w:sz w:val="20"/>
                            <w:lang w:val="el-GR"/>
                          </w:rPr>
                        </m:ctrlPr>
                      </m:fPr>
                      <m:num>
                        <m:r>
                          <w:rPr>
                            <w:rFonts w:ascii="Cambria Math" w:hAnsi="Cambria Math" w:cs="Arial"/>
                            <w:color w:val="000000" w:themeColor="text1"/>
                            <w:sz w:val="20"/>
                            <w:lang w:val="el-GR"/>
                          </w:rPr>
                          <m:t xml:space="preserve">Απασχολούμενοι τριτοβάθμιας εκπαίδευσης που δεν απασχολούνται σε θέσεις υψηλών προσόντων   </m:t>
                        </m:r>
                      </m:num>
                      <m:den>
                        <m:r>
                          <w:rPr>
                            <w:rFonts w:ascii="Cambria Math" w:hAnsi="Cambria Math" w:cs="Arial"/>
                            <w:color w:val="000000" w:themeColor="text1"/>
                            <w:sz w:val="20"/>
                            <w:lang w:val="el-GR"/>
                          </w:rPr>
                          <m:t xml:space="preserve">Απασχολούμενοι τριτοβάθμιας εκπαίδευσης   </m:t>
                        </m:r>
                      </m:den>
                    </m:f>
                    <m:r>
                      <w:rPr>
                        <w:rFonts w:ascii="Cambria Math" w:hAnsi="Cambria Math" w:cs="Arial"/>
                        <w:color w:val="000000" w:themeColor="text1"/>
                        <w:sz w:val="20"/>
                        <w:lang w:val="el-GR"/>
                      </w:rPr>
                      <m:t>)</m:t>
                    </m:r>
                  </m:oMath>
                  <w:r>
                    <w:rPr>
                      <w:rFonts w:ascii="Arial" w:hAnsi="Arial" w:cs="Arial"/>
                      <w:bCs/>
                      <w:color w:val="000000" w:themeColor="text1"/>
                      <w:sz w:val="20"/>
                      <w:lang w:val="el-GR"/>
                    </w:rPr>
                    <w:t>*100</w:t>
                  </w:r>
                </w:p>
                <w:p w:rsidR="00530DAC" w:rsidRPr="00A15AB5" w:rsidRDefault="00530DAC" w:rsidP="00A15AB5">
                  <w:pPr>
                    <w:spacing w:line="276" w:lineRule="auto"/>
                    <w:rPr>
                      <w:rFonts w:ascii="Arial" w:hAnsi="Arial" w:cs="Arial"/>
                      <w:bCs/>
                      <w:color w:val="000000" w:themeColor="text1"/>
                      <w:sz w:val="20"/>
                      <w:lang w:val="el-GR"/>
                    </w:rPr>
                  </w:pPr>
                </w:p>
                <w:p w:rsidR="00530DAC" w:rsidRPr="00A15AB5" w:rsidRDefault="00530DAC" w:rsidP="00A15AB5">
                  <w:pPr>
                    <w:spacing w:line="276" w:lineRule="auto"/>
                    <w:jc w:val="both"/>
                    <w:rPr>
                      <w:rFonts w:ascii="Arial" w:hAnsi="Arial" w:cs="Arial"/>
                      <w:bCs/>
                      <w:color w:val="00B0F0"/>
                      <w:sz w:val="20"/>
                      <w:lang w:val="el-GR"/>
                    </w:rPr>
                  </w:pPr>
                </w:p>
              </w:txbxContent>
            </v:textbox>
          </v:rect>
        </w:pict>
      </w:r>
    </w:p>
    <w:p w:rsidR="00745C83" w:rsidRDefault="00745C83" w:rsidP="00254A52">
      <w:pPr>
        <w:pStyle w:val="a4"/>
        <w:spacing w:before="120" w:after="120" w:line="240" w:lineRule="auto"/>
        <w:rPr>
          <w:rFonts w:cs="Arial"/>
          <w:color w:val="00B0F0"/>
          <w:sz w:val="22"/>
          <w:szCs w:val="22"/>
        </w:rPr>
      </w:pPr>
    </w:p>
    <w:p w:rsidR="006117BD" w:rsidRDefault="006117BD" w:rsidP="006117BD">
      <w:pPr>
        <w:rPr>
          <w:rFonts w:asciiTheme="minorHAnsi" w:hAnsiTheme="minorHAnsi"/>
          <w:lang w:val="el-GR"/>
        </w:rPr>
      </w:pPr>
    </w:p>
    <w:p w:rsidR="006117BD" w:rsidRPr="006117BD" w:rsidRDefault="006117BD" w:rsidP="006117BD">
      <w:pPr>
        <w:rPr>
          <w:rFonts w:asciiTheme="minorHAnsi" w:hAnsiTheme="minorHAnsi"/>
          <w:lang w:val="el-GR"/>
        </w:rPr>
      </w:pPr>
    </w:p>
    <w:p w:rsidR="00B623EE" w:rsidRDefault="00B623EE" w:rsidP="00254A52">
      <w:pPr>
        <w:spacing w:before="120" w:after="120" w:line="240" w:lineRule="auto"/>
        <w:jc w:val="both"/>
        <w:rPr>
          <w:rFonts w:ascii="Arial" w:hAnsi="Arial" w:cs="Arial"/>
          <w:sz w:val="22"/>
          <w:szCs w:val="22"/>
          <w:lang w:val="el-GR"/>
        </w:rPr>
      </w:pPr>
    </w:p>
    <w:p w:rsidR="00EA74D8" w:rsidRDefault="00EA74D8" w:rsidP="00254A52">
      <w:pPr>
        <w:spacing w:before="120" w:after="120" w:line="240" w:lineRule="auto"/>
        <w:jc w:val="both"/>
        <w:rPr>
          <w:rFonts w:ascii="Arial" w:hAnsi="Arial" w:cs="Arial"/>
          <w:sz w:val="22"/>
          <w:szCs w:val="22"/>
          <w:lang w:val="el-GR"/>
        </w:rPr>
      </w:pPr>
    </w:p>
    <w:p w:rsidR="00EA74D8" w:rsidRDefault="00EA74D8" w:rsidP="00254A52">
      <w:pPr>
        <w:spacing w:before="120" w:after="120" w:line="240" w:lineRule="auto"/>
        <w:jc w:val="both"/>
        <w:rPr>
          <w:rFonts w:ascii="Arial" w:hAnsi="Arial" w:cs="Arial"/>
          <w:sz w:val="22"/>
          <w:szCs w:val="22"/>
          <w:lang w:val="el-GR"/>
        </w:rPr>
      </w:pPr>
    </w:p>
    <w:p w:rsidR="00DC5932" w:rsidRPr="001F5FD2" w:rsidRDefault="00DC5932" w:rsidP="00254A52">
      <w:pPr>
        <w:spacing w:before="120" w:after="120" w:line="240" w:lineRule="auto"/>
        <w:jc w:val="both"/>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F773AE" w:rsidRPr="00F773AE" w:rsidRDefault="00F773AE" w:rsidP="00B623EE">
      <w:pPr>
        <w:pStyle w:val="Quote1"/>
        <w:spacing w:before="120" w:after="120" w:line="240" w:lineRule="auto"/>
        <w:rPr>
          <w:rFonts w:cs="Arial"/>
          <w:lang w:val="el-GR"/>
        </w:rPr>
      </w:pPr>
      <w:r w:rsidRPr="00F773AE">
        <w:rPr>
          <w:rFonts w:cs="Arial"/>
          <w:lang w:val="el-GR"/>
        </w:rPr>
        <w:lastRenderedPageBreak/>
        <w:t xml:space="preserve">Μεταξύ των ετών 2008-2017 το ποσοστό της </w:t>
      </w:r>
      <w:proofErr w:type="spellStart"/>
      <w:r w:rsidR="00FB5869" w:rsidRPr="00EC20EA">
        <w:rPr>
          <w:rFonts w:cs="Arial"/>
          <w:lang w:val="el-GR"/>
        </w:rPr>
        <w:t>υπερεκπαιδευμένης</w:t>
      </w:r>
      <w:proofErr w:type="spellEnd"/>
      <w:r w:rsidR="00FB5869">
        <w:rPr>
          <w:rFonts w:cs="Arial"/>
          <w:sz w:val="22"/>
          <w:szCs w:val="22"/>
          <w:lang w:val="el-GR"/>
        </w:rPr>
        <w:t xml:space="preserve"> </w:t>
      </w:r>
      <w:r w:rsidRPr="00F773AE">
        <w:rPr>
          <w:rFonts w:cs="Arial"/>
          <w:lang w:val="el-GR"/>
        </w:rPr>
        <w:t xml:space="preserve">απασχόλησης αυξήθηκε </w:t>
      </w:r>
      <w:r>
        <w:rPr>
          <w:rFonts w:cs="Arial"/>
          <w:lang w:val="el-GR"/>
        </w:rPr>
        <w:t>κατά</w:t>
      </w:r>
      <w:r w:rsidRPr="00F773AE">
        <w:rPr>
          <w:rFonts w:cs="Arial"/>
          <w:lang w:val="el-GR"/>
        </w:rPr>
        <w:t xml:space="preserve"> 60,6%. </w:t>
      </w:r>
    </w:p>
    <w:p w:rsidR="00DC5932" w:rsidRPr="001F5FD2" w:rsidRDefault="00DC5932" w:rsidP="00254A52">
      <w:pPr>
        <w:pStyle w:val="Quote1"/>
        <w:spacing w:before="120" w:after="120" w:line="240" w:lineRule="auto"/>
        <w:jc w:val="both"/>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1F5FD2">
        <w:rPr>
          <w:rFonts w:cs="Arial"/>
          <w:sz w:val="22"/>
          <w:szCs w:val="22"/>
          <w:lang w:val="el-GR"/>
        </w:rPr>
        <w:t xml:space="preserve"> </w:t>
      </w:r>
    </w:p>
    <w:p w:rsidR="00B322E0" w:rsidRDefault="00DC5932" w:rsidP="00B623EE">
      <w:pPr>
        <w:spacing w:before="120" w:after="120"/>
        <w:rPr>
          <w:rFonts w:ascii="Arial" w:hAnsi="Arial" w:cs="Arial"/>
          <w:sz w:val="22"/>
          <w:szCs w:val="22"/>
          <w:lang w:val="el-GR"/>
        </w:rPr>
      </w:pPr>
      <w:r w:rsidRPr="00A6673A">
        <w:rPr>
          <w:rFonts w:ascii="Arial" w:hAnsi="Arial" w:cs="Arial"/>
          <w:sz w:val="22"/>
          <w:szCs w:val="22"/>
          <w:lang w:val="el-GR"/>
        </w:rPr>
        <w:t xml:space="preserve">Στην Ελλάδα, το πρόβλημα της </w:t>
      </w:r>
      <w:proofErr w:type="spellStart"/>
      <w:r w:rsidR="00FB5869">
        <w:rPr>
          <w:rFonts w:ascii="Arial" w:hAnsi="Arial" w:cs="Arial"/>
          <w:sz w:val="22"/>
          <w:szCs w:val="22"/>
          <w:lang w:val="el-GR"/>
        </w:rPr>
        <w:t>υπερεκπαιδευμένης</w:t>
      </w:r>
      <w:proofErr w:type="spellEnd"/>
      <w:r w:rsidR="00FB5869">
        <w:rPr>
          <w:rFonts w:ascii="Arial" w:hAnsi="Arial" w:cs="Arial"/>
          <w:sz w:val="22"/>
          <w:szCs w:val="22"/>
          <w:lang w:val="el-GR"/>
        </w:rPr>
        <w:t xml:space="preserve"> </w:t>
      </w:r>
      <w:r w:rsidRPr="00A6673A">
        <w:rPr>
          <w:rFonts w:ascii="Arial" w:hAnsi="Arial" w:cs="Arial"/>
          <w:sz w:val="22"/>
          <w:szCs w:val="22"/>
          <w:lang w:val="el-GR"/>
        </w:rPr>
        <w:t xml:space="preserve">απασχόλησης είναι εντονότερο μεταξύ των νέων. Καταρχάς, μόλις το 55,8% των νέων που είναι απόφοιτοι τριτοβάθμιας εκπαίδευσης βρίσκουν εργασία σε διάστημα </w:t>
      </w:r>
      <w:r>
        <w:rPr>
          <w:rFonts w:ascii="Arial" w:hAnsi="Arial" w:cs="Arial"/>
          <w:sz w:val="22"/>
          <w:szCs w:val="22"/>
          <w:lang w:val="el-GR"/>
        </w:rPr>
        <w:t xml:space="preserve">από ένα έως τρία έτη μετά την </w:t>
      </w:r>
      <w:r w:rsidRPr="00A6673A">
        <w:rPr>
          <w:rFonts w:ascii="Arial" w:hAnsi="Arial" w:cs="Arial"/>
          <w:sz w:val="22"/>
          <w:szCs w:val="22"/>
          <w:lang w:val="el-GR"/>
        </w:rPr>
        <w:t>αποφοίτησή τους, ποσοστό που είναι και το χαμηλότερο μεταξύ των κρατών μελών της Ευρωπαϊκής Ένωσης (</w:t>
      </w:r>
      <w:r w:rsidR="002B6524" w:rsidRPr="002B6524">
        <w:rPr>
          <w:rFonts w:ascii="Arial" w:hAnsi="Arial" w:cs="Arial"/>
          <w:b/>
          <w:color w:val="00B0F0"/>
          <w:sz w:val="22"/>
          <w:szCs w:val="22"/>
          <w:lang w:val="el-GR"/>
        </w:rPr>
        <w:t>Δ</w:t>
      </w:r>
      <w:r w:rsidRPr="002B6524">
        <w:rPr>
          <w:rFonts w:ascii="Arial" w:hAnsi="Arial" w:cs="Arial"/>
          <w:b/>
          <w:color w:val="00B0F0"/>
          <w:sz w:val="22"/>
          <w:szCs w:val="22"/>
          <w:lang w:val="el-GR"/>
        </w:rPr>
        <w:t>2</w:t>
      </w:r>
      <w:r w:rsidRPr="00A6673A">
        <w:rPr>
          <w:rFonts w:ascii="Arial" w:hAnsi="Arial" w:cs="Arial"/>
          <w:sz w:val="22"/>
          <w:szCs w:val="22"/>
          <w:lang w:val="el-GR"/>
        </w:rPr>
        <w:t>).</w:t>
      </w:r>
    </w:p>
    <w:p w:rsidR="00DC5932" w:rsidRDefault="00DC5932" w:rsidP="00B623EE">
      <w:pPr>
        <w:spacing w:before="120" w:after="120"/>
        <w:rPr>
          <w:rFonts w:ascii="Arial" w:hAnsi="Arial" w:cs="Arial"/>
          <w:sz w:val="22"/>
          <w:szCs w:val="22"/>
          <w:lang w:val="el-GR"/>
        </w:rPr>
      </w:pPr>
      <w:r w:rsidRPr="00A6673A">
        <w:rPr>
          <w:rFonts w:ascii="Arial" w:hAnsi="Arial" w:cs="Arial"/>
          <w:sz w:val="22"/>
          <w:szCs w:val="22"/>
          <w:lang w:val="el-GR"/>
        </w:rPr>
        <w:t>Επιπλέον, από τους</w:t>
      </w:r>
      <w:r w:rsidR="00B322E0">
        <w:rPr>
          <w:rFonts w:ascii="Arial" w:hAnsi="Arial" w:cs="Arial"/>
          <w:sz w:val="22"/>
          <w:szCs w:val="22"/>
          <w:lang w:val="el-GR"/>
        </w:rPr>
        <w:t xml:space="preserve"> </w:t>
      </w:r>
      <w:r w:rsidRPr="00A6673A">
        <w:rPr>
          <w:rFonts w:ascii="Arial" w:hAnsi="Arial" w:cs="Arial"/>
          <w:sz w:val="22"/>
          <w:szCs w:val="22"/>
          <w:lang w:val="el-GR"/>
        </w:rPr>
        <w:t>απασχολούμενους</w:t>
      </w:r>
      <w:r w:rsidR="009E15FE">
        <w:rPr>
          <w:rFonts w:ascii="Arial" w:hAnsi="Arial" w:cs="Arial"/>
          <w:sz w:val="22"/>
          <w:szCs w:val="22"/>
          <w:lang w:val="el-GR"/>
        </w:rPr>
        <w:t xml:space="preserve"> </w:t>
      </w:r>
      <w:r w:rsidR="00270B92">
        <w:rPr>
          <w:rFonts w:ascii="Arial" w:hAnsi="Arial" w:cs="Arial"/>
          <w:sz w:val="22"/>
          <w:szCs w:val="22"/>
          <w:lang w:val="el-GR"/>
        </w:rPr>
        <w:t>νεαρής ηλικίας</w:t>
      </w:r>
      <w:r w:rsidRPr="00A6673A">
        <w:rPr>
          <w:rFonts w:ascii="Arial" w:hAnsi="Arial" w:cs="Arial"/>
          <w:sz w:val="22"/>
          <w:szCs w:val="22"/>
          <w:lang w:val="el-GR"/>
        </w:rPr>
        <w:t xml:space="preserve">, οι οποίοι είναι απόφοιτοι </w:t>
      </w:r>
      <w:r w:rsidR="00FB7169">
        <w:rPr>
          <w:rFonts w:ascii="Arial" w:hAnsi="Arial" w:cs="Arial"/>
          <w:sz w:val="22"/>
          <w:szCs w:val="22"/>
          <w:lang w:val="el-GR"/>
        </w:rPr>
        <w:t>Τ</w:t>
      </w:r>
      <w:r w:rsidRPr="00A6673A">
        <w:rPr>
          <w:rFonts w:ascii="Arial" w:hAnsi="Arial" w:cs="Arial"/>
          <w:sz w:val="22"/>
          <w:szCs w:val="22"/>
          <w:lang w:val="el-GR"/>
        </w:rPr>
        <w:t xml:space="preserve">ριτοβάθμιας </w:t>
      </w:r>
      <w:r w:rsidR="00FB7169">
        <w:rPr>
          <w:rFonts w:ascii="Arial" w:hAnsi="Arial" w:cs="Arial"/>
          <w:sz w:val="22"/>
          <w:szCs w:val="22"/>
          <w:lang w:val="el-GR"/>
        </w:rPr>
        <w:t>Ε</w:t>
      </w:r>
      <w:r w:rsidRPr="00A6673A">
        <w:rPr>
          <w:rFonts w:ascii="Arial" w:hAnsi="Arial" w:cs="Arial"/>
          <w:sz w:val="22"/>
          <w:szCs w:val="22"/>
          <w:lang w:val="el-GR"/>
        </w:rPr>
        <w:t xml:space="preserve">κπαίδευσης, το 43,3% δεν απασχολείται σε θέσεις εργασίας που είναι ανάλογες των προσόντων </w:t>
      </w:r>
      <w:r w:rsidR="00A73B71">
        <w:rPr>
          <w:rFonts w:ascii="Arial" w:hAnsi="Arial" w:cs="Arial"/>
          <w:sz w:val="22"/>
          <w:szCs w:val="22"/>
          <w:lang w:val="el-GR"/>
        </w:rPr>
        <w:t>τους (</w:t>
      </w:r>
      <w:r w:rsidR="002B6524" w:rsidRPr="00B623EE">
        <w:rPr>
          <w:rFonts w:ascii="Arial" w:hAnsi="Arial" w:cs="Arial"/>
          <w:b/>
          <w:color w:val="00B0F0"/>
          <w:sz w:val="22"/>
          <w:szCs w:val="22"/>
          <w:lang w:val="el-GR"/>
        </w:rPr>
        <w:t>Δ</w:t>
      </w:r>
      <w:r w:rsidR="00A73B71" w:rsidRPr="00B623EE">
        <w:rPr>
          <w:rFonts w:ascii="Arial" w:hAnsi="Arial" w:cs="Arial"/>
          <w:b/>
          <w:color w:val="00B0F0"/>
          <w:sz w:val="22"/>
          <w:szCs w:val="22"/>
          <w:lang w:val="el-GR"/>
        </w:rPr>
        <w:t>3</w:t>
      </w:r>
      <w:r w:rsidR="00A73B71">
        <w:rPr>
          <w:rFonts w:ascii="Arial" w:hAnsi="Arial" w:cs="Arial"/>
          <w:sz w:val="22"/>
          <w:szCs w:val="22"/>
          <w:lang w:val="el-GR"/>
        </w:rPr>
        <w:t>)</w:t>
      </w:r>
      <w:r w:rsidRPr="00A6673A">
        <w:rPr>
          <w:rFonts w:ascii="Arial" w:hAnsi="Arial" w:cs="Arial"/>
          <w:sz w:val="22"/>
          <w:szCs w:val="22"/>
          <w:lang w:val="el-GR"/>
        </w:rPr>
        <w:t xml:space="preserve">. </w:t>
      </w:r>
      <w:r w:rsidR="00A73B71">
        <w:rPr>
          <w:rFonts w:ascii="Arial" w:hAnsi="Arial" w:cs="Arial"/>
          <w:sz w:val="22"/>
          <w:szCs w:val="22"/>
          <w:lang w:val="el-GR"/>
        </w:rPr>
        <w:t>Αντίθετα, σ</w:t>
      </w:r>
      <w:r w:rsidRPr="00A6673A">
        <w:rPr>
          <w:rFonts w:ascii="Arial" w:hAnsi="Arial" w:cs="Arial"/>
          <w:sz w:val="22"/>
          <w:szCs w:val="22"/>
          <w:lang w:val="el-GR"/>
        </w:rPr>
        <w:t>ε χώρες της Κεντρικής και Βό</w:t>
      </w:r>
      <w:r w:rsidR="00C81611">
        <w:rPr>
          <w:rFonts w:ascii="Arial" w:hAnsi="Arial" w:cs="Arial"/>
          <w:sz w:val="22"/>
          <w:szCs w:val="22"/>
          <w:lang w:val="el-GR"/>
        </w:rPr>
        <w:t>ρε</w:t>
      </w:r>
      <w:r w:rsidRPr="00A6673A">
        <w:rPr>
          <w:rFonts w:ascii="Arial" w:hAnsi="Arial" w:cs="Arial"/>
          <w:sz w:val="22"/>
          <w:szCs w:val="22"/>
          <w:lang w:val="el-GR"/>
        </w:rPr>
        <w:t xml:space="preserve">ιας Ευρώπης, προς τις οποίες μεταναστεύει μεγάλο μέρος του καταρτισμένου </w:t>
      </w:r>
      <w:r w:rsidR="00B322E0">
        <w:rPr>
          <w:rFonts w:ascii="Arial" w:hAnsi="Arial" w:cs="Arial"/>
          <w:sz w:val="22"/>
          <w:szCs w:val="22"/>
          <w:lang w:val="el-GR"/>
        </w:rPr>
        <w:t>ανθρώπινου</w:t>
      </w:r>
      <w:r w:rsidR="00B322E0" w:rsidRPr="00A6673A">
        <w:rPr>
          <w:rFonts w:ascii="Arial" w:hAnsi="Arial" w:cs="Arial"/>
          <w:sz w:val="22"/>
          <w:szCs w:val="22"/>
          <w:lang w:val="el-GR"/>
        </w:rPr>
        <w:t xml:space="preserve"> </w:t>
      </w:r>
      <w:r w:rsidRPr="00A6673A">
        <w:rPr>
          <w:rFonts w:ascii="Arial" w:hAnsi="Arial" w:cs="Arial"/>
          <w:sz w:val="22"/>
          <w:szCs w:val="22"/>
          <w:lang w:val="el-GR"/>
        </w:rPr>
        <w:t xml:space="preserve">δυναμικού, </w:t>
      </w:r>
      <w:r w:rsidR="00B322E0" w:rsidRPr="00A6673A">
        <w:rPr>
          <w:rFonts w:ascii="Arial" w:hAnsi="Arial" w:cs="Arial"/>
          <w:sz w:val="22"/>
          <w:szCs w:val="22"/>
          <w:lang w:val="el-GR"/>
        </w:rPr>
        <w:t xml:space="preserve">το εν λόγω ποσοστό είναι πολύ χαμηλότερο </w:t>
      </w:r>
      <w:r w:rsidR="00B322E0">
        <w:rPr>
          <w:rFonts w:ascii="Arial" w:hAnsi="Arial" w:cs="Arial"/>
          <w:sz w:val="22"/>
          <w:szCs w:val="22"/>
          <w:lang w:val="el-GR"/>
        </w:rPr>
        <w:t>(</w:t>
      </w:r>
      <w:r w:rsidRPr="00A6673A">
        <w:rPr>
          <w:rFonts w:ascii="Arial" w:hAnsi="Arial" w:cs="Arial"/>
          <w:sz w:val="22"/>
          <w:szCs w:val="22"/>
          <w:lang w:val="el-GR"/>
        </w:rPr>
        <w:t>Η</w:t>
      </w:r>
      <w:r w:rsidR="00B322E0">
        <w:rPr>
          <w:rFonts w:ascii="Arial" w:hAnsi="Arial" w:cs="Arial"/>
          <w:sz w:val="22"/>
          <w:szCs w:val="22"/>
          <w:lang w:val="el-GR"/>
        </w:rPr>
        <w:t xml:space="preserve">νωμένο </w:t>
      </w:r>
      <w:r w:rsidRPr="00A6673A">
        <w:rPr>
          <w:rFonts w:ascii="Arial" w:hAnsi="Arial" w:cs="Arial"/>
          <w:sz w:val="22"/>
          <w:szCs w:val="22"/>
          <w:lang w:val="el-GR"/>
        </w:rPr>
        <w:t>Β</w:t>
      </w:r>
      <w:r w:rsidR="00B322E0">
        <w:rPr>
          <w:rFonts w:ascii="Arial" w:hAnsi="Arial" w:cs="Arial"/>
          <w:sz w:val="22"/>
          <w:szCs w:val="22"/>
          <w:lang w:val="el-GR"/>
        </w:rPr>
        <w:t>ασίλειο</w:t>
      </w:r>
      <w:r w:rsidR="00FB7169">
        <w:rPr>
          <w:rFonts w:ascii="Arial" w:hAnsi="Arial" w:cs="Arial"/>
          <w:sz w:val="22"/>
          <w:szCs w:val="22"/>
          <w:lang w:val="el-GR"/>
        </w:rPr>
        <w:t>:</w:t>
      </w:r>
      <w:r w:rsidR="00B322E0">
        <w:rPr>
          <w:rFonts w:ascii="Arial" w:hAnsi="Arial" w:cs="Arial"/>
          <w:sz w:val="22"/>
          <w:szCs w:val="22"/>
          <w:lang w:val="el-GR"/>
        </w:rPr>
        <w:t xml:space="preserve">  </w:t>
      </w:r>
      <w:r w:rsidRPr="00A6673A">
        <w:rPr>
          <w:rFonts w:ascii="Arial" w:hAnsi="Arial" w:cs="Arial"/>
          <w:sz w:val="22"/>
          <w:szCs w:val="22"/>
          <w:lang w:val="el-GR"/>
        </w:rPr>
        <w:t>28,19%, Σουηδία</w:t>
      </w:r>
      <w:r w:rsidR="00FB7169">
        <w:rPr>
          <w:rFonts w:ascii="Arial" w:hAnsi="Arial" w:cs="Arial"/>
          <w:sz w:val="22"/>
          <w:szCs w:val="22"/>
          <w:lang w:val="el-GR"/>
        </w:rPr>
        <w:t>:</w:t>
      </w:r>
      <w:r w:rsidR="00B322E0">
        <w:rPr>
          <w:rFonts w:ascii="Arial" w:hAnsi="Arial" w:cs="Arial"/>
          <w:sz w:val="22"/>
          <w:szCs w:val="22"/>
          <w:lang w:val="el-GR"/>
        </w:rPr>
        <w:t xml:space="preserve"> </w:t>
      </w:r>
      <w:r w:rsidRPr="00A6673A">
        <w:rPr>
          <w:rFonts w:ascii="Arial" w:hAnsi="Arial" w:cs="Arial"/>
          <w:sz w:val="22"/>
          <w:szCs w:val="22"/>
          <w:lang w:val="el-GR"/>
        </w:rPr>
        <w:t>19,94%, Γερμανία</w:t>
      </w:r>
      <w:r w:rsidR="00FB7169">
        <w:rPr>
          <w:rFonts w:ascii="Arial" w:hAnsi="Arial" w:cs="Arial"/>
          <w:sz w:val="22"/>
          <w:szCs w:val="22"/>
          <w:lang w:val="el-GR"/>
        </w:rPr>
        <w:t>:</w:t>
      </w:r>
      <w:r w:rsidRPr="00A6673A">
        <w:rPr>
          <w:rFonts w:ascii="Arial" w:hAnsi="Arial" w:cs="Arial"/>
          <w:sz w:val="22"/>
          <w:szCs w:val="22"/>
          <w:lang w:val="el-GR"/>
        </w:rPr>
        <w:t xml:space="preserve"> 19,35%</w:t>
      </w:r>
      <w:r w:rsidR="00B322E0">
        <w:rPr>
          <w:rFonts w:ascii="Arial" w:hAnsi="Arial" w:cs="Arial"/>
          <w:sz w:val="22"/>
          <w:szCs w:val="22"/>
          <w:lang w:val="el-GR"/>
        </w:rPr>
        <w:t>,</w:t>
      </w:r>
      <w:r w:rsidRPr="00A6673A">
        <w:rPr>
          <w:rFonts w:ascii="Arial" w:hAnsi="Arial" w:cs="Arial"/>
          <w:sz w:val="22"/>
          <w:szCs w:val="22"/>
          <w:lang w:val="el-GR"/>
        </w:rPr>
        <w:t xml:space="preserve"> Ολλανδία</w:t>
      </w:r>
      <w:r w:rsidR="00FB7169">
        <w:rPr>
          <w:rFonts w:ascii="Arial" w:hAnsi="Arial" w:cs="Arial"/>
          <w:sz w:val="22"/>
          <w:szCs w:val="22"/>
          <w:lang w:val="el-GR"/>
        </w:rPr>
        <w:t>:</w:t>
      </w:r>
      <w:r w:rsidRPr="00A6673A">
        <w:rPr>
          <w:rFonts w:ascii="Arial" w:hAnsi="Arial" w:cs="Arial"/>
          <w:sz w:val="22"/>
          <w:szCs w:val="22"/>
          <w:lang w:val="el-GR"/>
        </w:rPr>
        <w:t xml:space="preserve"> 16,92%</w:t>
      </w:r>
      <w:r w:rsidR="002B6524">
        <w:rPr>
          <w:rFonts w:ascii="Arial" w:hAnsi="Arial" w:cs="Arial"/>
          <w:sz w:val="22"/>
          <w:szCs w:val="22"/>
          <w:lang w:val="el-GR"/>
        </w:rPr>
        <w:t xml:space="preserve">, </w:t>
      </w:r>
      <w:r w:rsidRPr="002B6524">
        <w:rPr>
          <w:rFonts w:ascii="Arial" w:hAnsi="Arial" w:cs="Arial"/>
          <w:b/>
          <w:color w:val="00B0F0"/>
          <w:sz w:val="22"/>
          <w:szCs w:val="22"/>
          <w:lang w:val="el-GR"/>
        </w:rPr>
        <w:t>Δ</w:t>
      </w:r>
      <w:r w:rsidR="00387524" w:rsidRPr="002B6524">
        <w:rPr>
          <w:rFonts w:ascii="Arial" w:hAnsi="Arial" w:cs="Arial"/>
          <w:b/>
          <w:color w:val="00B0F0"/>
          <w:sz w:val="22"/>
          <w:szCs w:val="22"/>
          <w:lang w:val="el-GR"/>
        </w:rPr>
        <w:t>3</w:t>
      </w:r>
      <w:r w:rsidRPr="00A6673A">
        <w:rPr>
          <w:rFonts w:ascii="Arial" w:hAnsi="Arial" w:cs="Arial"/>
          <w:sz w:val="22"/>
          <w:szCs w:val="22"/>
          <w:lang w:val="el-GR"/>
        </w:rPr>
        <w:t>)</w:t>
      </w:r>
      <w:r w:rsidR="002B6524">
        <w:rPr>
          <w:rFonts w:ascii="Arial" w:hAnsi="Arial" w:cs="Arial"/>
          <w:sz w:val="22"/>
          <w:szCs w:val="22"/>
          <w:lang w:val="el-GR"/>
        </w:rPr>
        <w:t>.</w:t>
      </w:r>
    </w:p>
    <w:p w:rsidR="00DC5932" w:rsidRPr="00A6673A" w:rsidRDefault="00DC5932" w:rsidP="00254A52">
      <w:pPr>
        <w:spacing w:before="120" w:after="120" w:line="240" w:lineRule="auto"/>
        <w:jc w:val="both"/>
        <w:rPr>
          <w:rFonts w:ascii="Arial" w:hAnsi="Arial" w:cs="Arial"/>
          <w:sz w:val="22"/>
          <w:szCs w:val="22"/>
          <w:lang w:val="el-GR"/>
        </w:rPr>
      </w:pPr>
    </w:p>
    <w:p w:rsidR="00F81F27" w:rsidRDefault="002405E2" w:rsidP="00254A52">
      <w:pPr>
        <w:spacing w:before="120" w:after="120" w:line="240" w:lineRule="auto"/>
        <w:jc w:val="both"/>
        <w:rPr>
          <w:rFonts w:ascii="Arial" w:hAnsi="Arial" w:cs="Arial"/>
          <w:sz w:val="22"/>
          <w:szCs w:val="22"/>
          <w:lang w:val="el-GR"/>
        </w:rPr>
      </w:pPr>
      <w:r w:rsidRPr="002405E2">
        <w:rPr>
          <w:noProof/>
        </w:rPr>
        <w:pict>
          <v:rect id="Ορθογώνιο 8" o:spid="_x0000_s1031" style="position:absolute;left:0;text-align:left;margin-left:287.75pt;margin-top:38.35pt;width:250.5pt;height:83.55pt;z-index:25227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" filled="f" stroked="f">
            <v:shadow on="t" color="black" opacity="22937f" origin=",.5" offset="0,.63889mm"/>
            <v:textbox>
              <w:txbxContent>
                <w:p w:rsidR="00530DAC" w:rsidRPr="00B623EE" w:rsidRDefault="00530DAC" w:rsidP="004A630B">
                  <w:pPr>
                    <w:spacing w:line="276" w:lineRule="auto"/>
                    <w:rPr>
                      <w:rFonts w:ascii="Arial" w:hAnsi="Arial" w:cs="Arial"/>
                      <w:b/>
                      <w:bCs/>
                      <w:color w:val="00B0F0"/>
                      <w:sz w:val="20"/>
                      <w:szCs w:val="22"/>
                      <w:lang w:val="el-GR"/>
                    </w:rPr>
                  </w:pPr>
                  <w:r w:rsidRPr="00B623EE">
                    <w:rPr>
                      <w:rFonts w:ascii="Arial" w:hAnsi="Arial" w:cs="Arial" w:hint="eastAsia"/>
                      <w:b/>
                      <w:bCs/>
                      <w:color w:val="00B0F0"/>
                      <w:sz w:val="20"/>
                      <w:szCs w:val="22"/>
                      <w:lang w:val="el-GR"/>
                    </w:rPr>
                    <w:t>Δ</w:t>
                  </w:r>
                  <w:r w:rsidRPr="00B623EE">
                    <w:rPr>
                      <w:rFonts w:ascii="Arial" w:hAnsi="Arial" w:cs="Arial"/>
                      <w:b/>
                      <w:bCs/>
                      <w:color w:val="00B0F0"/>
                      <w:sz w:val="20"/>
                      <w:szCs w:val="22"/>
                      <w:lang w:val="el-GR"/>
                    </w:rPr>
                    <w:t xml:space="preserve">2. </w:t>
                  </w:r>
                  <w:r w:rsidRPr="00B623EE">
                    <w:rPr>
                      <w:rFonts w:ascii="Arial" w:hAnsi="Arial" w:cs="Arial"/>
                      <w:b/>
                      <w:bCs/>
                      <w:color w:val="000000" w:themeColor="text1"/>
                      <w:sz w:val="20"/>
                      <w:szCs w:val="22"/>
                      <w:lang w:val="el-GR"/>
                    </w:rPr>
                    <w:t>Ποσοστό απασχόλησης νέων (20-34 ετών) που έχουν αποφοιτήσει από την Τριτοβάθμια Εκπαίδευση πριν από ένα έως τρία έτη (2017).</w:t>
                  </w:r>
                  <w:r w:rsidRPr="00B623EE">
                    <w:rPr>
                      <w:rFonts w:ascii="Arial" w:hAnsi="Arial" w:cs="Arial" w:hint="eastAsia"/>
                      <w:b/>
                      <w:bCs/>
                      <w:color w:val="000000" w:themeColor="text1"/>
                      <w:sz w:val="20"/>
                      <w:szCs w:val="22"/>
                      <w:lang w:val="el-GR"/>
                    </w:rPr>
                    <w:t xml:space="preserve"> </w:t>
                  </w:r>
                  <w:r w:rsidRPr="00B623EE">
                    <w:rPr>
                      <w:rFonts w:ascii="Arial" w:hAnsi="Arial" w:cs="Arial" w:hint="eastAsia"/>
                      <w:bCs/>
                      <w:i/>
                      <w:color w:val="00B0F0"/>
                      <w:sz w:val="20"/>
                      <w:szCs w:val="22"/>
                      <w:lang w:val="el-GR"/>
                    </w:rPr>
                    <w:t>Πηγ</w:t>
                  </w:r>
                  <w:r w:rsidRPr="00B623EE">
                    <w:rPr>
                      <w:rFonts w:ascii="Arial" w:hAnsi="Arial" w:cs="Arial"/>
                      <w:bCs/>
                      <w:i/>
                      <w:color w:val="00B0F0"/>
                      <w:sz w:val="20"/>
                      <w:szCs w:val="22"/>
                      <w:lang w:val="el-GR"/>
                    </w:rPr>
                    <w:t xml:space="preserve">ή: </w:t>
                  </w:r>
                  <w:r w:rsidRPr="00B623EE">
                    <w:rPr>
                      <w:rFonts w:ascii="Arial" w:hAnsi="Arial" w:cs="Arial"/>
                      <w:bCs/>
                      <w:i/>
                      <w:color w:val="00B0F0"/>
                      <w:sz w:val="20"/>
                      <w:szCs w:val="22"/>
                    </w:rPr>
                    <w:t>Eurostat</w:t>
                  </w:r>
                </w:p>
                <w:p w:rsidR="00530DAC" w:rsidRPr="00B623EE" w:rsidRDefault="00530DAC" w:rsidP="00857F90">
                  <w:pPr>
                    <w:spacing w:line="276" w:lineRule="auto"/>
                    <w:jc w:val="both"/>
                    <w:rPr>
                      <w:rFonts w:ascii="Arial" w:hAnsi="Arial" w:cs="Arial"/>
                      <w:b/>
                      <w:bCs/>
                      <w:color w:val="00B0F0"/>
                      <w:sz w:val="20"/>
                      <w:szCs w:val="22"/>
                      <w:lang w:val="el-GR"/>
                    </w:rPr>
                  </w:pPr>
                </w:p>
                <w:p w:rsidR="00530DAC" w:rsidRPr="00B623EE" w:rsidRDefault="00530DAC" w:rsidP="00857F90">
                  <w:pPr>
                    <w:spacing w:line="276" w:lineRule="auto"/>
                    <w:rPr>
                      <w:rFonts w:ascii="Arial" w:hAnsi="Arial" w:cs="Arial"/>
                      <w:b/>
                      <w:bCs/>
                      <w:color w:val="000000" w:themeColor="text1"/>
                      <w:sz w:val="20"/>
                      <w:szCs w:val="22"/>
                      <w:lang w:val="el-GR"/>
                    </w:rPr>
                  </w:pPr>
                </w:p>
                <w:p w:rsidR="00530DAC" w:rsidRPr="00B623EE" w:rsidRDefault="00530DAC" w:rsidP="00857F90">
                  <w:pPr>
                    <w:spacing w:line="276" w:lineRule="auto"/>
                    <w:rPr>
                      <w:rFonts w:ascii="Arial" w:hAnsi="Arial" w:cs="Arial"/>
                      <w:b/>
                      <w:bCs/>
                      <w:color w:val="000000" w:themeColor="text1"/>
                      <w:sz w:val="20"/>
                      <w:szCs w:val="22"/>
                      <w:lang w:val="el-GR"/>
                    </w:rPr>
                  </w:pPr>
                </w:p>
                <w:p w:rsidR="00530DAC" w:rsidRPr="00B623EE" w:rsidRDefault="00530DAC" w:rsidP="00857F90">
                  <w:pPr>
                    <w:spacing w:line="276" w:lineRule="auto"/>
                    <w:jc w:val="both"/>
                    <w:rPr>
                      <w:rFonts w:ascii="Arial" w:hAnsi="Arial" w:cs="Arial"/>
                      <w:b/>
                      <w:bCs/>
                      <w:color w:val="00B0F0"/>
                      <w:sz w:val="20"/>
                      <w:szCs w:val="22"/>
                      <w:lang w:val="el-GR"/>
                    </w:rPr>
                  </w:pPr>
                </w:p>
              </w:txbxContent>
            </v:textbox>
          </v:rect>
        </w:pict>
      </w:r>
      <w:r w:rsidR="00857F90">
        <w:rPr>
          <w:noProof/>
          <w:lang w:val="el-GR" w:eastAsia="el-GR"/>
        </w:rPr>
        <w:drawing>
          <wp:inline distT="0" distB="0" distL="0" distR="0">
            <wp:extent cx="3432810" cy="4063042"/>
            <wp:effectExtent l="0" t="0" r="15240" b="1397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81F27">
        <w:rPr>
          <w:rFonts w:ascii="Arial" w:hAnsi="Arial" w:cs="Arial"/>
          <w:sz w:val="22"/>
          <w:szCs w:val="22"/>
          <w:lang w:val="el-GR"/>
        </w:rPr>
        <w:t xml:space="preserve"> </w:t>
      </w:r>
      <w:r w:rsidR="00F81F27" w:rsidRPr="001F5FD2">
        <w:rPr>
          <w:rFonts w:ascii="Arial" w:hAnsi="Arial" w:cs="Arial"/>
          <w:sz w:val="22"/>
          <w:szCs w:val="22"/>
          <w:lang w:val="el-GR"/>
        </w:rPr>
        <w:t xml:space="preserve"> </w:t>
      </w:r>
    </w:p>
    <w:p w:rsidR="00BA4534" w:rsidRDefault="002405E2" w:rsidP="00254A52">
      <w:pPr>
        <w:spacing w:before="120" w:after="120" w:line="240" w:lineRule="auto"/>
        <w:jc w:val="both"/>
        <w:rPr>
          <w:rFonts w:ascii="Arial" w:hAnsi="Arial" w:cs="Arial"/>
          <w:sz w:val="22"/>
          <w:szCs w:val="22"/>
          <w:lang w:val="el-GR"/>
        </w:rPr>
      </w:pPr>
      <w:r w:rsidRPr="002405E2">
        <w:rPr>
          <w:noProof/>
        </w:rPr>
        <w:lastRenderedPageBreak/>
        <w:pict>
          <v:rect id="Ορθογώνιο 20" o:spid="_x0000_s1032" style="position:absolute;left:0;text-align:left;margin-left:298pt;margin-top:56.3pt;width:250.5pt;height:57.05pt;z-index:25225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" filled="f" stroked="f">
            <v:shadow on="t" color="black" opacity="22937f" origin=",.5" offset="0,.63889mm"/>
            <v:textbox>
              <w:txbxContent>
                <w:p w:rsidR="00530DAC" w:rsidRPr="00B623EE" w:rsidRDefault="00AD5C25" w:rsidP="004A630B">
                  <w:pPr>
                    <w:spacing w:line="276" w:lineRule="auto"/>
                    <w:rPr>
                      <w:rFonts w:ascii="Arial" w:hAnsi="Arial" w:cs="Arial"/>
                      <w:b/>
                      <w:bCs/>
                      <w:color w:val="00B0F0"/>
                      <w:sz w:val="20"/>
                      <w:szCs w:val="22"/>
                      <w:lang w:val="el-GR"/>
                    </w:rPr>
                  </w:pPr>
                  <w:r w:rsidRPr="00B623EE">
                    <w:rPr>
                      <w:rFonts w:ascii="Arial" w:hAnsi="Arial" w:cs="Arial"/>
                      <w:b/>
                      <w:bCs/>
                      <w:color w:val="00B0F0"/>
                      <w:sz w:val="20"/>
                      <w:szCs w:val="22"/>
                      <w:lang w:val="el-GR"/>
                    </w:rPr>
                    <w:t>Δ</w:t>
                  </w:r>
                  <w:r w:rsidR="00530DAC" w:rsidRPr="00B623EE">
                    <w:rPr>
                      <w:rFonts w:ascii="Arial" w:hAnsi="Arial" w:cs="Arial"/>
                      <w:b/>
                      <w:bCs/>
                      <w:color w:val="00B0F0"/>
                      <w:sz w:val="20"/>
                      <w:szCs w:val="22"/>
                      <w:lang w:val="el-GR"/>
                    </w:rPr>
                    <w:t xml:space="preserve">3. </w:t>
                  </w:r>
                  <w:r w:rsidR="00530DAC" w:rsidRPr="00B623EE">
                    <w:rPr>
                      <w:rFonts w:ascii="Arial" w:hAnsi="Arial" w:cs="Arial"/>
                      <w:b/>
                      <w:bCs/>
                      <w:color w:val="000000" w:themeColor="text1"/>
                      <w:sz w:val="20"/>
                      <w:szCs w:val="22"/>
                      <w:lang w:val="el-GR"/>
                    </w:rPr>
                    <w:t xml:space="preserve">Ποσοστό </w:t>
                  </w:r>
                  <w:proofErr w:type="spellStart"/>
                  <w:r w:rsidR="00530DAC" w:rsidRPr="00B623EE">
                    <w:rPr>
                      <w:rFonts w:ascii="Arial" w:hAnsi="Arial" w:cs="Arial" w:hint="eastAsia"/>
                      <w:b/>
                      <w:bCs/>
                      <w:color w:val="000000" w:themeColor="text1"/>
                      <w:sz w:val="20"/>
                      <w:szCs w:val="22"/>
                      <w:lang w:val="el-GR"/>
                    </w:rPr>
                    <w:t>υπερεκπαιδευμένης</w:t>
                  </w:r>
                  <w:proofErr w:type="spellEnd"/>
                  <w:r w:rsidR="00530DAC" w:rsidRPr="00B623EE">
                    <w:rPr>
                      <w:rFonts w:ascii="Arial" w:hAnsi="Arial" w:cs="Arial"/>
                      <w:b/>
                      <w:bCs/>
                      <w:color w:val="000000" w:themeColor="text1"/>
                      <w:sz w:val="20"/>
                      <w:szCs w:val="22"/>
                      <w:lang w:val="el-GR"/>
                    </w:rPr>
                    <w:t xml:space="preserve"> απασχόλησης μεταξύ των νέων 25-34 ετών</w:t>
                  </w:r>
                  <w:r w:rsidR="00530DAC" w:rsidRPr="00B623EE">
                    <w:rPr>
                      <w:rFonts w:ascii="Arial" w:hAnsi="Arial" w:cs="Arial" w:hint="eastAsia"/>
                      <w:b/>
                      <w:bCs/>
                      <w:color w:val="000000" w:themeColor="text1"/>
                      <w:sz w:val="20"/>
                      <w:szCs w:val="22"/>
                      <w:lang w:val="el-GR"/>
                    </w:rPr>
                    <w:t>,</w:t>
                  </w:r>
                  <w:r w:rsidR="00530DAC" w:rsidRPr="00B623EE">
                    <w:rPr>
                      <w:rFonts w:ascii="Arial" w:hAnsi="Arial" w:cs="Arial"/>
                      <w:b/>
                      <w:bCs/>
                      <w:color w:val="000000" w:themeColor="text1"/>
                      <w:sz w:val="20"/>
                      <w:szCs w:val="22"/>
                      <w:lang w:val="el-GR"/>
                    </w:rPr>
                    <w:t xml:space="preserve"> (2016).</w:t>
                  </w:r>
                  <w:r w:rsidR="00530DAC" w:rsidRPr="00B623EE">
                    <w:rPr>
                      <w:rFonts w:ascii="Arial" w:hAnsi="Arial" w:cs="Arial" w:hint="eastAsia"/>
                      <w:b/>
                      <w:bCs/>
                      <w:color w:val="000000" w:themeColor="text1"/>
                      <w:sz w:val="20"/>
                      <w:szCs w:val="22"/>
                      <w:lang w:val="el-GR"/>
                    </w:rPr>
                    <w:t xml:space="preserve"> </w:t>
                  </w:r>
                  <w:r w:rsidR="00530DAC" w:rsidRPr="00B623EE">
                    <w:rPr>
                      <w:rFonts w:ascii="Arial" w:hAnsi="Arial" w:cs="Arial" w:hint="eastAsia"/>
                      <w:bCs/>
                      <w:i/>
                      <w:color w:val="00B0F0"/>
                      <w:sz w:val="20"/>
                      <w:szCs w:val="22"/>
                      <w:lang w:val="el-GR"/>
                    </w:rPr>
                    <w:t>Πηγ</w:t>
                  </w:r>
                  <w:r w:rsidR="00530DAC" w:rsidRPr="00B623EE">
                    <w:rPr>
                      <w:rFonts w:ascii="Arial" w:hAnsi="Arial" w:cs="Arial"/>
                      <w:bCs/>
                      <w:i/>
                      <w:color w:val="00B0F0"/>
                      <w:sz w:val="20"/>
                      <w:szCs w:val="22"/>
                      <w:lang w:val="el-GR"/>
                    </w:rPr>
                    <w:t xml:space="preserve">ή: </w:t>
                  </w:r>
                  <w:r w:rsidR="00530DAC" w:rsidRPr="00B623EE">
                    <w:rPr>
                      <w:rFonts w:ascii="Arial" w:hAnsi="Arial" w:cs="Arial"/>
                      <w:bCs/>
                      <w:i/>
                      <w:color w:val="00B0F0"/>
                      <w:sz w:val="20"/>
                      <w:szCs w:val="22"/>
                    </w:rPr>
                    <w:t>CEDEFOP</w:t>
                  </w:r>
                </w:p>
                <w:p w:rsidR="00530DAC" w:rsidRPr="00B623EE" w:rsidRDefault="00530DAC" w:rsidP="005E2B42">
                  <w:pPr>
                    <w:spacing w:line="276" w:lineRule="auto"/>
                    <w:jc w:val="both"/>
                    <w:rPr>
                      <w:rFonts w:ascii="Arial" w:hAnsi="Arial" w:cs="Arial"/>
                      <w:b/>
                      <w:bCs/>
                      <w:color w:val="00B0F0"/>
                      <w:sz w:val="20"/>
                      <w:szCs w:val="22"/>
                      <w:lang w:val="el-GR"/>
                    </w:rPr>
                  </w:pPr>
                </w:p>
                <w:p w:rsidR="00530DAC" w:rsidRPr="00B623EE" w:rsidRDefault="00530DAC" w:rsidP="005E2B42">
                  <w:pPr>
                    <w:spacing w:line="276" w:lineRule="auto"/>
                    <w:rPr>
                      <w:rFonts w:ascii="Arial" w:hAnsi="Arial" w:cs="Arial"/>
                      <w:b/>
                      <w:bCs/>
                      <w:color w:val="000000" w:themeColor="text1"/>
                      <w:sz w:val="20"/>
                      <w:szCs w:val="22"/>
                      <w:lang w:val="el-GR"/>
                    </w:rPr>
                  </w:pPr>
                </w:p>
                <w:p w:rsidR="00530DAC" w:rsidRPr="00B623EE" w:rsidRDefault="00530DAC" w:rsidP="005E2B42">
                  <w:pPr>
                    <w:spacing w:line="276" w:lineRule="auto"/>
                    <w:rPr>
                      <w:rFonts w:ascii="Arial" w:hAnsi="Arial" w:cs="Arial"/>
                      <w:b/>
                      <w:bCs/>
                      <w:color w:val="000000" w:themeColor="text1"/>
                      <w:sz w:val="20"/>
                      <w:szCs w:val="22"/>
                      <w:lang w:val="el-GR"/>
                    </w:rPr>
                  </w:pPr>
                </w:p>
                <w:p w:rsidR="00530DAC" w:rsidRPr="00B623EE" w:rsidRDefault="00530DAC" w:rsidP="005E2B42">
                  <w:pPr>
                    <w:spacing w:line="276" w:lineRule="auto"/>
                    <w:jc w:val="both"/>
                    <w:rPr>
                      <w:rFonts w:ascii="Arial" w:hAnsi="Arial" w:cs="Arial"/>
                      <w:b/>
                      <w:bCs/>
                      <w:color w:val="00B0F0"/>
                      <w:sz w:val="20"/>
                      <w:szCs w:val="22"/>
                      <w:lang w:val="el-GR"/>
                    </w:rPr>
                  </w:pPr>
                </w:p>
              </w:txbxContent>
            </v:textbox>
          </v:rect>
        </w:pict>
      </w:r>
      <w:r w:rsidR="005E2B42">
        <w:rPr>
          <w:rFonts w:ascii="Arial" w:hAnsi="Arial" w:cs="Arial"/>
          <w:noProof/>
          <w:sz w:val="22"/>
          <w:szCs w:val="22"/>
          <w:lang w:val="el-GR" w:eastAsia="el-GR"/>
        </w:rPr>
        <w:drawing>
          <wp:inline distT="0" distB="0" distL="0" distR="0">
            <wp:extent cx="3413760" cy="2988945"/>
            <wp:effectExtent l="19050" t="19050" r="15240" b="2095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qualified graduates (%) (2).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7839" cy="3001272"/>
                    </a:xfrm>
                    <a:prstGeom prst="rect">
                      <a:avLst/>
                    </a:prstGeom>
                    <a:ln>
                      <a:solidFill>
                        <a:srgbClr val="00B0F0"/>
                      </a:solidFill>
                    </a:ln>
                  </pic:spPr>
                </pic:pic>
              </a:graphicData>
            </a:graphic>
          </wp:inline>
        </w:drawing>
      </w:r>
    </w:p>
    <w:p w:rsidR="00387524" w:rsidRDefault="00387524" w:rsidP="00254A52">
      <w:pPr>
        <w:pStyle w:val="Title1"/>
        <w:spacing w:before="120" w:after="120" w:line="240" w:lineRule="auto"/>
        <w:jc w:val="both"/>
        <w:rPr>
          <w:rStyle w:val="1Char"/>
          <w:rFonts w:ascii="Arial" w:hAnsi="Arial" w:cs="Helvetica Light"/>
          <w:color w:val="00AEEF"/>
          <w:sz w:val="28"/>
          <w:szCs w:val="28"/>
          <w:lang w:val="el-GR"/>
        </w:rPr>
      </w:pPr>
    </w:p>
    <w:p w:rsidR="00B025F5" w:rsidRPr="008769BE" w:rsidRDefault="00B025F5" w:rsidP="00B623EE">
      <w:pPr>
        <w:pStyle w:val="Title1"/>
        <w:spacing w:line="300" w:lineRule="exact"/>
        <w:rPr>
          <w:lang w:val="el-GR"/>
        </w:rPr>
      </w:pPr>
      <w:r w:rsidRPr="008769BE">
        <w:rPr>
          <w:rStyle w:val="1Char"/>
          <w:rFonts w:ascii="Arial" w:hAnsi="Arial" w:cs="Helvetica Light"/>
          <w:color w:val="00AEEF"/>
          <w:sz w:val="28"/>
          <w:szCs w:val="28"/>
          <w:lang w:val="el-GR"/>
        </w:rPr>
        <w:t xml:space="preserve">Η </w:t>
      </w:r>
      <w:proofErr w:type="spellStart"/>
      <w:r w:rsidR="00530DAC" w:rsidRPr="008769BE">
        <w:rPr>
          <w:rStyle w:val="1Char"/>
          <w:rFonts w:ascii="Arial" w:hAnsi="Arial" w:cs="Helvetica Light"/>
          <w:color w:val="00AEEF"/>
          <w:sz w:val="28"/>
          <w:szCs w:val="28"/>
          <w:lang w:val="el-GR"/>
        </w:rPr>
        <w:t>υπερεκπαιδευμένη</w:t>
      </w:r>
      <w:proofErr w:type="spellEnd"/>
      <w:r w:rsidR="00530DAC" w:rsidRPr="008769BE">
        <w:rPr>
          <w:rStyle w:val="1Char"/>
          <w:rFonts w:ascii="Arial" w:hAnsi="Arial" w:cs="Helvetica Light"/>
          <w:color w:val="00AEEF"/>
          <w:sz w:val="28"/>
          <w:szCs w:val="28"/>
          <w:lang w:val="el-GR"/>
        </w:rPr>
        <w:t xml:space="preserve"> </w:t>
      </w:r>
      <w:r w:rsidRPr="008769BE">
        <w:rPr>
          <w:rStyle w:val="1Char"/>
          <w:rFonts w:ascii="Arial" w:hAnsi="Arial" w:cs="Helvetica Light"/>
          <w:color w:val="00AEEF"/>
          <w:sz w:val="28"/>
          <w:szCs w:val="28"/>
          <w:lang w:val="el-GR"/>
        </w:rPr>
        <w:t>απασχόληση στην Ελλάδα: η τομεακή διάσταση</w:t>
      </w:r>
    </w:p>
    <w:p w:rsidR="00F81F27" w:rsidRPr="002A603E" w:rsidRDefault="002A603E" w:rsidP="00B623EE">
      <w:pPr>
        <w:spacing w:before="120" w:after="120"/>
        <w:rPr>
          <w:rFonts w:ascii="Arial" w:hAnsi="Arial" w:cs="Arial"/>
          <w:sz w:val="22"/>
          <w:szCs w:val="22"/>
          <w:lang w:val="el-GR"/>
        </w:rPr>
      </w:pPr>
      <w:r>
        <w:rPr>
          <w:rFonts w:ascii="Arial" w:hAnsi="Arial" w:cs="Arial"/>
          <w:sz w:val="22"/>
          <w:szCs w:val="22"/>
          <w:lang w:val="el-GR"/>
        </w:rPr>
        <w:t xml:space="preserve">Η εξέλιξη και η ένταση της </w:t>
      </w:r>
      <w:proofErr w:type="spellStart"/>
      <w:r w:rsidR="00530DAC" w:rsidRPr="00530DAC">
        <w:rPr>
          <w:rFonts w:ascii="Arial" w:hAnsi="Arial" w:cs="Arial" w:hint="eastAsia"/>
          <w:sz w:val="22"/>
          <w:szCs w:val="22"/>
          <w:lang w:val="el-GR"/>
        </w:rPr>
        <w:t>υπερεκπαιδευμένης</w:t>
      </w:r>
      <w:proofErr w:type="spellEnd"/>
      <w:r w:rsidR="00530DAC" w:rsidRPr="00530DAC">
        <w:rPr>
          <w:rFonts w:ascii="Arial" w:hAnsi="Arial" w:cs="Arial"/>
          <w:sz w:val="22"/>
          <w:szCs w:val="22"/>
          <w:lang w:val="el-GR"/>
        </w:rPr>
        <w:t xml:space="preserve"> </w:t>
      </w:r>
      <w:r>
        <w:rPr>
          <w:rFonts w:ascii="Arial" w:hAnsi="Arial" w:cs="Arial"/>
          <w:sz w:val="22"/>
          <w:szCs w:val="22"/>
          <w:lang w:val="el-GR"/>
        </w:rPr>
        <w:t>απασχόλησης</w:t>
      </w:r>
      <w:r w:rsidR="00CC7176">
        <w:rPr>
          <w:rFonts w:ascii="Arial" w:hAnsi="Arial" w:cs="Arial"/>
          <w:sz w:val="22"/>
          <w:szCs w:val="22"/>
          <w:lang w:val="el-GR"/>
        </w:rPr>
        <w:t xml:space="preserve"> στην Ελλάδα</w:t>
      </w:r>
      <w:r>
        <w:rPr>
          <w:rFonts w:ascii="Arial" w:hAnsi="Arial" w:cs="Arial"/>
          <w:sz w:val="22"/>
          <w:szCs w:val="22"/>
          <w:lang w:val="el-GR"/>
        </w:rPr>
        <w:t xml:space="preserve"> ποικίλει μεταξύ των βασικών τομέων της οικονομίας. Σε ορισμένους τομείς, όπως στη «Διαχείριση ακίνητης περιουσίας (68)», στην «Εκπαίδευση (85)», στις «</w:t>
      </w:r>
      <w:r w:rsidRPr="002A603E">
        <w:rPr>
          <w:rFonts w:ascii="Arial" w:hAnsi="Arial" w:cs="Arial" w:hint="eastAsia"/>
          <w:sz w:val="22"/>
          <w:szCs w:val="22"/>
          <w:lang w:val="el-GR"/>
        </w:rPr>
        <w:t>Επαγγελματικές</w:t>
      </w:r>
      <w:r w:rsidRPr="002A603E">
        <w:rPr>
          <w:rFonts w:ascii="Arial" w:hAnsi="Arial" w:cs="Arial"/>
          <w:sz w:val="22"/>
          <w:szCs w:val="22"/>
          <w:lang w:val="el-GR"/>
        </w:rPr>
        <w:t xml:space="preserve">, </w:t>
      </w:r>
      <w:r w:rsidRPr="002A603E">
        <w:rPr>
          <w:rFonts w:ascii="Arial" w:hAnsi="Arial" w:cs="Arial" w:hint="eastAsia"/>
          <w:sz w:val="22"/>
          <w:szCs w:val="22"/>
          <w:lang w:val="el-GR"/>
        </w:rPr>
        <w:t>επιστημονικές</w:t>
      </w:r>
      <w:r w:rsidRPr="002A603E">
        <w:rPr>
          <w:rFonts w:ascii="Arial" w:hAnsi="Arial" w:cs="Arial"/>
          <w:sz w:val="22"/>
          <w:szCs w:val="22"/>
          <w:lang w:val="el-GR"/>
        </w:rPr>
        <w:t xml:space="preserve"> </w:t>
      </w:r>
      <w:r w:rsidRPr="002A603E">
        <w:rPr>
          <w:rFonts w:ascii="Arial" w:hAnsi="Arial" w:cs="Arial" w:hint="eastAsia"/>
          <w:sz w:val="22"/>
          <w:szCs w:val="22"/>
          <w:lang w:val="el-GR"/>
        </w:rPr>
        <w:t>και</w:t>
      </w:r>
      <w:r w:rsidRPr="002A603E">
        <w:rPr>
          <w:rFonts w:ascii="Arial" w:hAnsi="Arial" w:cs="Arial"/>
          <w:sz w:val="22"/>
          <w:szCs w:val="22"/>
          <w:lang w:val="el-GR"/>
        </w:rPr>
        <w:t xml:space="preserve"> </w:t>
      </w:r>
      <w:r w:rsidRPr="002A603E">
        <w:rPr>
          <w:rFonts w:ascii="Arial" w:hAnsi="Arial" w:cs="Arial" w:hint="eastAsia"/>
          <w:sz w:val="22"/>
          <w:szCs w:val="22"/>
          <w:lang w:val="el-GR"/>
        </w:rPr>
        <w:t>τεχνικές</w:t>
      </w:r>
      <w:r w:rsidRPr="002A603E">
        <w:rPr>
          <w:rFonts w:ascii="Arial" w:hAnsi="Arial" w:cs="Arial"/>
          <w:sz w:val="22"/>
          <w:szCs w:val="22"/>
          <w:lang w:val="el-GR"/>
        </w:rPr>
        <w:t xml:space="preserve"> </w:t>
      </w:r>
      <w:r w:rsidRPr="002A603E">
        <w:rPr>
          <w:rFonts w:ascii="Arial" w:hAnsi="Arial" w:cs="Arial" w:hint="eastAsia"/>
          <w:sz w:val="22"/>
          <w:szCs w:val="22"/>
          <w:lang w:val="el-GR"/>
        </w:rPr>
        <w:t>δραστηριότητες</w:t>
      </w:r>
      <w:r w:rsidRPr="002A603E">
        <w:rPr>
          <w:rFonts w:ascii="Arial" w:hAnsi="Arial" w:cs="Arial"/>
          <w:sz w:val="22"/>
          <w:szCs w:val="22"/>
          <w:lang w:val="el-GR"/>
        </w:rPr>
        <w:t xml:space="preserve"> (69-75)</w:t>
      </w:r>
      <w:r>
        <w:rPr>
          <w:rFonts w:ascii="Arial" w:hAnsi="Arial" w:cs="Arial"/>
          <w:sz w:val="22"/>
          <w:szCs w:val="22"/>
          <w:lang w:val="el-GR"/>
        </w:rPr>
        <w:t>» και στις «</w:t>
      </w:r>
      <w:r w:rsidRPr="002A603E">
        <w:rPr>
          <w:rFonts w:ascii="Arial" w:hAnsi="Arial" w:cs="Arial" w:hint="eastAsia"/>
          <w:sz w:val="22"/>
          <w:szCs w:val="22"/>
          <w:lang w:val="el-GR"/>
        </w:rPr>
        <w:t>Δραστηριότητες</w:t>
      </w:r>
      <w:r w:rsidR="00A73B71">
        <w:rPr>
          <w:rFonts w:ascii="Arial" w:hAnsi="Arial" w:cs="Arial"/>
          <w:sz w:val="22"/>
          <w:szCs w:val="22"/>
          <w:lang w:val="el-GR"/>
        </w:rPr>
        <w:t xml:space="preserve"> που είναι</w:t>
      </w:r>
      <w:r w:rsidRPr="002A603E">
        <w:rPr>
          <w:rFonts w:ascii="Arial" w:hAnsi="Arial" w:cs="Arial"/>
          <w:sz w:val="22"/>
          <w:szCs w:val="22"/>
          <w:lang w:val="el-GR"/>
        </w:rPr>
        <w:t xml:space="preserve"> </w:t>
      </w:r>
      <w:r w:rsidRPr="002A603E">
        <w:rPr>
          <w:rFonts w:ascii="Arial" w:hAnsi="Arial" w:cs="Arial" w:hint="eastAsia"/>
          <w:sz w:val="22"/>
          <w:szCs w:val="22"/>
          <w:lang w:val="el-GR"/>
        </w:rPr>
        <w:t>σχετικές</w:t>
      </w:r>
      <w:r w:rsidRPr="002A603E">
        <w:rPr>
          <w:rFonts w:ascii="Arial" w:hAnsi="Arial" w:cs="Arial"/>
          <w:sz w:val="22"/>
          <w:szCs w:val="22"/>
          <w:lang w:val="el-GR"/>
        </w:rPr>
        <w:t xml:space="preserve"> </w:t>
      </w:r>
      <w:r w:rsidRPr="002A603E">
        <w:rPr>
          <w:rFonts w:ascii="Arial" w:hAnsi="Arial" w:cs="Arial" w:hint="eastAsia"/>
          <w:sz w:val="22"/>
          <w:szCs w:val="22"/>
          <w:lang w:val="el-GR"/>
        </w:rPr>
        <w:t>με</w:t>
      </w:r>
      <w:r w:rsidRPr="002A603E">
        <w:rPr>
          <w:rFonts w:ascii="Arial" w:hAnsi="Arial" w:cs="Arial"/>
          <w:sz w:val="22"/>
          <w:szCs w:val="22"/>
          <w:lang w:val="el-GR"/>
        </w:rPr>
        <w:t xml:space="preserve"> </w:t>
      </w:r>
      <w:r w:rsidRPr="002A603E">
        <w:rPr>
          <w:rFonts w:ascii="Arial" w:hAnsi="Arial" w:cs="Arial" w:hint="eastAsia"/>
          <w:sz w:val="22"/>
          <w:szCs w:val="22"/>
          <w:lang w:val="el-GR"/>
        </w:rPr>
        <w:t>την</w:t>
      </w:r>
      <w:r w:rsidRPr="002A603E">
        <w:rPr>
          <w:rFonts w:ascii="Arial" w:hAnsi="Arial" w:cs="Arial"/>
          <w:sz w:val="22"/>
          <w:szCs w:val="22"/>
          <w:lang w:val="el-GR"/>
        </w:rPr>
        <w:t xml:space="preserve"> </w:t>
      </w:r>
      <w:r w:rsidRPr="002A603E">
        <w:rPr>
          <w:rFonts w:ascii="Arial" w:hAnsi="Arial" w:cs="Arial" w:hint="eastAsia"/>
          <w:sz w:val="22"/>
          <w:szCs w:val="22"/>
          <w:lang w:val="el-GR"/>
        </w:rPr>
        <w:t>ανθρώπινη</w:t>
      </w:r>
      <w:r w:rsidRPr="002A603E">
        <w:rPr>
          <w:rFonts w:ascii="Arial" w:hAnsi="Arial" w:cs="Arial"/>
          <w:sz w:val="22"/>
          <w:szCs w:val="22"/>
          <w:lang w:val="el-GR"/>
        </w:rPr>
        <w:t xml:space="preserve"> </w:t>
      </w:r>
      <w:r w:rsidRPr="002A603E">
        <w:rPr>
          <w:rFonts w:ascii="Arial" w:hAnsi="Arial" w:cs="Arial" w:hint="eastAsia"/>
          <w:sz w:val="22"/>
          <w:szCs w:val="22"/>
          <w:lang w:val="el-GR"/>
        </w:rPr>
        <w:t>υγεία</w:t>
      </w:r>
      <w:r w:rsidRPr="002A603E">
        <w:rPr>
          <w:rFonts w:ascii="Arial" w:hAnsi="Arial" w:cs="Arial"/>
          <w:sz w:val="22"/>
          <w:szCs w:val="22"/>
          <w:lang w:val="el-GR"/>
        </w:rPr>
        <w:t xml:space="preserve"> </w:t>
      </w:r>
      <w:r w:rsidRPr="002A603E">
        <w:rPr>
          <w:rFonts w:ascii="Arial" w:hAnsi="Arial" w:cs="Arial" w:hint="eastAsia"/>
          <w:sz w:val="22"/>
          <w:szCs w:val="22"/>
          <w:lang w:val="el-GR"/>
        </w:rPr>
        <w:t>και</w:t>
      </w:r>
      <w:r w:rsidRPr="002A603E">
        <w:rPr>
          <w:rFonts w:ascii="Arial" w:hAnsi="Arial" w:cs="Arial"/>
          <w:sz w:val="22"/>
          <w:szCs w:val="22"/>
          <w:lang w:val="el-GR"/>
        </w:rPr>
        <w:t xml:space="preserve"> </w:t>
      </w:r>
      <w:r w:rsidRPr="002A603E">
        <w:rPr>
          <w:rFonts w:ascii="Arial" w:hAnsi="Arial" w:cs="Arial" w:hint="eastAsia"/>
          <w:sz w:val="22"/>
          <w:szCs w:val="22"/>
          <w:lang w:val="el-GR"/>
        </w:rPr>
        <w:t>την</w:t>
      </w:r>
      <w:r w:rsidRPr="002A603E">
        <w:rPr>
          <w:rFonts w:ascii="Arial" w:hAnsi="Arial" w:cs="Arial"/>
          <w:sz w:val="22"/>
          <w:szCs w:val="22"/>
          <w:lang w:val="el-GR"/>
        </w:rPr>
        <w:t xml:space="preserve"> </w:t>
      </w:r>
      <w:r w:rsidRPr="002A603E">
        <w:rPr>
          <w:rFonts w:ascii="Arial" w:hAnsi="Arial" w:cs="Arial" w:hint="eastAsia"/>
          <w:sz w:val="22"/>
          <w:szCs w:val="22"/>
          <w:lang w:val="el-GR"/>
        </w:rPr>
        <w:t>κοινωνική</w:t>
      </w:r>
      <w:r w:rsidRPr="002A603E">
        <w:rPr>
          <w:rFonts w:ascii="Arial" w:hAnsi="Arial" w:cs="Arial"/>
          <w:sz w:val="22"/>
          <w:szCs w:val="22"/>
          <w:lang w:val="el-GR"/>
        </w:rPr>
        <w:t xml:space="preserve"> </w:t>
      </w:r>
      <w:r w:rsidRPr="002A603E">
        <w:rPr>
          <w:rFonts w:ascii="Arial" w:hAnsi="Arial" w:cs="Arial" w:hint="eastAsia"/>
          <w:sz w:val="22"/>
          <w:szCs w:val="22"/>
          <w:lang w:val="el-GR"/>
        </w:rPr>
        <w:t>μέριμνα</w:t>
      </w:r>
      <w:r w:rsidRPr="002A603E">
        <w:rPr>
          <w:rFonts w:ascii="Arial" w:hAnsi="Arial" w:cs="Arial"/>
          <w:sz w:val="22"/>
          <w:szCs w:val="22"/>
          <w:lang w:val="el-GR"/>
        </w:rPr>
        <w:t xml:space="preserve"> (86-88)</w:t>
      </w:r>
      <w:r>
        <w:rPr>
          <w:rFonts w:ascii="Arial" w:hAnsi="Arial" w:cs="Arial"/>
          <w:sz w:val="22"/>
          <w:szCs w:val="22"/>
          <w:lang w:val="el-GR"/>
        </w:rPr>
        <w:t xml:space="preserve">», το ποσοστό της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Pr>
          <w:rFonts w:ascii="Arial" w:hAnsi="Arial" w:cs="Arial"/>
          <w:sz w:val="22"/>
          <w:szCs w:val="22"/>
          <w:lang w:val="el-GR"/>
        </w:rPr>
        <w:t>απασχόλησης είναι ιδιαίτερα χαμηλό (</w:t>
      </w:r>
      <w:r w:rsidRPr="002B6524">
        <w:rPr>
          <w:rFonts w:ascii="Arial" w:hAnsi="Arial" w:cs="Arial"/>
          <w:b/>
          <w:color w:val="00B0F0"/>
          <w:sz w:val="22"/>
          <w:szCs w:val="22"/>
          <w:lang w:val="el-GR"/>
        </w:rPr>
        <w:t>Δ</w:t>
      </w:r>
      <w:r w:rsidR="00E772C4" w:rsidRPr="002B6524">
        <w:rPr>
          <w:rFonts w:ascii="Arial" w:hAnsi="Arial" w:cs="Arial"/>
          <w:b/>
          <w:color w:val="00B0F0"/>
          <w:sz w:val="22"/>
          <w:szCs w:val="22"/>
          <w:lang w:val="el-GR"/>
        </w:rPr>
        <w:t>4</w:t>
      </w:r>
      <w:r>
        <w:rPr>
          <w:rFonts w:ascii="Arial" w:hAnsi="Arial" w:cs="Arial"/>
          <w:sz w:val="22"/>
          <w:szCs w:val="22"/>
          <w:lang w:val="el-GR"/>
        </w:rPr>
        <w:t xml:space="preserve">), καθώς πρόκειται για τομείς των οποίων το αντικείμενο είναι </w:t>
      </w:r>
      <w:r w:rsidR="006A156F">
        <w:rPr>
          <w:rFonts w:ascii="Arial" w:hAnsi="Arial" w:cs="Arial"/>
          <w:sz w:val="22"/>
          <w:szCs w:val="22"/>
          <w:lang w:val="el-GR"/>
        </w:rPr>
        <w:t xml:space="preserve">κατά βάση </w:t>
      </w:r>
      <w:r>
        <w:rPr>
          <w:rFonts w:ascii="Arial" w:hAnsi="Arial" w:cs="Arial"/>
          <w:sz w:val="22"/>
          <w:szCs w:val="22"/>
          <w:lang w:val="el-GR"/>
        </w:rPr>
        <w:t xml:space="preserve">επιστημονικό. </w:t>
      </w:r>
    </w:p>
    <w:p w:rsidR="00013735" w:rsidRPr="00650B74" w:rsidRDefault="005F5CD4" w:rsidP="00B623EE">
      <w:pPr>
        <w:spacing w:before="120" w:after="120"/>
        <w:rPr>
          <w:rFonts w:ascii="Arial" w:hAnsi="Arial" w:cs="Arial"/>
          <w:sz w:val="22"/>
          <w:szCs w:val="22"/>
          <w:lang w:val="el-GR"/>
        </w:rPr>
      </w:pPr>
      <w:r w:rsidRPr="00650B74">
        <w:rPr>
          <w:rFonts w:ascii="Arial" w:hAnsi="Arial" w:cs="Arial"/>
          <w:sz w:val="22"/>
          <w:szCs w:val="22"/>
          <w:lang w:val="el-GR"/>
        </w:rPr>
        <w:t xml:space="preserve">Στην «Ενημέρωση και επικοινωνία (58-63)» </w:t>
      </w:r>
      <w:r w:rsidR="00013735" w:rsidRPr="00650B74">
        <w:rPr>
          <w:rFonts w:ascii="Arial" w:hAnsi="Arial" w:cs="Arial"/>
          <w:sz w:val="22"/>
          <w:szCs w:val="22"/>
          <w:lang w:val="el-GR"/>
        </w:rPr>
        <w:t>το ποσοστό</w:t>
      </w:r>
      <w:r w:rsidRPr="00650B74">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Pr="00650B74">
        <w:rPr>
          <w:rFonts w:ascii="Arial" w:hAnsi="Arial" w:cs="Arial"/>
          <w:sz w:val="22"/>
          <w:szCs w:val="22"/>
          <w:lang w:val="el-GR"/>
        </w:rPr>
        <w:t>απασχόλησης είναι 24,8%</w:t>
      </w:r>
      <w:r w:rsidR="00013735" w:rsidRPr="00650B74">
        <w:rPr>
          <w:rFonts w:ascii="Arial" w:hAnsi="Arial" w:cs="Arial"/>
          <w:sz w:val="22"/>
          <w:szCs w:val="22"/>
          <w:lang w:val="el-GR"/>
        </w:rPr>
        <w:t xml:space="preserve"> (</w:t>
      </w:r>
      <w:r w:rsidR="00013735" w:rsidRPr="002B6524">
        <w:rPr>
          <w:rFonts w:ascii="Arial" w:hAnsi="Arial" w:cs="Arial"/>
          <w:b/>
          <w:color w:val="00B0F0"/>
          <w:sz w:val="22"/>
          <w:szCs w:val="22"/>
          <w:lang w:val="el-GR"/>
        </w:rPr>
        <w:t>Δ4</w:t>
      </w:r>
      <w:r w:rsidR="00013735" w:rsidRPr="00650B74">
        <w:rPr>
          <w:rFonts w:ascii="Arial" w:hAnsi="Arial" w:cs="Arial"/>
          <w:sz w:val="22"/>
          <w:szCs w:val="22"/>
          <w:lang w:val="el-GR"/>
        </w:rPr>
        <w:t>), ενώ σε έναν από τους κλάδους της, στις  «</w:t>
      </w:r>
      <w:r w:rsidR="00270B92">
        <w:rPr>
          <w:rFonts w:ascii="Arial" w:hAnsi="Arial" w:cs="Arial"/>
          <w:sz w:val="22"/>
          <w:szCs w:val="22"/>
          <w:lang w:val="el-GR"/>
        </w:rPr>
        <w:t xml:space="preserve">62. </w:t>
      </w:r>
      <w:r w:rsidR="00013735" w:rsidRPr="00650B74">
        <w:rPr>
          <w:rFonts w:ascii="Arial" w:hAnsi="Arial" w:cs="Arial" w:hint="eastAsia"/>
          <w:sz w:val="22"/>
          <w:szCs w:val="22"/>
          <w:lang w:val="el-GR"/>
        </w:rPr>
        <w:t>Δραστηριότητες</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προγραμματισμού</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ηλεκτρονικών</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υπολογιστών</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παροχής</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συμβουλών</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και</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συναφείς</w:t>
      </w:r>
      <w:r w:rsidR="00013735" w:rsidRPr="00650B74">
        <w:rPr>
          <w:rFonts w:ascii="Arial" w:hAnsi="Arial" w:cs="Arial"/>
          <w:sz w:val="22"/>
          <w:szCs w:val="22"/>
          <w:lang w:val="el-GR"/>
        </w:rPr>
        <w:t xml:space="preserve"> </w:t>
      </w:r>
      <w:r w:rsidR="00013735" w:rsidRPr="00650B74">
        <w:rPr>
          <w:rFonts w:ascii="Arial" w:hAnsi="Arial" w:cs="Arial" w:hint="eastAsia"/>
          <w:sz w:val="22"/>
          <w:szCs w:val="22"/>
          <w:lang w:val="el-GR"/>
        </w:rPr>
        <w:t>δραστηριότητες</w:t>
      </w:r>
      <w:r w:rsidR="00013735" w:rsidRPr="00650B74">
        <w:rPr>
          <w:rFonts w:ascii="Arial" w:hAnsi="Arial" w:cs="Arial"/>
          <w:sz w:val="22"/>
          <w:szCs w:val="22"/>
          <w:lang w:val="el-GR"/>
        </w:rPr>
        <w:t>» το εν λόγω ποσοστό είναι 12,1%.</w:t>
      </w:r>
      <w:r w:rsidR="00013735" w:rsidRPr="00650B74">
        <w:rPr>
          <w:rStyle w:val="a9"/>
          <w:rFonts w:ascii="Arial" w:hAnsi="Arial" w:cs="Arial"/>
          <w:sz w:val="22"/>
          <w:szCs w:val="22"/>
          <w:lang w:val="el-GR"/>
        </w:rPr>
        <w:footnoteReference w:id="3"/>
      </w:r>
      <w:r w:rsidR="00013735" w:rsidRPr="00650B74">
        <w:rPr>
          <w:rFonts w:ascii="Arial" w:hAnsi="Arial" w:cs="Arial"/>
          <w:sz w:val="22"/>
          <w:szCs w:val="22"/>
          <w:lang w:val="el-GR"/>
        </w:rPr>
        <w:t xml:space="preserve"> </w:t>
      </w:r>
    </w:p>
    <w:p w:rsidR="002E4913" w:rsidRPr="00650B74" w:rsidRDefault="00013735" w:rsidP="00B623EE">
      <w:pPr>
        <w:spacing w:before="120" w:after="120"/>
        <w:rPr>
          <w:rFonts w:ascii="Arial" w:hAnsi="Arial" w:cs="Arial"/>
          <w:sz w:val="22"/>
          <w:szCs w:val="22"/>
          <w:lang w:val="el-GR"/>
        </w:rPr>
      </w:pPr>
      <w:r w:rsidRPr="00650B74">
        <w:rPr>
          <w:rFonts w:ascii="Arial" w:hAnsi="Arial" w:cs="Arial"/>
          <w:sz w:val="22"/>
          <w:szCs w:val="22"/>
          <w:lang w:val="el-GR"/>
        </w:rPr>
        <w:t>Σ</w:t>
      </w:r>
      <w:r w:rsidR="006A156F" w:rsidRPr="00650B74">
        <w:rPr>
          <w:rFonts w:ascii="Arial" w:hAnsi="Arial" w:cs="Arial"/>
          <w:sz w:val="22"/>
          <w:szCs w:val="22"/>
          <w:lang w:val="el-GR"/>
        </w:rPr>
        <w:t>τις</w:t>
      </w:r>
      <w:r w:rsidR="005F5CD4" w:rsidRPr="00650B74">
        <w:rPr>
          <w:rFonts w:ascii="Arial" w:hAnsi="Arial" w:cs="Arial"/>
          <w:sz w:val="22"/>
          <w:szCs w:val="22"/>
          <w:lang w:val="el-GR"/>
        </w:rPr>
        <w:t xml:space="preserve"> «Χρηματοπιστωτικές και ασφαλιστικές δραστηριότητες (64-66)»</w:t>
      </w:r>
      <w:r w:rsidR="006A156F" w:rsidRPr="00650B74">
        <w:rPr>
          <w:rFonts w:ascii="Arial" w:hAnsi="Arial" w:cs="Arial"/>
          <w:sz w:val="22"/>
          <w:szCs w:val="22"/>
          <w:lang w:val="el-GR"/>
        </w:rPr>
        <w:t xml:space="preserve"> </w:t>
      </w:r>
      <w:r w:rsidR="00C77E40">
        <w:rPr>
          <w:rFonts w:ascii="Arial" w:hAnsi="Arial" w:cs="Arial"/>
          <w:sz w:val="22"/>
          <w:szCs w:val="22"/>
          <w:lang w:val="el-GR"/>
        </w:rPr>
        <w:t xml:space="preserve">το ποσοστό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C77E40">
        <w:rPr>
          <w:rFonts w:ascii="Arial" w:hAnsi="Arial" w:cs="Arial"/>
          <w:sz w:val="22"/>
          <w:szCs w:val="22"/>
          <w:lang w:val="el-GR"/>
        </w:rPr>
        <w:t xml:space="preserve">απασχόλησης ανέρχεται </w:t>
      </w:r>
      <w:r w:rsidR="008B2B42">
        <w:rPr>
          <w:rFonts w:ascii="Arial" w:hAnsi="Arial" w:cs="Arial"/>
          <w:sz w:val="22"/>
          <w:szCs w:val="22"/>
          <w:lang w:val="el-GR"/>
        </w:rPr>
        <w:t xml:space="preserve">σε </w:t>
      </w:r>
      <w:r w:rsidR="006A156F" w:rsidRPr="00650B74">
        <w:rPr>
          <w:rFonts w:ascii="Arial" w:hAnsi="Arial" w:cs="Arial"/>
          <w:sz w:val="22"/>
          <w:szCs w:val="22"/>
          <w:lang w:val="el-GR"/>
        </w:rPr>
        <w:t>28,5%</w:t>
      </w:r>
      <w:r w:rsidR="005F5CD4" w:rsidRPr="00650B74">
        <w:rPr>
          <w:rFonts w:ascii="Arial" w:hAnsi="Arial" w:cs="Arial"/>
          <w:sz w:val="22"/>
          <w:szCs w:val="22"/>
          <w:lang w:val="el-GR"/>
        </w:rPr>
        <w:t>, στη «Μεταφορά και αποθήκευση (49-53)»</w:t>
      </w:r>
      <w:r w:rsidR="00C77E40">
        <w:rPr>
          <w:rFonts w:ascii="Arial" w:hAnsi="Arial" w:cs="Arial"/>
          <w:sz w:val="22"/>
          <w:szCs w:val="22"/>
          <w:lang w:val="el-GR"/>
        </w:rPr>
        <w:t xml:space="preserve"> σε</w:t>
      </w:r>
      <w:r w:rsidR="005F5CD4" w:rsidRPr="00650B74">
        <w:rPr>
          <w:rFonts w:ascii="Arial" w:hAnsi="Arial" w:cs="Arial"/>
          <w:sz w:val="22"/>
          <w:szCs w:val="22"/>
          <w:lang w:val="el-GR"/>
        </w:rPr>
        <w:t xml:space="preserve"> 43,9% και στα «Ορυχεία λατομεία (05-09)»</w:t>
      </w:r>
      <w:r w:rsidR="00C77E40">
        <w:rPr>
          <w:rFonts w:ascii="Arial" w:hAnsi="Arial" w:cs="Arial"/>
          <w:sz w:val="22"/>
          <w:szCs w:val="22"/>
          <w:lang w:val="el-GR"/>
        </w:rPr>
        <w:t xml:space="preserve"> σε</w:t>
      </w:r>
      <w:r w:rsidR="005F5CD4" w:rsidRPr="00650B74">
        <w:rPr>
          <w:rFonts w:ascii="Arial" w:hAnsi="Arial" w:cs="Arial"/>
          <w:sz w:val="22"/>
          <w:szCs w:val="22"/>
          <w:lang w:val="el-GR"/>
        </w:rPr>
        <w:t xml:space="preserve"> 47,2% (</w:t>
      </w:r>
      <w:r w:rsidR="004D48A5" w:rsidRPr="002B6524">
        <w:rPr>
          <w:rFonts w:ascii="Arial" w:hAnsi="Arial" w:cs="Arial"/>
          <w:b/>
          <w:color w:val="00B0F0"/>
          <w:sz w:val="22"/>
          <w:szCs w:val="22"/>
          <w:lang w:val="el-GR"/>
        </w:rPr>
        <w:t>Δ4</w:t>
      </w:r>
      <w:r w:rsidR="004D48A5" w:rsidRPr="00650B74">
        <w:rPr>
          <w:rFonts w:ascii="Arial" w:hAnsi="Arial" w:cs="Arial"/>
          <w:sz w:val="22"/>
          <w:szCs w:val="22"/>
          <w:lang w:val="el-GR"/>
        </w:rPr>
        <w:t>)</w:t>
      </w:r>
      <w:r w:rsidR="005F5CD4" w:rsidRPr="00650B74">
        <w:rPr>
          <w:rFonts w:ascii="Arial" w:hAnsi="Arial" w:cs="Arial"/>
          <w:sz w:val="22"/>
          <w:szCs w:val="22"/>
          <w:lang w:val="el-GR"/>
        </w:rPr>
        <w:t>.</w:t>
      </w:r>
    </w:p>
    <w:p w:rsidR="00F81F27" w:rsidRDefault="0065419C" w:rsidP="00B623EE">
      <w:pPr>
        <w:spacing w:before="120" w:after="120"/>
        <w:rPr>
          <w:rFonts w:ascii="Arial" w:hAnsi="Arial" w:cs="Arial"/>
          <w:sz w:val="22"/>
          <w:szCs w:val="22"/>
          <w:lang w:val="el-GR"/>
        </w:rPr>
      </w:pPr>
      <w:r w:rsidRPr="00650B74">
        <w:rPr>
          <w:rFonts w:ascii="Arial" w:hAnsi="Arial" w:cs="Arial"/>
          <w:sz w:val="22"/>
          <w:szCs w:val="22"/>
          <w:lang w:val="el-GR"/>
        </w:rPr>
        <w:t>Συνολικά σ</w:t>
      </w:r>
      <w:r w:rsidR="002E4913" w:rsidRPr="00650B74">
        <w:rPr>
          <w:rFonts w:ascii="Arial" w:hAnsi="Arial" w:cs="Arial"/>
          <w:sz w:val="22"/>
          <w:szCs w:val="22"/>
          <w:lang w:val="el-GR"/>
        </w:rPr>
        <w:t>τη «Μεταποίηση (10-33)»</w:t>
      </w:r>
      <w:r w:rsidR="008B2B42">
        <w:rPr>
          <w:rFonts w:ascii="Arial" w:hAnsi="Arial" w:cs="Arial"/>
          <w:sz w:val="22"/>
          <w:szCs w:val="22"/>
          <w:lang w:val="el-GR"/>
        </w:rPr>
        <w:t>,</w:t>
      </w:r>
      <w:r w:rsidR="002E4913" w:rsidRPr="00650B74">
        <w:rPr>
          <w:rFonts w:ascii="Arial" w:hAnsi="Arial" w:cs="Arial"/>
          <w:sz w:val="22"/>
          <w:szCs w:val="22"/>
          <w:lang w:val="el-GR"/>
        </w:rPr>
        <w:t xml:space="preserve"> </w:t>
      </w:r>
      <w:r w:rsidR="00F8689E" w:rsidRPr="00650B74">
        <w:rPr>
          <w:rFonts w:ascii="Arial" w:hAnsi="Arial" w:cs="Arial"/>
          <w:sz w:val="22"/>
          <w:szCs w:val="22"/>
          <w:lang w:val="el-GR"/>
        </w:rPr>
        <w:t xml:space="preserve">το ποσοστό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F8689E" w:rsidRPr="00650B74">
        <w:rPr>
          <w:rFonts w:ascii="Arial" w:hAnsi="Arial" w:cs="Arial"/>
          <w:sz w:val="22"/>
          <w:szCs w:val="22"/>
          <w:lang w:val="el-GR"/>
        </w:rPr>
        <w:t>απασχόλησης</w:t>
      </w:r>
      <w:r w:rsidR="002E4913" w:rsidRPr="00650B74">
        <w:rPr>
          <w:rFonts w:ascii="Arial" w:hAnsi="Arial" w:cs="Arial"/>
          <w:sz w:val="22"/>
          <w:szCs w:val="22"/>
          <w:lang w:val="el-GR"/>
        </w:rPr>
        <w:t xml:space="preserve"> ανέρχεται </w:t>
      </w:r>
      <w:r w:rsidR="00650B74" w:rsidRPr="00650B74">
        <w:rPr>
          <w:rFonts w:ascii="Arial" w:hAnsi="Arial" w:cs="Arial"/>
          <w:sz w:val="22"/>
          <w:szCs w:val="22"/>
          <w:lang w:val="el-GR"/>
        </w:rPr>
        <w:t xml:space="preserve">σε </w:t>
      </w:r>
      <w:r w:rsidR="002E4913" w:rsidRPr="00650B74">
        <w:rPr>
          <w:rFonts w:ascii="Arial" w:hAnsi="Arial" w:cs="Arial"/>
          <w:sz w:val="22"/>
          <w:szCs w:val="22"/>
          <w:lang w:val="el-GR"/>
        </w:rPr>
        <w:t>40,9% (</w:t>
      </w:r>
      <w:r w:rsidR="002E4913" w:rsidRPr="002B6524">
        <w:rPr>
          <w:rFonts w:ascii="Arial" w:hAnsi="Arial" w:cs="Arial"/>
          <w:b/>
          <w:color w:val="00B0F0"/>
          <w:sz w:val="22"/>
          <w:szCs w:val="22"/>
          <w:lang w:val="el-GR"/>
        </w:rPr>
        <w:t>Δ4</w:t>
      </w:r>
      <w:r w:rsidR="002E4913" w:rsidRPr="00650B74">
        <w:rPr>
          <w:rFonts w:ascii="Arial" w:hAnsi="Arial" w:cs="Arial"/>
          <w:sz w:val="22"/>
          <w:szCs w:val="22"/>
          <w:lang w:val="el-GR"/>
        </w:rPr>
        <w:t xml:space="preserve">). </w:t>
      </w:r>
      <w:r w:rsidR="00DD23E6" w:rsidRPr="00650B74">
        <w:rPr>
          <w:rFonts w:ascii="Arial" w:hAnsi="Arial" w:cs="Arial"/>
          <w:sz w:val="22"/>
          <w:szCs w:val="22"/>
          <w:lang w:val="el-GR"/>
        </w:rPr>
        <w:t xml:space="preserve">Μεταξύ των κλάδων της Μεταποίησης </w:t>
      </w:r>
      <w:r w:rsidR="00530DAC">
        <w:rPr>
          <w:rFonts w:ascii="Arial" w:hAnsi="Arial" w:cs="Arial"/>
          <w:sz w:val="22"/>
          <w:szCs w:val="22"/>
          <w:lang w:val="el-GR"/>
        </w:rPr>
        <w:t>η ένταση της</w:t>
      </w:r>
      <w:r w:rsidR="00DD23E6" w:rsidRPr="00650B74">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DD23E6" w:rsidRPr="00650B74">
        <w:rPr>
          <w:rFonts w:ascii="Arial" w:hAnsi="Arial" w:cs="Arial"/>
          <w:sz w:val="22"/>
          <w:szCs w:val="22"/>
          <w:lang w:val="el-GR"/>
        </w:rPr>
        <w:t xml:space="preserve">απασχόλησης ποικίλει. Για παράδειγμα, </w:t>
      </w:r>
      <w:r w:rsidR="00A1098C" w:rsidRPr="00650B74">
        <w:rPr>
          <w:rFonts w:ascii="Arial" w:hAnsi="Arial" w:cs="Arial"/>
          <w:sz w:val="22"/>
          <w:szCs w:val="22"/>
          <w:lang w:val="el-GR"/>
        </w:rPr>
        <w:t xml:space="preserve">σε ορισμένους κλάδους </w:t>
      </w:r>
      <w:r w:rsidRPr="00650B74">
        <w:rPr>
          <w:rFonts w:ascii="Arial" w:hAnsi="Arial" w:cs="Arial"/>
          <w:sz w:val="22"/>
          <w:szCs w:val="22"/>
          <w:lang w:val="el-GR"/>
        </w:rPr>
        <w:t>της,</w:t>
      </w:r>
      <w:r w:rsidR="00A1098C" w:rsidRPr="00650B74">
        <w:rPr>
          <w:rFonts w:ascii="Arial" w:hAnsi="Arial" w:cs="Arial"/>
          <w:sz w:val="22"/>
          <w:szCs w:val="22"/>
          <w:lang w:val="el-GR"/>
        </w:rPr>
        <w:t xml:space="preserve"> όπως στην «12. Παραγωγή προϊόντων καπνού», στην «19. </w:t>
      </w:r>
      <w:r w:rsidR="00A1098C" w:rsidRPr="00650B74">
        <w:rPr>
          <w:rFonts w:ascii="Arial" w:hAnsi="Arial" w:cs="Arial" w:hint="eastAsia"/>
          <w:sz w:val="22"/>
          <w:szCs w:val="22"/>
          <w:lang w:val="el-GR"/>
        </w:rPr>
        <w:t>Παραγωγή</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οπτάνθρακα</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και</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προϊόντων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διύλισης</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πετρελαίου</w:t>
      </w:r>
      <w:r w:rsidR="00A1098C" w:rsidRPr="00650B74">
        <w:rPr>
          <w:rFonts w:ascii="Arial" w:hAnsi="Arial" w:cs="Arial"/>
          <w:sz w:val="22"/>
          <w:szCs w:val="22"/>
          <w:lang w:val="el-GR"/>
        </w:rPr>
        <w:t>», στην «21</w:t>
      </w:r>
      <w:r w:rsidR="002E4913" w:rsidRPr="00650B74">
        <w:rPr>
          <w:rFonts w:ascii="Arial" w:hAnsi="Arial" w:cs="Arial"/>
          <w:sz w:val="22"/>
          <w:szCs w:val="22"/>
          <w:lang w:val="el-GR"/>
        </w:rPr>
        <w:t>.</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Παραγωγή</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βασικών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φαρμακευτικών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προϊόντων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και</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φαρμακευτικών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σκευασμάτων</w:t>
      </w:r>
      <w:r w:rsidR="00A1098C" w:rsidRPr="00650B74">
        <w:rPr>
          <w:rFonts w:ascii="Arial" w:hAnsi="Arial" w:cs="Arial"/>
          <w:sz w:val="22"/>
          <w:szCs w:val="22"/>
          <w:lang w:val="el-GR"/>
        </w:rPr>
        <w:t xml:space="preserve">», στην «26. </w:t>
      </w:r>
      <w:r w:rsidR="00A1098C" w:rsidRPr="00650B74">
        <w:rPr>
          <w:rFonts w:ascii="Arial" w:hAnsi="Arial" w:cs="Arial" w:hint="eastAsia"/>
          <w:sz w:val="22"/>
          <w:szCs w:val="22"/>
          <w:lang w:val="el-GR"/>
        </w:rPr>
        <w:t>Κατασκευή</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ηλεκτρονικών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υπολογιστών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ηλεκτρονικών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και</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οπτικών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προϊόντων</w:t>
      </w:r>
      <w:r w:rsidR="00A1098C" w:rsidRPr="00650B74">
        <w:rPr>
          <w:rFonts w:ascii="Arial" w:hAnsi="Arial" w:cs="Arial"/>
          <w:sz w:val="22"/>
          <w:szCs w:val="22"/>
          <w:lang w:val="el-GR"/>
        </w:rPr>
        <w:t xml:space="preserve">» και στην «28. </w:t>
      </w:r>
      <w:r w:rsidR="00A1098C" w:rsidRPr="00650B74">
        <w:rPr>
          <w:rFonts w:ascii="Arial" w:hAnsi="Arial" w:cs="Arial" w:hint="eastAsia"/>
          <w:sz w:val="22"/>
          <w:szCs w:val="22"/>
          <w:lang w:val="el-GR"/>
        </w:rPr>
        <w:t>Κατασκευή</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μηχανημάτων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και</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ειδών</w:t>
      </w:r>
      <w:r w:rsidR="00A1098C" w:rsidRPr="00650B74">
        <w:rPr>
          <w:rFonts w:ascii="Arial" w:hAnsi="Arial" w:cs="Arial"/>
          <w:sz w:val="22"/>
          <w:szCs w:val="22"/>
          <w:lang w:val="el-GR"/>
        </w:rPr>
        <w:t xml:space="preserve"> </w:t>
      </w:r>
      <w:r w:rsidR="00A1098C" w:rsidRPr="00650B74">
        <w:rPr>
          <w:rFonts w:ascii="Arial" w:hAnsi="Arial" w:cs="Arial" w:hint="eastAsia"/>
          <w:sz w:val="22"/>
          <w:szCs w:val="22"/>
          <w:lang w:val="el-GR"/>
        </w:rPr>
        <w:t>εξοπλισμού</w:t>
      </w:r>
      <w:r w:rsidR="00A1098C" w:rsidRPr="00650B74">
        <w:rPr>
          <w:rFonts w:ascii="Arial" w:hAnsi="Arial" w:cs="Arial"/>
          <w:sz w:val="22"/>
          <w:szCs w:val="22"/>
          <w:lang w:val="el-GR"/>
        </w:rPr>
        <w:t>»</w:t>
      </w:r>
      <w:r w:rsidR="00DD23E6" w:rsidRPr="00650B74">
        <w:rPr>
          <w:rFonts w:ascii="Arial" w:hAnsi="Arial" w:cs="Arial"/>
          <w:sz w:val="22"/>
          <w:szCs w:val="22"/>
          <w:lang w:val="el-GR"/>
        </w:rPr>
        <w:t>, οι οποίοι είναι έντασης γνώσης,</w:t>
      </w:r>
      <w:r w:rsidR="00A1098C" w:rsidRPr="00650B74">
        <w:rPr>
          <w:rFonts w:ascii="Arial" w:hAnsi="Arial" w:cs="Arial"/>
          <w:sz w:val="22"/>
          <w:szCs w:val="22"/>
          <w:lang w:val="el-GR"/>
        </w:rPr>
        <w:t xml:space="preserve"> </w:t>
      </w:r>
      <w:r w:rsidRPr="00650B74">
        <w:rPr>
          <w:rFonts w:ascii="Arial" w:hAnsi="Arial" w:cs="Arial"/>
          <w:sz w:val="22"/>
          <w:szCs w:val="22"/>
          <w:lang w:val="el-GR"/>
        </w:rPr>
        <w:t>το ποσοστό</w:t>
      </w:r>
      <w:r w:rsidR="00A1098C" w:rsidRPr="00650B74">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A1098C" w:rsidRPr="00650B74">
        <w:rPr>
          <w:rFonts w:ascii="Arial" w:hAnsi="Arial" w:cs="Arial"/>
          <w:sz w:val="22"/>
          <w:szCs w:val="22"/>
          <w:lang w:val="el-GR"/>
        </w:rPr>
        <w:t>απασχόλησης είναι χαμηλότερο του 10%.</w:t>
      </w:r>
      <w:r w:rsidRPr="00650B74">
        <w:rPr>
          <w:rFonts w:ascii="Arial" w:hAnsi="Arial" w:cs="Arial"/>
          <w:sz w:val="22"/>
          <w:szCs w:val="22"/>
          <w:lang w:val="el-GR"/>
        </w:rPr>
        <w:t xml:space="preserve"> </w:t>
      </w:r>
      <w:r w:rsidR="00DD23E6" w:rsidRPr="00650B74">
        <w:rPr>
          <w:rFonts w:ascii="Arial" w:hAnsi="Arial" w:cs="Arial"/>
          <w:sz w:val="22"/>
          <w:szCs w:val="22"/>
          <w:lang w:val="el-GR"/>
        </w:rPr>
        <w:t xml:space="preserve">Από την άλλη πλευρά, </w:t>
      </w:r>
      <w:r w:rsidR="008769BE">
        <w:rPr>
          <w:rFonts w:ascii="Arial" w:hAnsi="Arial" w:cs="Arial"/>
          <w:sz w:val="22"/>
          <w:szCs w:val="22"/>
          <w:lang w:val="el-GR"/>
        </w:rPr>
        <w:t>σε άλλους</w:t>
      </w:r>
      <w:r w:rsidR="00BE5D5E">
        <w:rPr>
          <w:rFonts w:ascii="Arial" w:hAnsi="Arial" w:cs="Arial"/>
          <w:sz w:val="22"/>
          <w:szCs w:val="22"/>
          <w:lang w:val="el-GR"/>
        </w:rPr>
        <w:t xml:space="preserve"> </w:t>
      </w:r>
      <w:r w:rsidR="00DD23E6" w:rsidRPr="00650B74">
        <w:rPr>
          <w:rFonts w:ascii="Arial" w:hAnsi="Arial" w:cs="Arial"/>
          <w:sz w:val="22"/>
          <w:szCs w:val="22"/>
          <w:lang w:val="el-GR"/>
        </w:rPr>
        <w:t>κλάδους της μεταποίησης, όπως</w:t>
      </w:r>
      <w:r w:rsidRPr="00650B74">
        <w:rPr>
          <w:rFonts w:ascii="Arial" w:hAnsi="Arial" w:cs="Arial"/>
          <w:sz w:val="22"/>
          <w:szCs w:val="22"/>
          <w:lang w:val="el-GR"/>
        </w:rPr>
        <w:t xml:space="preserve"> είναι</w:t>
      </w:r>
      <w:r w:rsidR="00DD23E6" w:rsidRPr="00650B74">
        <w:rPr>
          <w:rFonts w:ascii="Arial" w:hAnsi="Arial" w:cs="Arial"/>
          <w:sz w:val="22"/>
          <w:szCs w:val="22"/>
          <w:lang w:val="el-GR"/>
        </w:rPr>
        <w:t xml:space="preserve"> η «13. </w:t>
      </w:r>
      <w:r w:rsidR="00DD23E6" w:rsidRPr="00650B74">
        <w:rPr>
          <w:rFonts w:ascii="Arial" w:hAnsi="Arial" w:cs="Arial" w:hint="eastAsia"/>
          <w:sz w:val="22"/>
          <w:szCs w:val="22"/>
          <w:lang w:val="el-GR"/>
        </w:rPr>
        <w:t>Παραγωγή</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κλωστοϋφαντουργικών</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υλών</w:t>
      </w:r>
      <w:r w:rsidR="00DD23E6" w:rsidRPr="00650B74">
        <w:rPr>
          <w:rFonts w:ascii="Arial" w:hAnsi="Arial" w:cs="Arial"/>
          <w:sz w:val="22"/>
          <w:szCs w:val="22"/>
          <w:lang w:val="el-GR"/>
        </w:rPr>
        <w:t>», η «14.</w:t>
      </w:r>
      <w:r w:rsidR="008B2B42">
        <w:rPr>
          <w:rFonts w:ascii="Arial" w:hAnsi="Arial" w:cs="Arial"/>
          <w:sz w:val="22"/>
          <w:szCs w:val="22"/>
          <w:lang w:val="el-GR"/>
        </w:rPr>
        <w:t xml:space="preserve"> </w:t>
      </w:r>
      <w:r w:rsidR="00DD23E6" w:rsidRPr="00650B74">
        <w:rPr>
          <w:rFonts w:ascii="Arial" w:hAnsi="Arial" w:cs="Arial" w:hint="eastAsia"/>
          <w:sz w:val="22"/>
          <w:szCs w:val="22"/>
          <w:lang w:val="el-GR"/>
        </w:rPr>
        <w:t>Κατασκευή</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ειδών</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ένδυσης</w:t>
      </w:r>
      <w:r w:rsidR="00DD23E6" w:rsidRPr="00650B74">
        <w:rPr>
          <w:rFonts w:ascii="Arial" w:hAnsi="Arial" w:cs="Arial"/>
          <w:sz w:val="22"/>
          <w:szCs w:val="22"/>
          <w:lang w:val="el-GR"/>
        </w:rPr>
        <w:t xml:space="preserve">», η «17. </w:t>
      </w:r>
      <w:r w:rsidR="00DD23E6" w:rsidRPr="00650B74">
        <w:rPr>
          <w:rFonts w:ascii="Arial" w:hAnsi="Arial" w:cs="Arial" w:hint="eastAsia"/>
          <w:sz w:val="22"/>
          <w:szCs w:val="22"/>
          <w:lang w:val="el-GR"/>
        </w:rPr>
        <w:t>Χαρτοποιία</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και</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κατασκευή</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χάρτινων</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προϊόντων</w:t>
      </w:r>
      <w:r w:rsidR="00DD23E6" w:rsidRPr="00650B74">
        <w:rPr>
          <w:rFonts w:ascii="Arial" w:hAnsi="Arial" w:cs="Arial"/>
          <w:sz w:val="22"/>
          <w:szCs w:val="22"/>
          <w:lang w:val="el-GR"/>
        </w:rPr>
        <w:t xml:space="preserve">», οι «18. </w:t>
      </w:r>
      <w:r w:rsidR="00DD23E6" w:rsidRPr="00650B74">
        <w:rPr>
          <w:rFonts w:ascii="Arial" w:hAnsi="Arial" w:cs="Arial" w:hint="eastAsia"/>
          <w:sz w:val="22"/>
          <w:szCs w:val="22"/>
          <w:lang w:val="el-GR"/>
        </w:rPr>
        <w:t>Εκτυπώσεις</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και</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αναπαραγωγή</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προεγγεγραμμένων</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μέσων</w:t>
      </w:r>
      <w:r w:rsidR="00DD23E6" w:rsidRPr="00650B74">
        <w:rPr>
          <w:rFonts w:ascii="Arial" w:hAnsi="Arial" w:cs="Arial"/>
          <w:sz w:val="22"/>
          <w:szCs w:val="22"/>
          <w:lang w:val="el-GR"/>
        </w:rPr>
        <w:t xml:space="preserve">» και η </w:t>
      </w:r>
      <w:r w:rsidRPr="00650B74">
        <w:rPr>
          <w:rFonts w:ascii="Arial" w:hAnsi="Arial" w:cs="Arial"/>
          <w:sz w:val="22"/>
          <w:szCs w:val="22"/>
          <w:lang w:val="el-GR"/>
        </w:rPr>
        <w:t>«</w:t>
      </w:r>
      <w:r w:rsidR="00DD23E6" w:rsidRPr="00650B74">
        <w:rPr>
          <w:rFonts w:ascii="Arial" w:hAnsi="Arial" w:cs="Arial"/>
          <w:sz w:val="22"/>
          <w:szCs w:val="22"/>
          <w:lang w:val="el-GR"/>
        </w:rPr>
        <w:t>31</w:t>
      </w:r>
      <w:r w:rsidRPr="00650B74">
        <w:rPr>
          <w:rFonts w:ascii="Arial" w:hAnsi="Arial" w:cs="Arial"/>
          <w:sz w:val="22"/>
          <w:szCs w:val="22"/>
          <w:lang w:val="el-GR"/>
        </w:rPr>
        <w:t>.</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Κατασκευή</w:t>
      </w:r>
      <w:r w:rsidR="00DD23E6" w:rsidRPr="00650B74">
        <w:rPr>
          <w:rFonts w:ascii="Arial" w:hAnsi="Arial" w:cs="Arial"/>
          <w:sz w:val="22"/>
          <w:szCs w:val="22"/>
          <w:lang w:val="el-GR"/>
        </w:rPr>
        <w:t xml:space="preserve"> </w:t>
      </w:r>
      <w:r w:rsidR="00DD23E6" w:rsidRPr="00650B74">
        <w:rPr>
          <w:rFonts w:ascii="Arial" w:hAnsi="Arial" w:cs="Arial" w:hint="eastAsia"/>
          <w:sz w:val="22"/>
          <w:szCs w:val="22"/>
          <w:lang w:val="el-GR"/>
        </w:rPr>
        <w:t>επίπλων</w:t>
      </w:r>
      <w:r w:rsidRPr="00650B74">
        <w:rPr>
          <w:rFonts w:ascii="Arial" w:hAnsi="Arial" w:cs="Arial"/>
          <w:sz w:val="22"/>
          <w:szCs w:val="22"/>
          <w:lang w:val="el-GR"/>
        </w:rPr>
        <w:t xml:space="preserve">» το ποσοστό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Pr="00650B74">
        <w:rPr>
          <w:rFonts w:ascii="Arial" w:hAnsi="Arial" w:cs="Arial"/>
          <w:sz w:val="22"/>
          <w:szCs w:val="22"/>
          <w:lang w:val="el-GR"/>
        </w:rPr>
        <w:t>απασχόλησης ξεπερνά το 65%.</w:t>
      </w:r>
      <w:r w:rsidR="00A1098C" w:rsidRPr="00650B74">
        <w:rPr>
          <w:rStyle w:val="a9"/>
          <w:rFonts w:ascii="Arial" w:hAnsi="Arial" w:cs="Arial"/>
          <w:sz w:val="22"/>
          <w:szCs w:val="22"/>
          <w:lang w:val="el-GR"/>
        </w:rPr>
        <w:footnoteReference w:id="4"/>
      </w:r>
      <w:r w:rsidRPr="00650B74">
        <w:rPr>
          <w:rFonts w:ascii="Arial" w:hAnsi="Arial" w:cs="Arial"/>
          <w:sz w:val="22"/>
          <w:szCs w:val="22"/>
          <w:lang w:val="el-GR"/>
        </w:rPr>
        <w:t xml:space="preserve"> </w:t>
      </w:r>
      <w:r w:rsidR="008B2B42">
        <w:rPr>
          <w:rFonts w:ascii="Arial" w:hAnsi="Arial" w:cs="Arial"/>
          <w:sz w:val="22"/>
          <w:szCs w:val="22"/>
          <w:lang w:val="el-GR"/>
        </w:rPr>
        <w:lastRenderedPageBreak/>
        <w:t xml:space="preserve">Συμπερασματικά, </w:t>
      </w:r>
      <w:r w:rsidR="00650B74">
        <w:rPr>
          <w:rFonts w:ascii="Arial" w:hAnsi="Arial" w:cs="Arial"/>
          <w:sz w:val="22"/>
          <w:szCs w:val="22"/>
          <w:lang w:val="el-GR"/>
        </w:rPr>
        <w:t xml:space="preserve">οι τεχνολογικά προηγμένοι κλάδοι της μεταποίησης </w:t>
      </w:r>
      <w:r w:rsidRPr="00650B74">
        <w:rPr>
          <w:rFonts w:ascii="Arial" w:hAnsi="Arial" w:cs="Arial"/>
          <w:sz w:val="22"/>
          <w:szCs w:val="22"/>
          <w:lang w:val="el-GR"/>
        </w:rPr>
        <w:t xml:space="preserve">προσφέρουν </w:t>
      </w:r>
      <w:r w:rsidR="008B2B42">
        <w:rPr>
          <w:rFonts w:ascii="Arial" w:hAnsi="Arial" w:cs="Arial"/>
          <w:sz w:val="22"/>
          <w:szCs w:val="22"/>
          <w:lang w:val="el-GR"/>
        </w:rPr>
        <w:t xml:space="preserve">μεγαλύτερες </w:t>
      </w:r>
      <w:r w:rsidRPr="00650B74">
        <w:rPr>
          <w:rFonts w:ascii="Arial" w:hAnsi="Arial" w:cs="Arial"/>
          <w:sz w:val="22"/>
          <w:szCs w:val="22"/>
          <w:lang w:val="el-GR"/>
        </w:rPr>
        <w:t>ευκαιρίες αξιοποίησης του καταρτισμένου ανθρώπινου δυναμικού της χώρας.</w:t>
      </w:r>
    </w:p>
    <w:p w:rsidR="00EC20EA" w:rsidRDefault="00EC20EA" w:rsidP="00B623EE">
      <w:pPr>
        <w:spacing w:before="120" w:after="120"/>
        <w:rPr>
          <w:rFonts w:ascii="Arial" w:hAnsi="Arial" w:cs="Arial"/>
          <w:sz w:val="22"/>
          <w:szCs w:val="22"/>
          <w:lang w:val="el-GR"/>
        </w:rPr>
      </w:pPr>
    </w:p>
    <w:p w:rsidR="007F3BA7" w:rsidRPr="001F5FD2" w:rsidRDefault="007F3BA7" w:rsidP="00B623EE">
      <w:pPr>
        <w:spacing w:before="120" w:after="120"/>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7F3BA7" w:rsidRDefault="007F3BA7" w:rsidP="00B623EE">
      <w:pPr>
        <w:pStyle w:val="Quote1"/>
        <w:spacing w:before="120" w:after="120" w:line="300" w:lineRule="exact"/>
        <w:rPr>
          <w:rFonts w:cs="Arial"/>
          <w:sz w:val="22"/>
          <w:szCs w:val="22"/>
          <w:lang w:val="el-GR"/>
        </w:rPr>
      </w:pPr>
      <w:r>
        <w:rPr>
          <w:rFonts w:cs="Arial"/>
          <w:color w:val="00B0F0"/>
          <w:lang w:val="el-GR"/>
        </w:rPr>
        <w:t>Ο</w:t>
      </w:r>
      <w:r w:rsidRPr="002F6E5A">
        <w:rPr>
          <w:rFonts w:cs="Arial"/>
          <w:color w:val="00B0F0"/>
          <w:lang w:val="el-GR"/>
        </w:rPr>
        <w:t>ι τεχνολογικά προηγμένοι κλάδοι της μεταποίησης προσφέρουν μεγαλύτερες ευκαιρίες αξιοποίησης του καταρτισμένου ανθρώπινου δυναμικού της χώρας.</w:t>
      </w:r>
      <w:r w:rsidRPr="001F5FD2">
        <w:rPr>
          <w:rFonts w:cs="Arial"/>
          <w:noProof/>
          <w:sz w:val="22"/>
          <w:szCs w:val="22"/>
          <w:lang w:val="el-GR" w:eastAsia="el-GR"/>
        </w:rPr>
        <w:drawing>
          <wp:inline distT="0" distB="0" distL="0" distR="0">
            <wp:extent cx="1896745" cy="67945"/>
            <wp:effectExtent l="0" t="0" r="8255" b="825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1F5FD2">
        <w:rPr>
          <w:rFonts w:cs="Arial"/>
          <w:sz w:val="22"/>
          <w:szCs w:val="22"/>
          <w:lang w:val="el-GR"/>
        </w:rPr>
        <w:t xml:space="preserve"> </w:t>
      </w:r>
    </w:p>
    <w:p w:rsidR="00B623EE" w:rsidRPr="001F5FD2" w:rsidRDefault="00B623EE" w:rsidP="00B623EE">
      <w:pPr>
        <w:pStyle w:val="Quote1"/>
        <w:spacing w:before="120" w:after="120" w:line="300" w:lineRule="exact"/>
        <w:rPr>
          <w:rFonts w:cs="Arial"/>
          <w:sz w:val="22"/>
          <w:szCs w:val="22"/>
          <w:lang w:val="el-GR"/>
        </w:rPr>
      </w:pPr>
    </w:p>
    <w:p w:rsidR="00943F2C" w:rsidRDefault="005F5CD4" w:rsidP="00B623EE">
      <w:pPr>
        <w:spacing w:before="120" w:after="120"/>
        <w:rPr>
          <w:rFonts w:ascii="Arial" w:hAnsi="Arial" w:cs="Arial"/>
          <w:sz w:val="22"/>
          <w:szCs w:val="22"/>
          <w:lang w:val="el-GR"/>
        </w:rPr>
      </w:pPr>
      <w:r w:rsidRPr="00A6673A">
        <w:rPr>
          <w:rFonts w:ascii="Arial" w:hAnsi="Arial" w:cs="Arial"/>
          <w:sz w:val="22"/>
          <w:szCs w:val="22"/>
          <w:lang w:val="el-GR"/>
        </w:rPr>
        <w:t>Στη «Δημόσια διοίκηση και άμυνα</w:t>
      </w:r>
      <w:r w:rsidR="008B2B42">
        <w:rPr>
          <w:rFonts w:ascii="Arial" w:hAnsi="Arial" w:cs="Arial"/>
          <w:sz w:val="22"/>
          <w:szCs w:val="22"/>
          <w:lang w:val="el-GR"/>
        </w:rPr>
        <w:t xml:space="preserve"> </w:t>
      </w:r>
      <w:r w:rsidRPr="00A6673A">
        <w:rPr>
          <w:rFonts w:ascii="Arial" w:hAnsi="Arial" w:cs="Arial"/>
          <w:sz w:val="22"/>
          <w:szCs w:val="22"/>
          <w:lang w:val="el-GR"/>
        </w:rPr>
        <w:t>-</w:t>
      </w:r>
      <w:r w:rsidR="008B2B42">
        <w:rPr>
          <w:rFonts w:ascii="Arial" w:hAnsi="Arial" w:cs="Arial"/>
          <w:sz w:val="22"/>
          <w:szCs w:val="22"/>
          <w:lang w:val="el-GR"/>
        </w:rPr>
        <w:t xml:space="preserve"> </w:t>
      </w:r>
      <w:r w:rsidRPr="00A6673A">
        <w:rPr>
          <w:rFonts w:ascii="Arial" w:hAnsi="Arial" w:cs="Arial"/>
          <w:sz w:val="22"/>
          <w:szCs w:val="22"/>
          <w:lang w:val="el-GR"/>
        </w:rPr>
        <w:t>Υποχρεωτική κοινωνική ασφάλιση (84)» έξι στους δέκα απασχολούμενους διαθέτ</w:t>
      </w:r>
      <w:r w:rsidR="00093246">
        <w:rPr>
          <w:rFonts w:ascii="Arial" w:hAnsi="Arial" w:cs="Arial"/>
          <w:sz w:val="22"/>
          <w:szCs w:val="22"/>
          <w:lang w:val="el-GR"/>
        </w:rPr>
        <w:t>ουν</w:t>
      </w:r>
      <w:r w:rsidRPr="00A6673A">
        <w:rPr>
          <w:rFonts w:ascii="Arial" w:hAnsi="Arial" w:cs="Arial"/>
          <w:sz w:val="22"/>
          <w:szCs w:val="22"/>
          <w:lang w:val="el-GR"/>
        </w:rPr>
        <w:t xml:space="preserve"> υψηλότερου επιπέδου προσόντα από αυτά που απαιτούνται για την κ</w:t>
      </w:r>
      <w:r w:rsidR="00A00789" w:rsidRPr="00A6673A">
        <w:rPr>
          <w:rFonts w:ascii="Arial" w:hAnsi="Arial" w:cs="Arial"/>
          <w:sz w:val="22"/>
          <w:szCs w:val="22"/>
          <w:lang w:val="el-GR"/>
        </w:rPr>
        <w:t xml:space="preserve">άλυψη των θέσεων εργασίας </w:t>
      </w:r>
      <w:r w:rsidR="00FE3785">
        <w:rPr>
          <w:rFonts w:ascii="Arial" w:hAnsi="Arial" w:cs="Arial"/>
          <w:sz w:val="22"/>
          <w:szCs w:val="22"/>
          <w:lang w:val="el-GR"/>
        </w:rPr>
        <w:t>(</w:t>
      </w:r>
      <w:r w:rsidR="00AD5C25" w:rsidRPr="00AD5C25">
        <w:rPr>
          <w:rFonts w:ascii="Arial" w:hAnsi="Arial" w:cs="Arial"/>
          <w:b/>
          <w:color w:val="00B0F0"/>
          <w:sz w:val="22"/>
          <w:szCs w:val="22"/>
          <w:lang w:val="el-GR"/>
        </w:rPr>
        <w:t>Δ</w:t>
      </w:r>
      <w:r w:rsidR="00E772C4" w:rsidRPr="00AD5C25">
        <w:rPr>
          <w:rFonts w:ascii="Arial" w:hAnsi="Arial" w:cs="Arial"/>
          <w:b/>
          <w:color w:val="00B0F0"/>
          <w:sz w:val="22"/>
          <w:szCs w:val="22"/>
          <w:lang w:val="el-GR"/>
        </w:rPr>
        <w:t>4</w:t>
      </w:r>
      <w:r w:rsidR="00FE3785">
        <w:rPr>
          <w:rFonts w:ascii="Arial" w:hAnsi="Arial" w:cs="Arial"/>
          <w:sz w:val="22"/>
          <w:szCs w:val="22"/>
          <w:lang w:val="el-GR"/>
        </w:rPr>
        <w:t>)</w:t>
      </w:r>
      <w:r w:rsidR="00FE3785" w:rsidRPr="00A6673A">
        <w:rPr>
          <w:rFonts w:ascii="Arial" w:hAnsi="Arial" w:cs="Arial"/>
          <w:sz w:val="22"/>
          <w:szCs w:val="22"/>
          <w:lang w:val="el-GR"/>
        </w:rPr>
        <w:t xml:space="preserve">. </w:t>
      </w:r>
      <w:r w:rsidR="008B2B42">
        <w:rPr>
          <w:rFonts w:ascii="Arial" w:hAnsi="Arial" w:cs="Arial"/>
          <w:sz w:val="22"/>
          <w:szCs w:val="22"/>
          <w:lang w:val="el-GR"/>
        </w:rPr>
        <w:t xml:space="preserve">Διαφαίνεται, ότι </w:t>
      </w:r>
      <w:r w:rsidR="006A156F" w:rsidRPr="00A6673A">
        <w:rPr>
          <w:rFonts w:ascii="Arial" w:hAnsi="Arial" w:cs="Arial"/>
          <w:sz w:val="22"/>
          <w:szCs w:val="22"/>
          <w:lang w:val="el-GR"/>
        </w:rPr>
        <w:t xml:space="preserve">ο </w:t>
      </w:r>
      <w:r w:rsidR="00CC0FEB" w:rsidRPr="00A6673A">
        <w:rPr>
          <w:rFonts w:ascii="Arial" w:hAnsi="Arial" w:cs="Arial"/>
          <w:sz w:val="22"/>
          <w:szCs w:val="22"/>
          <w:lang w:val="el-GR"/>
        </w:rPr>
        <w:t>Δ</w:t>
      </w:r>
      <w:r w:rsidR="006A156F" w:rsidRPr="00A6673A">
        <w:rPr>
          <w:rFonts w:ascii="Arial" w:hAnsi="Arial" w:cs="Arial"/>
          <w:sz w:val="22"/>
          <w:szCs w:val="22"/>
          <w:lang w:val="el-GR"/>
        </w:rPr>
        <w:t xml:space="preserve">ημόσιος </w:t>
      </w:r>
      <w:r w:rsidR="00CC0FEB" w:rsidRPr="00A6673A">
        <w:rPr>
          <w:rFonts w:ascii="Arial" w:hAnsi="Arial" w:cs="Arial"/>
          <w:sz w:val="22"/>
          <w:szCs w:val="22"/>
          <w:lang w:val="el-GR"/>
        </w:rPr>
        <w:t>Τ</w:t>
      </w:r>
      <w:r w:rsidR="006A156F" w:rsidRPr="00A6673A">
        <w:rPr>
          <w:rFonts w:ascii="Arial" w:hAnsi="Arial" w:cs="Arial"/>
          <w:sz w:val="22"/>
          <w:szCs w:val="22"/>
          <w:lang w:val="el-GR"/>
        </w:rPr>
        <w:t xml:space="preserve">ομέας </w:t>
      </w:r>
      <w:r w:rsidR="008B2B42">
        <w:rPr>
          <w:rFonts w:ascii="Arial" w:hAnsi="Arial" w:cs="Arial"/>
          <w:sz w:val="22"/>
          <w:szCs w:val="22"/>
          <w:lang w:val="el-GR"/>
        </w:rPr>
        <w:t xml:space="preserve">της χώρας </w:t>
      </w:r>
      <w:r w:rsidR="006A156F" w:rsidRPr="00A6673A">
        <w:rPr>
          <w:rFonts w:ascii="Arial" w:hAnsi="Arial" w:cs="Arial"/>
          <w:sz w:val="22"/>
          <w:szCs w:val="22"/>
          <w:lang w:val="el-GR"/>
        </w:rPr>
        <w:t xml:space="preserve">αποτελεί έναν ελκυστικό </w:t>
      </w:r>
      <w:r w:rsidR="00FE3785" w:rsidRPr="00A6673A">
        <w:rPr>
          <w:rFonts w:ascii="Arial" w:hAnsi="Arial" w:cs="Arial"/>
          <w:sz w:val="22"/>
          <w:szCs w:val="22"/>
          <w:lang w:val="el-GR"/>
        </w:rPr>
        <w:t>εργοδότη</w:t>
      </w:r>
      <w:r w:rsidR="006A156F" w:rsidRPr="00A6673A">
        <w:rPr>
          <w:rFonts w:ascii="Arial" w:hAnsi="Arial" w:cs="Arial"/>
          <w:sz w:val="22"/>
          <w:szCs w:val="22"/>
          <w:lang w:val="el-GR"/>
        </w:rPr>
        <w:t xml:space="preserve"> για το ανθρώπινο δυναμικό με υψηλού επιπέδου προσόντα</w:t>
      </w:r>
      <w:r w:rsidR="003748F2" w:rsidRPr="00A6673A">
        <w:rPr>
          <w:rFonts w:ascii="Arial" w:hAnsi="Arial" w:cs="Arial"/>
          <w:sz w:val="22"/>
          <w:szCs w:val="22"/>
          <w:lang w:val="el-GR"/>
        </w:rPr>
        <w:t>,</w:t>
      </w:r>
      <w:r w:rsidR="00FE3785" w:rsidRPr="00A6673A">
        <w:rPr>
          <w:rFonts w:ascii="Arial" w:hAnsi="Arial" w:cs="Arial"/>
          <w:sz w:val="22"/>
          <w:szCs w:val="22"/>
          <w:lang w:val="el-GR"/>
        </w:rPr>
        <w:t xml:space="preserve"> ακόμη και </w:t>
      </w:r>
      <w:r w:rsidR="003748F2" w:rsidRPr="00A6673A">
        <w:rPr>
          <w:rFonts w:ascii="Arial" w:hAnsi="Arial" w:cs="Arial"/>
          <w:sz w:val="22"/>
          <w:szCs w:val="22"/>
          <w:lang w:val="el-GR"/>
        </w:rPr>
        <w:t>αν</w:t>
      </w:r>
      <w:r w:rsidR="00FE3785" w:rsidRPr="00A6673A">
        <w:rPr>
          <w:rFonts w:ascii="Arial" w:hAnsi="Arial" w:cs="Arial"/>
          <w:sz w:val="22"/>
          <w:szCs w:val="22"/>
          <w:lang w:val="el-GR"/>
        </w:rPr>
        <w:t xml:space="preserve"> </w:t>
      </w:r>
      <w:r w:rsidR="008B2B42">
        <w:rPr>
          <w:rFonts w:ascii="Arial" w:hAnsi="Arial" w:cs="Arial"/>
          <w:sz w:val="22"/>
          <w:szCs w:val="22"/>
          <w:lang w:val="el-GR"/>
        </w:rPr>
        <w:t xml:space="preserve">προσφέρονται </w:t>
      </w:r>
      <w:r w:rsidR="006A156F" w:rsidRPr="00A6673A">
        <w:rPr>
          <w:rFonts w:ascii="Arial" w:hAnsi="Arial" w:cs="Arial"/>
          <w:sz w:val="22"/>
          <w:szCs w:val="22"/>
          <w:lang w:val="el-GR"/>
        </w:rPr>
        <w:t xml:space="preserve"> θέσεις </w:t>
      </w:r>
      <w:r w:rsidR="00093246">
        <w:rPr>
          <w:rFonts w:ascii="Arial" w:hAnsi="Arial" w:cs="Arial"/>
          <w:sz w:val="22"/>
          <w:szCs w:val="22"/>
          <w:lang w:val="el-GR"/>
        </w:rPr>
        <w:t>εργασίας</w:t>
      </w:r>
      <w:r w:rsidR="006A156F" w:rsidRPr="00A6673A">
        <w:rPr>
          <w:rFonts w:ascii="Arial" w:hAnsi="Arial" w:cs="Arial"/>
          <w:sz w:val="22"/>
          <w:szCs w:val="22"/>
          <w:lang w:val="el-GR"/>
        </w:rPr>
        <w:t xml:space="preserve"> </w:t>
      </w:r>
      <w:r w:rsidR="006B7380" w:rsidRPr="00A6673A">
        <w:rPr>
          <w:rFonts w:ascii="Arial" w:hAnsi="Arial" w:cs="Arial"/>
          <w:sz w:val="22"/>
          <w:szCs w:val="22"/>
          <w:lang w:val="el-GR"/>
        </w:rPr>
        <w:t>χαμηλότερων</w:t>
      </w:r>
      <w:r w:rsidR="006A156F" w:rsidRPr="00A6673A">
        <w:rPr>
          <w:rFonts w:ascii="Arial" w:hAnsi="Arial" w:cs="Arial"/>
          <w:sz w:val="22"/>
          <w:szCs w:val="22"/>
          <w:lang w:val="el-GR"/>
        </w:rPr>
        <w:t xml:space="preserve"> </w:t>
      </w:r>
      <w:r w:rsidR="008B2B42">
        <w:rPr>
          <w:rFonts w:ascii="Arial" w:hAnsi="Arial" w:cs="Arial"/>
          <w:sz w:val="22"/>
          <w:szCs w:val="22"/>
          <w:lang w:val="el-GR"/>
        </w:rPr>
        <w:t xml:space="preserve">απαιτήσεων σε </w:t>
      </w:r>
      <w:r w:rsidR="006A156F" w:rsidRPr="00A6673A">
        <w:rPr>
          <w:rFonts w:ascii="Arial" w:hAnsi="Arial" w:cs="Arial"/>
          <w:sz w:val="22"/>
          <w:szCs w:val="22"/>
          <w:lang w:val="el-GR"/>
        </w:rPr>
        <w:t>προσόντ</w:t>
      </w:r>
      <w:r w:rsidR="008B2B42">
        <w:rPr>
          <w:rFonts w:ascii="Arial" w:hAnsi="Arial" w:cs="Arial"/>
          <w:sz w:val="22"/>
          <w:szCs w:val="22"/>
          <w:lang w:val="el-GR"/>
        </w:rPr>
        <w:t>α</w:t>
      </w:r>
      <w:r w:rsidR="006A156F" w:rsidRPr="00A6673A">
        <w:rPr>
          <w:rFonts w:ascii="Arial" w:hAnsi="Arial" w:cs="Arial"/>
          <w:sz w:val="22"/>
          <w:szCs w:val="22"/>
          <w:lang w:val="el-GR"/>
        </w:rPr>
        <w:t>.</w:t>
      </w:r>
    </w:p>
    <w:p w:rsidR="00FE3785" w:rsidRDefault="00FE3785" w:rsidP="00B623EE">
      <w:pPr>
        <w:spacing w:before="120" w:after="120"/>
        <w:rPr>
          <w:rFonts w:ascii="Arial" w:hAnsi="Arial" w:cs="Arial"/>
          <w:sz w:val="22"/>
          <w:szCs w:val="22"/>
          <w:lang w:val="el-GR"/>
        </w:rPr>
      </w:pPr>
      <w:r w:rsidRPr="00A6673A">
        <w:rPr>
          <w:rFonts w:ascii="Arial" w:hAnsi="Arial" w:cs="Arial"/>
          <w:sz w:val="22"/>
          <w:szCs w:val="22"/>
          <w:lang w:val="el-GR"/>
        </w:rPr>
        <w:t xml:space="preserve">Σχετικά υψηλό είναι και </w:t>
      </w:r>
      <w:r w:rsidR="00013735">
        <w:rPr>
          <w:rFonts w:ascii="Arial" w:hAnsi="Arial" w:cs="Arial"/>
          <w:sz w:val="22"/>
          <w:szCs w:val="22"/>
          <w:lang w:val="el-GR"/>
        </w:rPr>
        <w:t>τ</w:t>
      </w:r>
      <w:r w:rsidRPr="00A6673A">
        <w:rPr>
          <w:rFonts w:ascii="Arial" w:hAnsi="Arial" w:cs="Arial"/>
          <w:sz w:val="22"/>
          <w:szCs w:val="22"/>
          <w:lang w:val="el-GR"/>
        </w:rPr>
        <w:t xml:space="preserve">ο </w:t>
      </w:r>
      <w:r w:rsidR="00013735">
        <w:rPr>
          <w:rFonts w:ascii="Arial" w:hAnsi="Arial" w:cs="Arial"/>
          <w:sz w:val="22"/>
          <w:szCs w:val="22"/>
          <w:lang w:val="el-GR"/>
        </w:rPr>
        <w:t xml:space="preserve">ποσοστό </w:t>
      </w:r>
      <w:proofErr w:type="spellStart"/>
      <w:r w:rsidR="00731D7E">
        <w:rPr>
          <w:rFonts w:ascii="Arial" w:hAnsi="Arial" w:cs="Arial"/>
          <w:sz w:val="22"/>
          <w:szCs w:val="22"/>
          <w:lang w:val="el-GR"/>
        </w:rPr>
        <w:t>υπερεκπαιδευμένης</w:t>
      </w:r>
      <w:proofErr w:type="spellEnd"/>
      <w:r w:rsidR="00013735">
        <w:rPr>
          <w:rFonts w:ascii="Arial" w:hAnsi="Arial" w:cs="Arial"/>
          <w:sz w:val="22"/>
          <w:szCs w:val="22"/>
          <w:lang w:val="el-GR"/>
        </w:rPr>
        <w:t xml:space="preserve"> </w:t>
      </w:r>
      <w:r w:rsidRPr="00A6673A">
        <w:rPr>
          <w:rFonts w:ascii="Arial" w:hAnsi="Arial" w:cs="Arial"/>
          <w:sz w:val="22"/>
          <w:szCs w:val="22"/>
          <w:lang w:val="el-GR"/>
        </w:rPr>
        <w:t xml:space="preserve">απασχόλησης στον τομέα «Διοικητικές και υποστηρικτικές δραστηριότητες (77-82)», όπου </w:t>
      </w:r>
      <w:r w:rsidR="00D55FBF">
        <w:rPr>
          <w:rFonts w:ascii="Arial" w:hAnsi="Arial" w:cs="Arial"/>
          <w:sz w:val="22"/>
          <w:szCs w:val="22"/>
          <w:lang w:val="el-GR"/>
        </w:rPr>
        <w:t>ανέρχεται σε</w:t>
      </w:r>
      <w:r w:rsidRPr="00A6673A">
        <w:rPr>
          <w:rFonts w:ascii="Arial" w:hAnsi="Arial" w:cs="Arial"/>
          <w:sz w:val="22"/>
          <w:szCs w:val="22"/>
          <w:lang w:val="el-GR"/>
        </w:rPr>
        <w:t xml:space="preserve"> 63% </w:t>
      </w:r>
      <w:r>
        <w:rPr>
          <w:rFonts w:ascii="Arial" w:hAnsi="Arial" w:cs="Arial"/>
          <w:sz w:val="22"/>
          <w:szCs w:val="22"/>
          <w:lang w:val="el-GR"/>
        </w:rPr>
        <w:t>(</w:t>
      </w:r>
      <w:r w:rsidR="00E772C4" w:rsidRPr="003D73D8">
        <w:rPr>
          <w:rFonts w:ascii="Arial" w:hAnsi="Arial" w:cs="Arial"/>
          <w:b/>
          <w:color w:val="00B0F0"/>
          <w:sz w:val="22"/>
          <w:szCs w:val="22"/>
          <w:lang w:val="el-GR"/>
        </w:rPr>
        <w:t>Δ4</w:t>
      </w:r>
      <w:r w:rsidR="00B623EE">
        <w:rPr>
          <w:rFonts w:ascii="Arial" w:hAnsi="Arial" w:cs="Arial"/>
          <w:sz w:val="22"/>
          <w:szCs w:val="22"/>
          <w:lang w:val="el-GR"/>
        </w:rPr>
        <w:t xml:space="preserve">). </w:t>
      </w:r>
      <w:r w:rsidRPr="00BE5D5E">
        <w:rPr>
          <w:rFonts w:ascii="Arial" w:hAnsi="Arial" w:cs="Arial"/>
          <w:sz w:val="22"/>
          <w:szCs w:val="22"/>
          <w:lang w:val="el-GR"/>
        </w:rPr>
        <w:t>Στον εν λόγω τομέα περιλαμβάνονται και οι δραστηριότητες φύλαξης (</w:t>
      </w:r>
      <w:r w:rsidR="006B7380" w:rsidRPr="00BE5D5E">
        <w:rPr>
          <w:rFonts w:ascii="Arial" w:hAnsi="Arial" w:cs="Arial"/>
          <w:sz w:val="22"/>
          <w:szCs w:val="22"/>
          <w:lang w:val="el-GR"/>
        </w:rPr>
        <w:t>«</w:t>
      </w:r>
      <w:r w:rsidRPr="00BE5D5E">
        <w:rPr>
          <w:rFonts w:ascii="Arial" w:hAnsi="Arial" w:cs="Arial"/>
          <w:sz w:val="22"/>
          <w:szCs w:val="22"/>
          <w:lang w:val="el-GR"/>
        </w:rPr>
        <w:t>Δραστηριότητες παροχής ιδιωτικής προστασίας</w:t>
      </w:r>
      <w:r w:rsidR="006B7380" w:rsidRPr="00BE5D5E">
        <w:rPr>
          <w:rFonts w:ascii="Arial" w:hAnsi="Arial" w:cs="Arial"/>
          <w:sz w:val="22"/>
          <w:szCs w:val="22"/>
          <w:lang w:val="el-GR"/>
        </w:rPr>
        <w:t xml:space="preserve"> (80)»</w:t>
      </w:r>
      <w:r w:rsidRPr="00BE5D5E">
        <w:rPr>
          <w:rFonts w:ascii="Arial" w:hAnsi="Arial" w:cs="Arial"/>
          <w:sz w:val="22"/>
          <w:szCs w:val="22"/>
          <w:lang w:val="el-GR"/>
        </w:rPr>
        <w:t>)</w:t>
      </w:r>
      <w:r w:rsidR="000443E2">
        <w:rPr>
          <w:rFonts w:ascii="Arial" w:hAnsi="Arial" w:cs="Arial"/>
          <w:sz w:val="22"/>
          <w:szCs w:val="22"/>
          <w:lang w:val="el-GR"/>
        </w:rPr>
        <w:t>,</w:t>
      </w:r>
      <w:r w:rsidRPr="00BE5D5E">
        <w:rPr>
          <w:rFonts w:ascii="Arial" w:hAnsi="Arial" w:cs="Arial"/>
          <w:sz w:val="22"/>
          <w:szCs w:val="22"/>
          <w:lang w:val="el-GR"/>
        </w:rPr>
        <w:t xml:space="preserve"> </w:t>
      </w:r>
      <w:r w:rsidR="00B66655" w:rsidRPr="00BE5D5E">
        <w:rPr>
          <w:rFonts w:ascii="Arial" w:hAnsi="Arial" w:cs="Arial"/>
          <w:sz w:val="22"/>
          <w:szCs w:val="22"/>
          <w:lang w:val="el-GR"/>
        </w:rPr>
        <w:t xml:space="preserve">καθαρισμού </w:t>
      </w:r>
      <w:r w:rsidR="00093246" w:rsidRPr="00BE5D5E">
        <w:rPr>
          <w:rFonts w:ascii="Arial" w:hAnsi="Arial" w:cs="Arial"/>
          <w:sz w:val="22"/>
          <w:szCs w:val="22"/>
          <w:lang w:val="el-GR"/>
        </w:rPr>
        <w:t xml:space="preserve">κτιρίων </w:t>
      </w:r>
      <w:r w:rsidR="00B66655" w:rsidRPr="00BE5D5E">
        <w:rPr>
          <w:rFonts w:ascii="Arial" w:hAnsi="Arial" w:cs="Arial"/>
          <w:sz w:val="22"/>
          <w:szCs w:val="22"/>
          <w:lang w:val="el-GR"/>
        </w:rPr>
        <w:t>(</w:t>
      </w:r>
      <w:r w:rsidR="006B7380" w:rsidRPr="00BE5D5E">
        <w:rPr>
          <w:rFonts w:ascii="Arial" w:hAnsi="Arial" w:cs="Arial"/>
          <w:sz w:val="22"/>
          <w:szCs w:val="22"/>
          <w:lang w:val="el-GR"/>
        </w:rPr>
        <w:t>«</w:t>
      </w:r>
      <w:r w:rsidR="00B66655" w:rsidRPr="00BE5D5E">
        <w:rPr>
          <w:rFonts w:ascii="Arial" w:hAnsi="Arial" w:cs="Arial"/>
          <w:sz w:val="22"/>
          <w:szCs w:val="22"/>
          <w:lang w:val="el-GR"/>
        </w:rPr>
        <w:t>Δραστηριότητες παροχής υπηρεσιών σε κτίρια και εξωτερικούς χώρους</w:t>
      </w:r>
      <w:r w:rsidR="006B7380" w:rsidRPr="00BE5D5E">
        <w:rPr>
          <w:rFonts w:ascii="Arial" w:hAnsi="Arial" w:cs="Arial"/>
          <w:sz w:val="22"/>
          <w:szCs w:val="22"/>
          <w:lang w:val="el-GR"/>
        </w:rPr>
        <w:t xml:space="preserve"> (81)»</w:t>
      </w:r>
      <w:r w:rsidR="00B66655" w:rsidRPr="00BE5D5E">
        <w:rPr>
          <w:rFonts w:ascii="Arial" w:hAnsi="Arial" w:cs="Arial"/>
          <w:sz w:val="22"/>
          <w:szCs w:val="22"/>
          <w:lang w:val="el-GR"/>
        </w:rPr>
        <w:t>)</w:t>
      </w:r>
      <w:r w:rsidR="00CC0FEB" w:rsidRPr="00BE5D5E">
        <w:rPr>
          <w:rFonts w:ascii="Arial" w:hAnsi="Arial" w:cs="Arial"/>
          <w:sz w:val="22"/>
          <w:szCs w:val="22"/>
          <w:lang w:val="el-GR"/>
        </w:rPr>
        <w:t xml:space="preserve"> </w:t>
      </w:r>
      <w:r w:rsidR="00F8689E" w:rsidRPr="00BE5D5E">
        <w:rPr>
          <w:rFonts w:ascii="Arial" w:hAnsi="Arial" w:cs="Arial"/>
          <w:sz w:val="22"/>
          <w:szCs w:val="22"/>
          <w:lang w:val="el-GR"/>
        </w:rPr>
        <w:t xml:space="preserve">και τηλεφωνικών κέντρων («82. </w:t>
      </w:r>
      <w:r w:rsidR="00F8689E" w:rsidRPr="00BE5D5E">
        <w:rPr>
          <w:rFonts w:ascii="Arial" w:hAnsi="Arial" w:cs="Arial" w:hint="eastAsia"/>
          <w:sz w:val="22"/>
          <w:szCs w:val="22"/>
          <w:lang w:val="el-GR"/>
        </w:rPr>
        <w:t>Διοικητικές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δραστηριότητες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γραφείου</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γραμματειακή</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υποστήριξη</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και</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άλλες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δραστηριότητες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παροχής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υποστήριξης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προς</w:t>
      </w:r>
      <w:r w:rsidR="00F8689E" w:rsidRPr="00BE5D5E">
        <w:rPr>
          <w:rFonts w:ascii="Arial" w:hAnsi="Arial" w:cs="Arial"/>
          <w:sz w:val="22"/>
          <w:szCs w:val="22"/>
          <w:lang w:val="el-GR"/>
        </w:rPr>
        <w:t xml:space="preserve"> </w:t>
      </w:r>
      <w:r w:rsidR="00F8689E" w:rsidRPr="00BE5D5E">
        <w:rPr>
          <w:rFonts w:ascii="Arial" w:hAnsi="Arial" w:cs="Arial" w:hint="eastAsia"/>
          <w:sz w:val="22"/>
          <w:szCs w:val="22"/>
          <w:lang w:val="el-GR"/>
        </w:rPr>
        <w:t>τις</w:t>
      </w:r>
      <w:r w:rsidR="00F8689E" w:rsidRPr="00BE5D5E">
        <w:rPr>
          <w:rFonts w:ascii="Arial" w:hAnsi="Arial" w:cs="Arial"/>
          <w:sz w:val="22"/>
          <w:szCs w:val="22"/>
          <w:lang w:val="el-GR"/>
        </w:rPr>
        <w:t xml:space="preserve"> </w:t>
      </w:r>
      <w:r w:rsidR="00BE5D5E" w:rsidRPr="00BE5D5E">
        <w:rPr>
          <w:rFonts w:ascii="Arial" w:hAnsi="Arial" w:cs="Arial"/>
          <w:sz w:val="22"/>
          <w:szCs w:val="22"/>
          <w:lang w:val="el-GR"/>
        </w:rPr>
        <w:t>επιχειρήσεις</w:t>
      </w:r>
      <w:r w:rsidR="00F8689E" w:rsidRPr="00BE5D5E">
        <w:rPr>
          <w:rFonts w:ascii="Arial" w:hAnsi="Arial" w:cs="Arial"/>
          <w:sz w:val="22"/>
          <w:szCs w:val="22"/>
          <w:lang w:val="el-GR"/>
        </w:rPr>
        <w:t>»</w:t>
      </w:r>
      <w:r w:rsidR="00F8689E" w:rsidRPr="00BE5D5E">
        <w:rPr>
          <w:rFonts w:ascii="Arial" w:hAnsi="Arial" w:cs="Arial" w:hint="eastAsia"/>
          <w:sz w:val="22"/>
          <w:szCs w:val="22"/>
          <w:lang w:val="el-GR"/>
        </w:rPr>
        <w:t>)</w:t>
      </w:r>
      <w:r w:rsidR="00093246">
        <w:rPr>
          <w:rFonts w:ascii="Arial" w:hAnsi="Arial" w:cs="Arial"/>
          <w:sz w:val="22"/>
          <w:szCs w:val="22"/>
          <w:lang w:val="el-GR"/>
        </w:rPr>
        <w:t xml:space="preserve">. Πρόκειται για τομείς που προσφέρουν κυρίως </w:t>
      </w:r>
      <w:r w:rsidR="00C77E40">
        <w:rPr>
          <w:rFonts w:ascii="Arial" w:hAnsi="Arial" w:cs="Arial"/>
          <w:sz w:val="22"/>
          <w:szCs w:val="22"/>
          <w:lang w:val="el-GR"/>
        </w:rPr>
        <w:t xml:space="preserve">διεθνώς </w:t>
      </w:r>
      <w:r w:rsidR="00093246">
        <w:rPr>
          <w:rFonts w:ascii="Arial" w:hAnsi="Arial" w:cs="Arial"/>
          <w:sz w:val="22"/>
          <w:szCs w:val="22"/>
          <w:lang w:val="el-GR"/>
        </w:rPr>
        <w:t xml:space="preserve">μη-εμπορεύσιμες υπηρεσίες, </w:t>
      </w:r>
      <w:r w:rsidR="00C77E40">
        <w:rPr>
          <w:rFonts w:ascii="Arial" w:hAnsi="Arial" w:cs="Arial"/>
          <w:sz w:val="22"/>
          <w:szCs w:val="22"/>
          <w:lang w:val="el-GR"/>
        </w:rPr>
        <w:t xml:space="preserve">καλύπτοντας πρωτίστως </w:t>
      </w:r>
      <w:r w:rsidR="00093246">
        <w:rPr>
          <w:rFonts w:ascii="Arial" w:hAnsi="Arial" w:cs="Arial"/>
          <w:sz w:val="22"/>
          <w:szCs w:val="22"/>
          <w:lang w:val="el-GR"/>
        </w:rPr>
        <w:t xml:space="preserve">την εγχώρια ζήτηση. </w:t>
      </w:r>
    </w:p>
    <w:p w:rsidR="00B623EE" w:rsidRDefault="00B623EE" w:rsidP="00B623EE">
      <w:pPr>
        <w:spacing w:before="120" w:after="120"/>
        <w:rPr>
          <w:rFonts w:ascii="Arial" w:hAnsi="Arial" w:cs="Arial"/>
          <w:sz w:val="22"/>
          <w:szCs w:val="22"/>
          <w:lang w:val="el-GR"/>
        </w:rPr>
      </w:pPr>
      <w:r w:rsidRPr="00A6673A">
        <w:rPr>
          <w:rFonts w:ascii="Arial" w:hAnsi="Arial" w:cs="Arial"/>
          <w:sz w:val="22"/>
          <w:szCs w:val="22"/>
          <w:lang w:val="el-GR"/>
        </w:rPr>
        <w:t>Ιδιαίτερα υψηλ</w:t>
      </w:r>
      <w:r>
        <w:rPr>
          <w:rFonts w:ascii="Arial" w:hAnsi="Arial" w:cs="Arial"/>
          <w:sz w:val="22"/>
          <w:szCs w:val="22"/>
          <w:lang w:val="el-GR"/>
        </w:rPr>
        <w:t>ά</w:t>
      </w:r>
      <w:r w:rsidRPr="00A6673A">
        <w:rPr>
          <w:rFonts w:ascii="Arial" w:hAnsi="Arial" w:cs="Arial"/>
          <w:sz w:val="22"/>
          <w:szCs w:val="22"/>
          <w:lang w:val="el-GR"/>
        </w:rPr>
        <w:t xml:space="preserve"> είναι </w:t>
      </w:r>
      <w:r>
        <w:rPr>
          <w:rFonts w:ascii="Arial" w:hAnsi="Arial" w:cs="Arial"/>
          <w:sz w:val="22"/>
          <w:szCs w:val="22"/>
          <w:lang w:val="el-GR"/>
        </w:rPr>
        <w:t>τα</w:t>
      </w:r>
      <w:r w:rsidRPr="00A6673A">
        <w:rPr>
          <w:rFonts w:ascii="Arial" w:hAnsi="Arial" w:cs="Arial"/>
          <w:sz w:val="22"/>
          <w:szCs w:val="22"/>
          <w:lang w:val="el-GR"/>
        </w:rPr>
        <w:t xml:space="preserve"> </w:t>
      </w:r>
      <w:r>
        <w:rPr>
          <w:rFonts w:ascii="Arial" w:hAnsi="Arial" w:cs="Arial"/>
          <w:sz w:val="22"/>
          <w:szCs w:val="22"/>
          <w:lang w:val="el-GR"/>
        </w:rPr>
        <w:t xml:space="preserve">ποσοστά </w:t>
      </w:r>
      <w:proofErr w:type="spellStart"/>
      <w:r>
        <w:rPr>
          <w:rFonts w:ascii="Arial" w:hAnsi="Arial" w:cs="Arial"/>
          <w:sz w:val="22"/>
          <w:szCs w:val="22"/>
          <w:lang w:val="el-GR"/>
        </w:rPr>
        <w:t>υπερεκπαιδευμένης</w:t>
      </w:r>
      <w:proofErr w:type="spellEnd"/>
      <w:r>
        <w:rPr>
          <w:rFonts w:ascii="Arial" w:hAnsi="Arial" w:cs="Arial"/>
          <w:sz w:val="22"/>
          <w:szCs w:val="22"/>
          <w:lang w:val="el-GR"/>
        </w:rPr>
        <w:t xml:space="preserve"> </w:t>
      </w:r>
      <w:r w:rsidRPr="00A6673A">
        <w:rPr>
          <w:rFonts w:ascii="Arial" w:hAnsi="Arial" w:cs="Arial"/>
          <w:sz w:val="22"/>
          <w:szCs w:val="22"/>
          <w:lang w:val="el-GR"/>
        </w:rPr>
        <w:t>απασχόλησης στους τομείς του εμπορίου και του επισιτισμού. Ειδικότερα, στο «Χονδρικό και Λιανικό Εμπόριο-Επισκευή μηχανοκίνητων οχημάτων και μοτοσυκλετών (45-47)» επτά, περίπου, στους δέκα (68,3%) απασχολούμενους με υψηλού επιπέδου προσόντα απασχολούνται σε θέσεις εργασίας χαμηλότερων προσόντων. Αντίστοιχα, στις «Δραστηριότητες υπηρεσιών παροχής καταλύματος και υπηρεσιών εστίασης (55-56)» περισσότεροι από οκτώ στους δέκα (81,8%) απασχολούμενους που διαθέτουν υψηλού επιπέδου προσόντα, απασχολούνται σε θέσεις εργασίας που δεν είναι ανάλογες των προσόντων τους</w:t>
      </w:r>
      <w:r>
        <w:rPr>
          <w:rFonts w:ascii="Arial" w:hAnsi="Arial" w:cs="Arial"/>
          <w:sz w:val="22"/>
          <w:szCs w:val="22"/>
          <w:lang w:val="el-GR"/>
        </w:rPr>
        <w:t xml:space="preserve"> (</w:t>
      </w:r>
      <w:r w:rsidRPr="003D73D8">
        <w:rPr>
          <w:rFonts w:ascii="Arial" w:hAnsi="Arial" w:cs="Arial"/>
          <w:b/>
          <w:color w:val="00B0F0"/>
          <w:sz w:val="22"/>
          <w:szCs w:val="22"/>
          <w:lang w:val="el-GR"/>
        </w:rPr>
        <w:t>Δ4</w:t>
      </w:r>
      <w:r>
        <w:rPr>
          <w:rFonts w:ascii="Arial" w:hAnsi="Arial" w:cs="Arial"/>
          <w:sz w:val="22"/>
          <w:szCs w:val="22"/>
          <w:lang w:val="el-GR"/>
        </w:rPr>
        <w:t>)</w:t>
      </w:r>
      <w:r w:rsidRPr="00A6673A">
        <w:rPr>
          <w:rFonts w:ascii="Arial" w:hAnsi="Arial" w:cs="Arial"/>
          <w:sz w:val="22"/>
          <w:szCs w:val="22"/>
          <w:lang w:val="el-GR"/>
        </w:rPr>
        <w:t>.</w:t>
      </w:r>
    </w:p>
    <w:p w:rsidR="00B623EE" w:rsidRDefault="00B623EE" w:rsidP="00B623EE">
      <w:pPr>
        <w:spacing w:before="120" w:after="120"/>
        <w:rPr>
          <w:rFonts w:ascii="Arial" w:hAnsi="Arial" w:cs="Arial"/>
          <w:sz w:val="22"/>
          <w:szCs w:val="22"/>
          <w:lang w:val="el-GR"/>
        </w:rPr>
      </w:pPr>
    </w:p>
    <w:p w:rsidR="00B623EE" w:rsidRDefault="00B623EE" w:rsidP="00B623EE">
      <w:pPr>
        <w:spacing w:before="120" w:after="120"/>
        <w:rPr>
          <w:rFonts w:ascii="Arial" w:hAnsi="Arial" w:cs="Arial"/>
          <w:sz w:val="22"/>
          <w:szCs w:val="22"/>
          <w:lang w:val="el-GR"/>
        </w:rPr>
      </w:pPr>
    </w:p>
    <w:p w:rsidR="00B623EE" w:rsidRDefault="00B623EE" w:rsidP="00B623EE">
      <w:pPr>
        <w:spacing w:before="120" w:after="120"/>
        <w:rPr>
          <w:rFonts w:ascii="Arial" w:hAnsi="Arial" w:cs="Arial"/>
          <w:sz w:val="22"/>
          <w:szCs w:val="22"/>
          <w:lang w:val="el-GR"/>
        </w:rPr>
      </w:pPr>
    </w:p>
    <w:p w:rsidR="00B623EE" w:rsidRDefault="00B623EE" w:rsidP="00B623EE">
      <w:pPr>
        <w:spacing w:before="120" w:after="120"/>
        <w:rPr>
          <w:rFonts w:ascii="Arial" w:hAnsi="Arial" w:cs="Arial"/>
          <w:sz w:val="22"/>
          <w:szCs w:val="22"/>
          <w:lang w:val="el-GR"/>
        </w:rPr>
      </w:pPr>
    </w:p>
    <w:p w:rsidR="00B623EE" w:rsidRDefault="00B623EE" w:rsidP="00B623EE">
      <w:pPr>
        <w:spacing w:before="120" w:after="120"/>
        <w:rPr>
          <w:rFonts w:ascii="Arial" w:hAnsi="Arial" w:cs="Arial"/>
          <w:sz w:val="22"/>
          <w:szCs w:val="22"/>
          <w:lang w:val="el-GR"/>
        </w:rPr>
      </w:pPr>
    </w:p>
    <w:p w:rsidR="00B623EE" w:rsidRDefault="00B623EE" w:rsidP="00B623EE">
      <w:pPr>
        <w:spacing w:before="120" w:after="120"/>
        <w:rPr>
          <w:rFonts w:ascii="Arial" w:hAnsi="Arial" w:cs="Arial"/>
          <w:sz w:val="22"/>
          <w:szCs w:val="22"/>
          <w:lang w:val="el-GR"/>
        </w:rPr>
      </w:pPr>
    </w:p>
    <w:p w:rsidR="00B66655" w:rsidRDefault="003A1C55" w:rsidP="00B623EE">
      <w:pPr>
        <w:spacing w:before="120" w:after="120" w:line="240" w:lineRule="auto"/>
        <w:jc w:val="both"/>
        <w:rPr>
          <w:rFonts w:ascii="Arial" w:hAnsi="Arial" w:cs="Arial"/>
          <w:sz w:val="22"/>
          <w:szCs w:val="22"/>
          <w:lang w:val="el-GR"/>
        </w:rPr>
      </w:pPr>
      <w:r w:rsidRPr="00A6673A">
        <w:rPr>
          <w:rFonts w:ascii="Arial" w:hAnsi="Arial" w:cs="Arial"/>
          <w:sz w:val="22"/>
          <w:szCs w:val="22"/>
          <w:lang w:val="el-GR"/>
        </w:rPr>
        <w:t xml:space="preserve"> </w:t>
      </w:r>
      <w:r w:rsidR="00B66655" w:rsidRPr="00A6673A">
        <w:rPr>
          <w:rFonts w:ascii="Arial" w:hAnsi="Arial" w:cs="Arial"/>
          <w:sz w:val="22"/>
          <w:szCs w:val="22"/>
          <w:lang w:val="el-GR"/>
        </w:rPr>
        <w:t xml:space="preserve"> </w:t>
      </w:r>
    </w:p>
    <w:p w:rsidR="008769BE" w:rsidRDefault="008769BE" w:rsidP="007F3BA7">
      <w:pPr>
        <w:tabs>
          <w:tab w:val="left" w:pos="1102"/>
        </w:tabs>
        <w:spacing w:before="120" w:after="120" w:line="240" w:lineRule="auto"/>
        <w:jc w:val="center"/>
        <w:rPr>
          <w:rFonts w:ascii="Arial" w:hAnsi="Arial" w:cs="Arial"/>
          <w:b/>
          <w:bCs/>
          <w:color w:val="00B0F0"/>
          <w:sz w:val="22"/>
          <w:szCs w:val="22"/>
          <w:lang w:val="el-GR"/>
        </w:rPr>
      </w:pPr>
    </w:p>
    <w:p w:rsidR="00A432DE" w:rsidRPr="00B623EE" w:rsidRDefault="00B623EE" w:rsidP="004A630B">
      <w:pPr>
        <w:tabs>
          <w:tab w:val="left" w:pos="1102"/>
        </w:tabs>
        <w:spacing w:before="120" w:after="120" w:line="240" w:lineRule="auto"/>
        <w:rPr>
          <w:rFonts w:ascii="Arial" w:eastAsiaTheme="minorEastAsia" w:hAnsi="Arial" w:cs="Arial"/>
          <w:i/>
          <w:color w:val="000000" w:themeColor="text1"/>
          <w:sz w:val="20"/>
          <w:szCs w:val="22"/>
          <w:lang w:val="el-GR"/>
        </w:rPr>
      </w:pPr>
      <w:r w:rsidRPr="00E8256D">
        <w:rPr>
          <w:rFonts w:ascii="Arial" w:hAnsi="Arial" w:cs="Arial"/>
          <w:b/>
          <w:bCs/>
          <w:noProof/>
          <w:color w:val="00B0F0"/>
          <w:sz w:val="22"/>
          <w:szCs w:val="22"/>
          <w:lang w:val="el-GR" w:eastAsia="el-GR"/>
        </w:rPr>
        <w:lastRenderedPageBreak/>
        <w:drawing>
          <wp:anchor distT="0" distB="0" distL="114300" distR="114300" simplePos="0" relativeHeight="252256768" behindDoc="1" locked="0" layoutInCell="1" allowOverlap="1">
            <wp:simplePos x="0" y="0"/>
            <wp:positionH relativeFrom="margin">
              <wp:posOffset>80010</wp:posOffset>
            </wp:positionH>
            <wp:positionV relativeFrom="paragraph">
              <wp:posOffset>355600</wp:posOffset>
            </wp:positionV>
            <wp:extent cx="6055995" cy="5272405"/>
            <wp:effectExtent l="0" t="0" r="1905" b="4445"/>
            <wp:wrapTight wrapText="bothSides">
              <wp:wrapPolygon edited="0">
                <wp:start x="0" y="0"/>
                <wp:lineTo x="0" y="21540"/>
                <wp:lineTo x="21539" y="21540"/>
                <wp:lineTo x="21539" y="0"/>
                <wp:lineTo x="0" y="0"/>
              </wp:wrapPolygon>
            </wp:wrapTight>
            <wp:docPr id="472" name="Γράφημα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81F53" w:rsidRPr="00B623EE">
        <w:rPr>
          <w:rFonts w:ascii="Arial" w:hAnsi="Arial" w:cs="Arial"/>
          <w:b/>
          <w:bCs/>
          <w:color w:val="00B0F0"/>
          <w:sz w:val="20"/>
          <w:szCs w:val="22"/>
          <w:lang w:val="el-GR"/>
        </w:rPr>
        <w:t>Δ</w:t>
      </w:r>
      <w:r w:rsidR="00DC5932" w:rsidRPr="00B623EE">
        <w:rPr>
          <w:rFonts w:ascii="Arial" w:hAnsi="Arial" w:cs="Arial"/>
          <w:b/>
          <w:bCs/>
          <w:color w:val="00B0F0"/>
          <w:sz w:val="20"/>
          <w:szCs w:val="22"/>
          <w:lang w:val="el-GR"/>
        </w:rPr>
        <w:t>4</w:t>
      </w:r>
      <w:r w:rsidR="00D622A4" w:rsidRPr="00B623EE">
        <w:rPr>
          <w:rFonts w:ascii="Arial" w:hAnsi="Arial" w:cs="Arial"/>
          <w:b/>
          <w:bCs/>
          <w:color w:val="00B0F0"/>
          <w:sz w:val="20"/>
          <w:szCs w:val="22"/>
          <w:lang w:val="el-GR"/>
        </w:rPr>
        <w:t>.</w:t>
      </w:r>
      <w:r w:rsidR="00D622A4" w:rsidRPr="00B623EE">
        <w:rPr>
          <w:rFonts w:ascii="Arial" w:eastAsiaTheme="minorEastAsia" w:hAnsi="Arial" w:cs="Arial"/>
          <w:color w:val="000000" w:themeColor="text1"/>
          <w:sz w:val="20"/>
          <w:szCs w:val="22"/>
          <w:lang w:val="el-GR"/>
        </w:rPr>
        <w:t xml:space="preserve"> </w:t>
      </w:r>
      <w:r w:rsidR="00013735" w:rsidRPr="00B623EE">
        <w:rPr>
          <w:rFonts w:ascii="Arial" w:hAnsi="Arial" w:cs="Arial"/>
          <w:b/>
          <w:bCs/>
          <w:color w:val="000000" w:themeColor="text1"/>
          <w:sz w:val="20"/>
          <w:szCs w:val="22"/>
          <w:lang w:val="el-GR"/>
        </w:rPr>
        <w:t>Ποσοστό</w:t>
      </w:r>
      <w:r w:rsidR="00D622A4" w:rsidRPr="00B623EE">
        <w:rPr>
          <w:rFonts w:ascii="Arial" w:hAnsi="Arial" w:cs="Arial"/>
          <w:b/>
          <w:bCs/>
          <w:color w:val="000000" w:themeColor="text1"/>
          <w:sz w:val="20"/>
          <w:szCs w:val="22"/>
          <w:lang w:val="el-GR"/>
        </w:rPr>
        <w:t xml:space="preserve"> </w:t>
      </w:r>
      <w:proofErr w:type="spellStart"/>
      <w:r w:rsidR="00530DAC" w:rsidRPr="00B623EE">
        <w:rPr>
          <w:rFonts w:ascii="Arial" w:hAnsi="Arial" w:cs="Arial" w:hint="eastAsia"/>
          <w:b/>
          <w:bCs/>
          <w:color w:val="000000" w:themeColor="text1"/>
          <w:sz w:val="20"/>
          <w:szCs w:val="22"/>
          <w:lang w:val="el-GR"/>
        </w:rPr>
        <w:t>υπερεκπαιδευμένης</w:t>
      </w:r>
      <w:proofErr w:type="spellEnd"/>
      <w:r w:rsidR="00530DAC" w:rsidRPr="00B623EE">
        <w:rPr>
          <w:rFonts w:ascii="Arial" w:hAnsi="Arial" w:cs="Arial"/>
          <w:b/>
          <w:bCs/>
          <w:color w:val="000000" w:themeColor="text1"/>
          <w:sz w:val="20"/>
          <w:szCs w:val="22"/>
          <w:lang w:val="el-GR"/>
        </w:rPr>
        <w:t xml:space="preserve"> </w:t>
      </w:r>
      <w:r w:rsidR="00D622A4" w:rsidRPr="00B623EE">
        <w:rPr>
          <w:rFonts w:ascii="Arial" w:hAnsi="Arial" w:cs="Arial"/>
          <w:b/>
          <w:bCs/>
          <w:color w:val="000000" w:themeColor="text1"/>
          <w:sz w:val="20"/>
          <w:szCs w:val="22"/>
          <w:lang w:val="el-GR"/>
        </w:rPr>
        <w:t>απασχόλησης ανά τομέα οικονομικής</w:t>
      </w:r>
      <w:r w:rsidR="00DA56BA" w:rsidRPr="00B623EE">
        <w:rPr>
          <w:rFonts w:ascii="Arial" w:hAnsi="Arial" w:cs="Arial"/>
          <w:b/>
          <w:bCs/>
          <w:color w:val="000000" w:themeColor="text1"/>
          <w:sz w:val="20"/>
          <w:szCs w:val="22"/>
          <w:lang w:val="el-GR"/>
        </w:rPr>
        <w:t xml:space="preserve"> δραστηριότητας</w:t>
      </w:r>
      <w:r w:rsidR="00D622A4" w:rsidRPr="00B623EE">
        <w:rPr>
          <w:rFonts w:ascii="Arial" w:hAnsi="Arial" w:cs="Arial"/>
          <w:b/>
          <w:bCs/>
          <w:color w:val="000000" w:themeColor="text1"/>
          <w:sz w:val="20"/>
          <w:szCs w:val="22"/>
          <w:lang w:val="el-GR"/>
        </w:rPr>
        <w:t>,</w:t>
      </w:r>
      <w:r w:rsidR="00D622A4" w:rsidRPr="00B623EE">
        <w:rPr>
          <w:rFonts w:ascii="Arial" w:eastAsiaTheme="minorEastAsia" w:hAnsi="Arial" w:cs="Arial"/>
          <w:color w:val="000000" w:themeColor="text1"/>
          <w:sz w:val="20"/>
          <w:szCs w:val="22"/>
          <w:lang w:val="el-GR"/>
        </w:rPr>
        <w:t xml:space="preserve"> </w:t>
      </w:r>
      <w:r w:rsidR="00D622A4" w:rsidRPr="00B623EE">
        <w:rPr>
          <w:rFonts w:ascii="Arial" w:hAnsi="Arial" w:cs="Arial"/>
          <w:bCs/>
          <w:i/>
          <w:color w:val="00B0F0"/>
          <w:sz w:val="20"/>
          <w:szCs w:val="22"/>
          <w:lang w:val="el-GR"/>
        </w:rPr>
        <w:t xml:space="preserve">Πηγή: </w:t>
      </w:r>
      <w:r w:rsidR="00C77E40" w:rsidRPr="00B623EE">
        <w:rPr>
          <w:rFonts w:ascii="Arial" w:hAnsi="Arial" w:cs="Arial"/>
          <w:bCs/>
          <w:i/>
          <w:color w:val="00B0F0"/>
          <w:sz w:val="20"/>
          <w:szCs w:val="22"/>
          <w:lang w:val="el-GR"/>
        </w:rPr>
        <w:t xml:space="preserve">Υπολογισμός ΣΕΒ από στοιχεία </w:t>
      </w:r>
      <w:r w:rsidRPr="00B623EE">
        <w:rPr>
          <w:rFonts w:ascii="Arial" w:hAnsi="Arial" w:cs="Arial"/>
          <w:bCs/>
          <w:i/>
          <w:color w:val="00B0F0"/>
          <w:sz w:val="20"/>
          <w:szCs w:val="22"/>
          <w:lang w:val="el-GR"/>
        </w:rPr>
        <w:t>ΕΛΣΤΑΤ</w:t>
      </w: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B623EE" w:rsidRDefault="00B623EE" w:rsidP="00B623EE">
      <w:pPr>
        <w:spacing w:before="120" w:after="120" w:line="240" w:lineRule="auto"/>
        <w:rPr>
          <w:rFonts w:ascii="Arial" w:hAnsi="Arial" w:cs="Arial"/>
          <w:sz w:val="22"/>
          <w:szCs w:val="22"/>
          <w:lang w:val="el-GR"/>
        </w:rPr>
      </w:pPr>
    </w:p>
    <w:p w:rsidR="00254A52" w:rsidRDefault="00254A52" w:rsidP="00B623EE">
      <w:pPr>
        <w:spacing w:before="120" w:after="120"/>
        <w:rPr>
          <w:rFonts w:ascii="Arial" w:hAnsi="Arial" w:cs="Arial"/>
          <w:sz w:val="22"/>
          <w:szCs w:val="22"/>
          <w:lang w:val="el-GR"/>
        </w:rPr>
      </w:pPr>
      <w:r w:rsidRPr="00A6673A">
        <w:rPr>
          <w:rFonts w:ascii="Arial" w:hAnsi="Arial" w:cs="Arial"/>
          <w:sz w:val="22"/>
          <w:szCs w:val="22"/>
          <w:lang w:val="el-GR"/>
        </w:rPr>
        <w:t xml:space="preserve">Ενδιαφέρον παρουσιάζει η εξέλιξη του </w:t>
      </w:r>
      <w:r>
        <w:rPr>
          <w:rFonts w:ascii="Arial" w:hAnsi="Arial" w:cs="Arial"/>
          <w:sz w:val="22"/>
          <w:szCs w:val="22"/>
          <w:lang w:val="el-GR"/>
        </w:rPr>
        <w:t>ποσοστού</w:t>
      </w:r>
      <w:r w:rsidRPr="00A6673A">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Pr="00A6673A">
        <w:rPr>
          <w:rFonts w:ascii="Arial" w:hAnsi="Arial" w:cs="Arial"/>
          <w:sz w:val="22"/>
          <w:szCs w:val="22"/>
          <w:lang w:val="el-GR"/>
        </w:rPr>
        <w:t>απασχόλησης στη «Γεωργία-Δασοκομία-</w:t>
      </w:r>
      <w:proofErr w:type="spellStart"/>
      <w:r w:rsidRPr="00A6673A">
        <w:rPr>
          <w:rFonts w:ascii="Arial" w:hAnsi="Arial" w:cs="Arial"/>
          <w:sz w:val="22"/>
          <w:szCs w:val="22"/>
          <w:lang w:val="el-GR"/>
        </w:rPr>
        <w:t>Αλιεία</w:t>
      </w:r>
      <w:proofErr w:type="spellEnd"/>
      <w:r w:rsidRPr="00A6673A">
        <w:rPr>
          <w:rFonts w:ascii="Arial" w:hAnsi="Arial" w:cs="Arial"/>
          <w:sz w:val="22"/>
          <w:szCs w:val="22"/>
          <w:lang w:val="el-GR"/>
        </w:rPr>
        <w:t xml:space="preserve"> (01-03)»</w:t>
      </w:r>
      <w:r w:rsidR="003733DF">
        <w:rPr>
          <w:rFonts w:ascii="Arial" w:hAnsi="Arial" w:cs="Arial"/>
          <w:sz w:val="22"/>
          <w:szCs w:val="22"/>
          <w:lang w:val="el-GR"/>
        </w:rPr>
        <w:t xml:space="preserve"> που </w:t>
      </w:r>
      <w:r w:rsidRPr="00A6673A">
        <w:rPr>
          <w:rFonts w:ascii="Arial" w:hAnsi="Arial" w:cs="Arial"/>
          <w:sz w:val="22"/>
          <w:szCs w:val="22"/>
          <w:lang w:val="el-GR"/>
        </w:rPr>
        <w:t xml:space="preserve">αυξήθηκε από 76,0%, το 2008, σε 90,9%, το 2017 </w:t>
      </w:r>
      <w:r>
        <w:rPr>
          <w:rFonts w:ascii="Arial" w:hAnsi="Arial" w:cs="Arial"/>
          <w:sz w:val="22"/>
          <w:szCs w:val="22"/>
          <w:lang w:val="el-GR"/>
        </w:rPr>
        <w:t>(</w:t>
      </w:r>
      <w:r w:rsidRPr="00786DB6">
        <w:rPr>
          <w:rFonts w:ascii="Arial" w:hAnsi="Arial" w:cs="Arial"/>
          <w:b/>
          <w:color w:val="00B0F0"/>
          <w:sz w:val="22"/>
          <w:szCs w:val="22"/>
          <w:lang w:val="el-GR"/>
        </w:rPr>
        <w:t>Δ4</w:t>
      </w:r>
      <w:r>
        <w:rPr>
          <w:rFonts w:ascii="Arial" w:hAnsi="Arial" w:cs="Arial"/>
          <w:sz w:val="22"/>
          <w:szCs w:val="22"/>
          <w:lang w:val="el-GR"/>
        </w:rPr>
        <w:t>)</w:t>
      </w:r>
      <w:r w:rsidRPr="00A6673A">
        <w:rPr>
          <w:rFonts w:ascii="Arial" w:hAnsi="Arial" w:cs="Arial"/>
          <w:sz w:val="22"/>
          <w:szCs w:val="22"/>
          <w:lang w:val="el-GR"/>
        </w:rPr>
        <w:t xml:space="preserve">. Η αύξηση </w:t>
      </w:r>
      <w:r w:rsidR="003733DF">
        <w:rPr>
          <w:rFonts w:ascii="Arial" w:hAnsi="Arial" w:cs="Arial"/>
          <w:sz w:val="22"/>
          <w:szCs w:val="22"/>
          <w:lang w:val="el-GR"/>
        </w:rPr>
        <w:t>αυτή</w:t>
      </w:r>
      <w:r w:rsidRPr="00A6673A">
        <w:rPr>
          <w:rFonts w:ascii="Arial" w:hAnsi="Arial" w:cs="Arial"/>
          <w:sz w:val="22"/>
          <w:szCs w:val="22"/>
          <w:lang w:val="el-GR"/>
        </w:rPr>
        <w:t xml:space="preserve"> είναι</w:t>
      </w:r>
      <w:r>
        <w:rPr>
          <w:rFonts w:ascii="Arial" w:hAnsi="Arial" w:cs="Arial"/>
          <w:sz w:val="22"/>
          <w:szCs w:val="22"/>
          <w:lang w:val="el-GR"/>
        </w:rPr>
        <w:t xml:space="preserve"> πιθανότατα συνέπεια </w:t>
      </w:r>
      <w:r w:rsidRPr="00A6673A">
        <w:rPr>
          <w:rFonts w:ascii="Arial" w:hAnsi="Arial" w:cs="Arial"/>
          <w:sz w:val="22"/>
          <w:szCs w:val="22"/>
          <w:lang w:val="el-GR"/>
        </w:rPr>
        <w:t xml:space="preserve">της στροφής μέρους του </w:t>
      </w:r>
      <w:r w:rsidR="003733DF">
        <w:rPr>
          <w:rFonts w:ascii="Arial" w:hAnsi="Arial" w:cs="Arial"/>
          <w:sz w:val="22"/>
          <w:szCs w:val="22"/>
          <w:lang w:val="el-GR"/>
        </w:rPr>
        <w:t xml:space="preserve">ανθρώπινου </w:t>
      </w:r>
      <w:r w:rsidRPr="00A6673A">
        <w:rPr>
          <w:rFonts w:ascii="Arial" w:hAnsi="Arial" w:cs="Arial"/>
          <w:sz w:val="22"/>
          <w:szCs w:val="22"/>
          <w:lang w:val="el-GR"/>
        </w:rPr>
        <w:t xml:space="preserve">δυναμικού </w:t>
      </w:r>
      <w:r>
        <w:rPr>
          <w:rFonts w:ascii="Arial" w:hAnsi="Arial" w:cs="Arial"/>
          <w:sz w:val="22"/>
          <w:szCs w:val="22"/>
          <w:lang w:val="el-GR"/>
        </w:rPr>
        <w:t>υψηλών προσόντων και νεαρής ηλικίας</w:t>
      </w:r>
      <w:r w:rsidRPr="00A6673A">
        <w:rPr>
          <w:rFonts w:ascii="Arial" w:hAnsi="Arial" w:cs="Arial"/>
          <w:sz w:val="22"/>
          <w:szCs w:val="22"/>
          <w:lang w:val="el-GR"/>
        </w:rPr>
        <w:t xml:space="preserve"> προς τον αγροτικό τομέα. Πρόκειται για μία τάση που παρατηρείται τα τελευταία χρόνια. </w:t>
      </w:r>
    </w:p>
    <w:p w:rsidR="00254A52" w:rsidRDefault="00254A52" w:rsidP="00103121">
      <w:pPr>
        <w:spacing w:before="120" w:after="120"/>
        <w:rPr>
          <w:rFonts w:ascii="Arial" w:hAnsi="Arial" w:cs="Arial"/>
          <w:sz w:val="22"/>
          <w:szCs w:val="22"/>
          <w:lang w:val="el-GR"/>
        </w:rPr>
      </w:pPr>
      <w:r>
        <w:rPr>
          <w:rFonts w:ascii="Arial" w:hAnsi="Arial" w:cs="Arial"/>
          <w:sz w:val="22"/>
          <w:szCs w:val="22"/>
          <w:lang w:val="el-GR"/>
        </w:rPr>
        <w:t>Συνοψίζοντας, το ποσοστό</w:t>
      </w:r>
      <w:r w:rsidRPr="00A6673A">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Pr="00A6673A">
        <w:rPr>
          <w:rFonts w:ascii="Arial" w:hAnsi="Arial" w:cs="Arial"/>
          <w:sz w:val="22"/>
          <w:szCs w:val="22"/>
          <w:lang w:val="el-GR"/>
        </w:rPr>
        <w:t xml:space="preserve">απασχόλησης </w:t>
      </w:r>
      <w:r>
        <w:rPr>
          <w:rFonts w:ascii="Arial" w:hAnsi="Arial" w:cs="Arial"/>
          <w:sz w:val="22"/>
          <w:szCs w:val="22"/>
          <w:lang w:val="el-GR"/>
        </w:rPr>
        <w:t>είναι υψηλότερο</w:t>
      </w:r>
      <w:r w:rsidRPr="00A6673A">
        <w:rPr>
          <w:rFonts w:ascii="Arial" w:hAnsi="Arial" w:cs="Arial"/>
          <w:sz w:val="22"/>
          <w:szCs w:val="22"/>
          <w:lang w:val="el-GR"/>
        </w:rPr>
        <w:t xml:space="preserve"> σε τομείς της οικονομίας που παράγουν διεθνώς μη-εμπορεύσιμα προϊόντα και υπηρεσίες, όπως η «Δημόσια διοίκηση και άμυνα-Υποχρεωτική κοινωνική ασφάλιση (84)» (58,1%), οι «Διοικητικές και υποστηρικτικές δραστηριότητες (77-82)» (62,8%) και το «Χονδρικό και Λιανικό Εμπόριο-Επισκευή μηχανοκίνητων οχημάτων και μοτοσυκλετών (45-47)» (68,3%). Επιπλέον, ιδιαίτερα υψηλό είναι </w:t>
      </w:r>
      <w:r>
        <w:rPr>
          <w:rFonts w:ascii="Arial" w:hAnsi="Arial" w:cs="Arial"/>
          <w:sz w:val="22"/>
          <w:szCs w:val="22"/>
          <w:lang w:val="el-GR"/>
        </w:rPr>
        <w:t>τ</w:t>
      </w:r>
      <w:r w:rsidRPr="00A6673A">
        <w:rPr>
          <w:rFonts w:ascii="Arial" w:hAnsi="Arial" w:cs="Arial"/>
          <w:sz w:val="22"/>
          <w:szCs w:val="22"/>
          <w:lang w:val="el-GR"/>
        </w:rPr>
        <w:t xml:space="preserve">ο </w:t>
      </w:r>
      <w:r>
        <w:rPr>
          <w:rFonts w:ascii="Arial" w:hAnsi="Arial" w:cs="Arial"/>
          <w:sz w:val="22"/>
          <w:szCs w:val="22"/>
          <w:lang w:val="el-GR"/>
        </w:rPr>
        <w:t xml:space="preserve">ποσοστό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Pr="00A6673A">
        <w:rPr>
          <w:rFonts w:ascii="Arial" w:hAnsi="Arial" w:cs="Arial"/>
          <w:sz w:val="22"/>
          <w:szCs w:val="22"/>
          <w:lang w:val="el-GR"/>
        </w:rPr>
        <w:t xml:space="preserve">απασχόλησης και στις «Δραστηριότητες υπηρεσιών παροχής καταλύματος και υπηρεσιών εστίασης (55-56)» (81,8%), δηλαδή σε έναν τομέα που δεν είναι έντασης τεχνολογίας </w:t>
      </w:r>
      <w:r>
        <w:rPr>
          <w:rFonts w:ascii="Arial" w:hAnsi="Arial" w:cs="Arial"/>
          <w:sz w:val="22"/>
          <w:szCs w:val="22"/>
          <w:lang w:val="el-GR"/>
        </w:rPr>
        <w:t>(</w:t>
      </w:r>
      <w:r w:rsidR="00B623EE" w:rsidRPr="00B623EE">
        <w:rPr>
          <w:rFonts w:ascii="Arial" w:hAnsi="Arial" w:cs="Arial"/>
          <w:b/>
          <w:color w:val="00B0F0"/>
          <w:sz w:val="22"/>
          <w:szCs w:val="22"/>
          <w:lang w:val="el-GR"/>
        </w:rPr>
        <w:t>Δ</w:t>
      </w:r>
      <w:r w:rsidRPr="00B623EE">
        <w:rPr>
          <w:rFonts w:ascii="Arial" w:hAnsi="Arial" w:cs="Arial"/>
          <w:b/>
          <w:color w:val="00B0F0"/>
          <w:sz w:val="22"/>
          <w:szCs w:val="22"/>
          <w:lang w:val="el-GR"/>
        </w:rPr>
        <w:t>4</w:t>
      </w:r>
      <w:r>
        <w:rPr>
          <w:rFonts w:ascii="Arial" w:hAnsi="Arial" w:cs="Arial"/>
          <w:sz w:val="22"/>
          <w:szCs w:val="22"/>
          <w:lang w:val="el-GR"/>
        </w:rPr>
        <w:t>)</w:t>
      </w:r>
      <w:r w:rsidRPr="00A6673A">
        <w:rPr>
          <w:rFonts w:ascii="Arial" w:hAnsi="Arial" w:cs="Arial"/>
          <w:sz w:val="22"/>
          <w:szCs w:val="22"/>
          <w:lang w:val="el-GR"/>
        </w:rPr>
        <w:t>.</w:t>
      </w:r>
    </w:p>
    <w:p w:rsidR="00E772C4" w:rsidRPr="001F5FD2" w:rsidRDefault="00E772C4" w:rsidP="00B623EE">
      <w:pPr>
        <w:spacing w:before="120" w:after="120"/>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E772C4" w:rsidRDefault="00E772C4" w:rsidP="00B623EE">
      <w:pPr>
        <w:pStyle w:val="Quote1"/>
        <w:spacing w:before="120" w:after="120" w:line="300" w:lineRule="exact"/>
        <w:rPr>
          <w:lang w:val="el-GR"/>
        </w:rPr>
      </w:pPr>
      <w:r>
        <w:rPr>
          <w:lang w:val="el-GR"/>
        </w:rPr>
        <w:t xml:space="preserve">Το πρόβλημα της </w:t>
      </w:r>
      <w:proofErr w:type="spellStart"/>
      <w:r w:rsidR="00530DAC" w:rsidRPr="00530DAC">
        <w:rPr>
          <w:rFonts w:cs="Arial"/>
          <w:lang w:val="el-GR"/>
        </w:rPr>
        <w:t>υπερεκπαιδευμένης</w:t>
      </w:r>
      <w:proofErr w:type="spellEnd"/>
      <w:r w:rsidR="00530DAC">
        <w:rPr>
          <w:rFonts w:cs="Arial"/>
          <w:sz w:val="22"/>
          <w:szCs w:val="22"/>
          <w:lang w:val="el-GR"/>
        </w:rPr>
        <w:t xml:space="preserve"> </w:t>
      </w:r>
      <w:r>
        <w:rPr>
          <w:lang w:val="el-GR"/>
        </w:rPr>
        <w:t xml:space="preserve">απασχόλησης είναι εντονότερο σε τομείς που παράγουν διεθνώς μη-εμπορεύσιμα </w:t>
      </w:r>
      <w:r w:rsidR="00F8689E">
        <w:rPr>
          <w:lang w:val="el-GR"/>
        </w:rPr>
        <w:t xml:space="preserve"> προϊόντα και υπηρεσίες, καθώς και </w:t>
      </w:r>
      <w:r w:rsidR="00F8689E">
        <w:rPr>
          <w:lang w:val="el-GR"/>
        </w:rPr>
        <w:lastRenderedPageBreak/>
        <w:t>υπηρεσίες που δεν είναι έντασης γνώσης</w:t>
      </w:r>
      <w:r>
        <w:rPr>
          <w:lang w:val="el-GR"/>
        </w:rPr>
        <w:t>.</w:t>
      </w:r>
    </w:p>
    <w:p w:rsidR="00F064B4" w:rsidRDefault="00E772C4" w:rsidP="00B623EE">
      <w:pPr>
        <w:spacing w:before="120" w:after="120"/>
        <w:rPr>
          <w:rFonts w:ascii="Arial" w:hAnsi="Arial" w:cs="Arial"/>
          <w:sz w:val="22"/>
          <w:szCs w:val="22"/>
          <w:lang w:val="el-GR"/>
        </w:rPr>
      </w:pPr>
      <w:r w:rsidRPr="001F5FD2">
        <w:rPr>
          <w:rFonts w:ascii="Arial" w:eastAsiaTheme="minorEastAsia" w:hAnsi="Arial" w:cs="Arial"/>
          <w:noProof/>
          <w:color w:val="00AEEF"/>
          <w:sz w:val="22"/>
          <w:szCs w:val="22"/>
          <w:lang w:val="el-GR" w:eastAsia="el-GR"/>
        </w:rPr>
        <w:drawing>
          <wp:anchor distT="0" distB="0" distL="114300" distR="114300" simplePos="0" relativeHeight="252277248" behindDoc="0" locked="0" layoutInCell="1" allowOverlap="1">
            <wp:simplePos x="0" y="0"/>
            <wp:positionH relativeFrom="column">
              <wp:posOffset>-3810</wp:posOffset>
            </wp:positionH>
            <wp:positionV relativeFrom="paragraph">
              <wp:posOffset>12065</wp:posOffset>
            </wp:positionV>
            <wp:extent cx="1896745" cy="67945"/>
            <wp:effectExtent l="0" t="0" r="8255" b="8255"/>
            <wp:wrapSquare wrapText="bothSides"/>
            <wp:docPr id="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anchor>
        </w:drawing>
      </w:r>
    </w:p>
    <w:p w:rsidR="00784067" w:rsidRPr="00784067" w:rsidRDefault="003733DF" w:rsidP="00B623EE">
      <w:pPr>
        <w:spacing w:before="120" w:after="120"/>
        <w:rPr>
          <w:rFonts w:ascii="Arial" w:hAnsi="Arial" w:cs="Arial"/>
          <w:sz w:val="22"/>
          <w:szCs w:val="22"/>
          <w:lang w:val="el-GR"/>
        </w:rPr>
      </w:pPr>
      <w:r>
        <w:rPr>
          <w:rFonts w:ascii="Arial" w:hAnsi="Arial" w:cs="Arial"/>
          <w:sz w:val="22"/>
          <w:szCs w:val="22"/>
          <w:lang w:val="el-GR"/>
        </w:rPr>
        <w:t xml:space="preserve">Για την εξέταση της </w:t>
      </w:r>
      <w:r w:rsidR="00784067">
        <w:rPr>
          <w:rFonts w:ascii="Arial" w:hAnsi="Arial" w:cs="Arial"/>
          <w:sz w:val="22"/>
          <w:szCs w:val="22"/>
          <w:lang w:val="el-GR"/>
        </w:rPr>
        <w:t>συμβολή</w:t>
      </w:r>
      <w:r>
        <w:rPr>
          <w:rFonts w:ascii="Arial" w:hAnsi="Arial" w:cs="Arial"/>
          <w:sz w:val="22"/>
          <w:szCs w:val="22"/>
          <w:lang w:val="el-GR"/>
        </w:rPr>
        <w:t>ς</w:t>
      </w:r>
      <w:r w:rsidR="00784067">
        <w:rPr>
          <w:rFonts w:ascii="Arial" w:hAnsi="Arial" w:cs="Arial"/>
          <w:sz w:val="22"/>
          <w:szCs w:val="22"/>
          <w:lang w:val="el-GR"/>
        </w:rPr>
        <w:t xml:space="preserve"> κάθε τομέα στη μεταβολή των θέσεων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784067">
        <w:rPr>
          <w:rFonts w:ascii="Arial" w:hAnsi="Arial" w:cs="Arial"/>
          <w:sz w:val="22"/>
          <w:szCs w:val="22"/>
          <w:lang w:val="el-GR"/>
        </w:rPr>
        <w:t xml:space="preserve">απασχόλησης </w:t>
      </w:r>
      <w:r>
        <w:rPr>
          <w:rFonts w:ascii="Arial" w:hAnsi="Arial" w:cs="Arial"/>
          <w:sz w:val="22"/>
          <w:szCs w:val="22"/>
          <w:lang w:val="el-GR"/>
        </w:rPr>
        <w:t xml:space="preserve">μεταξύ των ετών 2008 και 2017, </w:t>
      </w:r>
      <w:r w:rsidR="00784067">
        <w:rPr>
          <w:rFonts w:ascii="Arial" w:hAnsi="Arial" w:cs="Arial"/>
          <w:sz w:val="22"/>
          <w:szCs w:val="22"/>
          <w:lang w:val="el-GR"/>
        </w:rPr>
        <w:t>θα πρέπει να ληφθεί υπόψη</w:t>
      </w:r>
      <w:r w:rsidR="00784067" w:rsidRPr="00784067">
        <w:rPr>
          <w:rFonts w:ascii="Arial" w:hAnsi="Arial" w:cs="Arial"/>
          <w:sz w:val="22"/>
          <w:szCs w:val="22"/>
          <w:lang w:val="el-GR"/>
        </w:rPr>
        <w:t xml:space="preserve"> </w:t>
      </w:r>
      <w:r w:rsidR="00573C60">
        <w:rPr>
          <w:rFonts w:ascii="Arial" w:hAnsi="Arial" w:cs="Arial"/>
          <w:sz w:val="22"/>
          <w:szCs w:val="22"/>
          <w:lang w:val="el-GR"/>
        </w:rPr>
        <w:t>το σχετικό μέγεθό</w:t>
      </w:r>
      <w:r w:rsidR="00784067" w:rsidRPr="00A6673A">
        <w:rPr>
          <w:rFonts w:ascii="Arial" w:hAnsi="Arial" w:cs="Arial"/>
          <w:sz w:val="22"/>
          <w:szCs w:val="22"/>
          <w:lang w:val="el-GR"/>
        </w:rPr>
        <w:t xml:space="preserve">ς του </w:t>
      </w:r>
      <w:r>
        <w:rPr>
          <w:rFonts w:ascii="Arial" w:hAnsi="Arial" w:cs="Arial"/>
          <w:sz w:val="22"/>
          <w:szCs w:val="22"/>
          <w:lang w:val="el-GR"/>
        </w:rPr>
        <w:t>(</w:t>
      </w:r>
      <w:r w:rsidR="00784067" w:rsidRPr="00A6673A">
        <w:rPr>
          <w:rFonts w:ascii="Arial" w:hAnsi="Arial" w:cs="Arial"/>
          <w:sz w:val="22"/>
          <w:szCs w:val="22"/>
          <w:lang w:val="el-GR"/>
        </w:rPr>
        <w:t xml:space="preserve">σε όρους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784067" w:rsidRPr="00A6673A">
        <w:rPr>
          <w:rFonts w:ascii="Arial" w:hAnsi="Arial" w:cs="Arial"/>
          <w:sz w:val="22"/>
          <w:szCs w:val="22"/>
          <w:lang w:val="el-GR"/>
        </w:rPr>
        <w:t>απασχόλησης</w:t>
      </w:r>
      <w:r>
        <w:rPr>
          <w:rFonts w:ascii="Arial" w:hAnsi="Arial" w:cs="Arial"/>
          <w:sz w:val="22"/>
          <w:szCs w:val="22"/>
          <w:lang w:val="el-GR"/>
        </w:rPr>
        <w:t>)</w:t>
      </w:r>
      <w:r w:rsidR="00784067">
        <w:rPr>
          <w:rFonts w:ascii="Arial" w:hAnsi="Arial" w:cs="Arial"/>
          <w:sz w:val="22"/>
          <w:szCs w:val="22"/>
          <w:lang w:val="el-GR"/>
        </w:rPr>
        <w:t xml:space="preserve"> αλλά και ο αριθμός των θέσεων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784067" w:rsidRPr="00A6673A">
        <w:rPr>
          <w:rFonts w:ascii="Arial" w:hAnsi="Arial" w:cs="Arial"/>
          <w:sz w:val="22"/>
          <w:szCs w:val="22"/>
          <w:lang w:val="el-GR"/>
        </w:rPr>
        <w:t xml:space="preserve">απασχόλησης που δημιουργήθηκαν ή καταργήθηκαν την περίοδο αυτή. </w:t>
      </w:r>
      <w:r w:rsidR="00E91E28">
        <w:rPr>
          <w:rFonts w:ascii="Arial" w:hAnsi="Arial" w:cs="Arial"/>
          <w:sz w:val="22"/>
          <w:szCs w:val="22"/>
          <w:lang w:val="el-GR"/>
        </w:rPr>
        <w:t>Για παράδειγμα, μ</w:t>
      </w:r>
      <w:r w:rsidR="00242F85">
        <w:rPr>
          <w:rFonts w:ascii="Arial" w:hAnsi="Arial" w:cs="Arial"/>
          <w:sz w:val="22"/>
          <w:szCs w:val="22"/>
          <w:lang w:val="el-GR"/>
        </w:rPr>
        <w:t>πορεί σ</w:t>
      </w:r>
      <w:r w:rsidR="00784067" w:rsidRPr="00784067">
        <w:rPr>
          <w:rFonts w:ascii="Arial" w:hAnsi="Arial" w:cs="Arial" w:hint="eastAsia"/>
          <w:sz w:val="22"/>
          <w:szCs w:val="22"/>
          <w:lang w:val="el-GR"/>
        </w:rPr>
        <w:t>ε</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έναν</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τομέα</w:t>
      </w:r>
      <w:r w:rsidR="00242F85">
        <w:rPr>
          <w:rFonts w:ascii="Arial" w:hAnsi="Arial" w:cs="Arial"/>
          <w:sz w:val="22"/>
          <w:szCs w:val="22"/>
          <w:lang w:val="el-GR"/>
        </w:rPr>
        <w:t>,</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μεταξύ</w:t>
      </w:r>
      <w:r w:rsidR="00784067" w:rsidRPr="00784067">
        <w:rPr>
          <w:rFonts w:ascii="Arial" w:hAnsi="Arial" w:cs="Arial"/>
          <w:sz w:val="22"/>
          <w:szCs w:val="22"/>
          <w:lang w:val="el-GR"/>
        </w:rPr>
        <w:t xml:space="preserve"> 2008 </w:t>
      </w:r>
      <w:r w:rsidR="00784067" w:rsidRPr="00784067">
        <w:rPr>
          <w:rFonts w:ascii="Arial" w:hAnsi="Arial" w:cs="Arial" w:hint="eastAsia"/>
          <w:sz w:val="22"/>
          <w:szCs w:val="22"/>
          <w:lang w:val="el-GR"/>
        </w:rPr>
        <w:t>και</w:t>
      </w:r>
      <w:r w:rsidR="00784067" w:rsidRPr="00784067">
        <w:rPr>
          <w:rFonts w:ascii="Arial" w:hAnsi="Arial" w:cs="Arial"/>
          <w:sz w:val="22"/>
          <w:szCs w:val="22"/>
          <w:lang w:val="el-GR"/>
        </w:rPr>
        <w:t xml:space="preserve"> 2017</w:t>
      </w:r>
      <w:r w:rsidR="00242F85">
        <w:rPr>
          <w:rFonts w:ascii="Arial" w:hAnsi="Arial" w:cs="Arial"/>
          <w:sz w:val="22"/>
          <w:szCs w:val="22"/>
          <w:lang w:val="el-GR"/>
        </w:rPr>
        <w:t>,</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η</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ποσοστιαία</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μεταβολή</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των</w:t>
      </w:r>
      <w:r w:rsidR="00784067" w:rsidRPr="00784067">
        <w:rPr>
          <w:rFonts w:ascii="Arial" w:hAnsi="Arial" w:cs="Arial"/>
          <w:sz w:val="22"/>
          <w:szCs w:val="22"/>
          <w:lang w:val="el-GR"/>
        </w:rPr>
        <w:t xml:space="preserve"> θέσεων</w:t>
      </w:r>
      <w:r w:rsidR="00784067" w:rsidRPr="00784067">
        <w:rPr>
          <w:rFonts w:ascii="Arial" w:hAnsi="Arial" w:cs="Arial" w:hint="eastAsia"/>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784067" w:rsidRPr="00784067">
        <w:rPr>
          <w:rFonts w:ascii="Arial" w:hAnsi="Arial" w:cs="Arial" w:hint="eastAsia"/>
          <w:sz w:val="22"/>
          <w:szCs w:val="22"/>
          <w:lang w:val="el-GR"/>
        </w:rPr>
        <w:t>απασχόλησης να</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είναι</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ιδιαίτερα</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υψηλή</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αλλά</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στον</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εν</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λόγω</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τομέα</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να</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απασχολείται</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πολύ</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μικρός</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αριθμός</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εργαζομένων</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 xml:space="preserve">σε καθεστώς </w:t>
      </w:r>
      <w:proofErr w:type="spellStart"/>
      <w:r w:rsidR="00530DAC">
        <w:rPr>
          <w:rFonts w:ascii="Arial" w:hAnsi="Arial" w:cs="Arial"/>
          <w:sz w:val="22"/>
          <w:szCs w:val="22"/>
          <w:lang w:val="el-GR"/>
        </w:rPr>
        <w:t>υπερεκπαιδευμένης</w:t>
      </w:r>
      <w:proofErr w:type="spellEnd"/>
      <w:r w:rsidR="00530DAC">
        <w:rPr>
          <w:rFonts w:ascii="Arial" w:hAnsi="Arial" w:cs="Arial"/>
          <w:sz w:val="22"/>
          <w:szCs w:val="22"/>
          <w:lang w:val="el-GR"/>
        </w:rPr>
        <w:t xml:space="preserve"> </w:t>
      </w:r>
      <w:r w:rsidR="00784067" w:rsidRPr="00784067">
        <w:rPr>
          <w:rFonts w:ascii="Arial" w:hAnsi="Arial" w:cs="Arial" w:hint="eastAsia"/>
          <w:sz w:val="22"/>
          <w:szCs w:val="22"/>
          <w:lang w:val="el-GR"/>
        </w:rPr>
        <w:t>απασχόλησης</w:t>
      </w:r>
      <w:r>
        <w:rPr>
          <w:rFonts w:ascii="Arial" w:hAnsi="Arial" w:cs="Arial"/>
          <w:sz w:val="22"/>
          <w:szCs w:val="22"/>
          <w:lang w:val="el-GR"/>
        </w:rPr>
        <w:t xml:space="preserve">. Ως </w:t>
      </w:r>
      <w:r w:rsidR="00784067" w:rsidRPr="00784067">
        <w:rPr>
          <w:rFonts w:ascii="Arial" w:hAnsi="Arial" w:cs="Arial" w:hint="eastAsia"/>
          <w:sz w:val="22"/>
          <w:szCs w:val="22"/>
          <w:lang w:val="el-GR"/>
        </w:rPr>
        <w:t>αποτέλεσμα</w:t>
      </w:r>
      <w:r>
        <w:rPr>
          <w:rFonts w:ascii="Arial" w:hAnsi="Arial" w:cs="Arial"/>
          <w:sz w:val="22"/>
          <w:szCs w:val="22"/>
          <w:lang w:val="el-GR"/>
        </w:rPr>
        <w:t>,</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η</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συμβολή</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του</w:t>
      </w:r>
      <w:r w:rsidR="00784067" w:rsidRPr="00784067">
        <w:rPr>
          <w:rFonts w:ascii="Arial" w:hAnsi="Arial" w:cs="Arial"/>
          <w:sz w:val="22"/>
          <w:szCs w:val="22"/>
          <w:lang w:val="el-GR"/>
        </w:rPr>
        <w:t xml:space="preserve"> </w:t>
      </w:r>
      <w:r>
        <w:rPr>
          <w:rFonts w:ascii="Arial" w:hAnsi="Arial" w:cs="Arial"/>
          <w:sz w:val="22"/>
          <w:szCs w:val="22"/>
          <w:lang w:val="el-GR"/>
        </w:rPr>
        <w:t xml:space="preserve">συγκεκριμένου τομέα </w:t>
      </w:r>
      <w:r w:rsidR="00784067" w:rsidRPr="00784067">
        <w:rPr>
          <w:rFonts w:ascii="Arial" w:hAnsi="Arial" w:cs="Arial" w:hint="eastAsia"/>
          <w:sz w:val="22"/>
          <w:szCs w:val="22"/>
          <w:lang w:val="el-GR"/>
        </w:rPr>
        <w:t>στη</w:t>
      </w:r>
      <w:r w:rsidR="00784067" w:rsidRPr="00784067">
        <w:rPr>
          <w:rFonts w:ascii="Arial" w:hAnsi="Arial" w:cs="Arial"/>
          <w:sz w:val="22"/>
          <w:szCs w:val="22"/>
          <w:lang w:val="el-GR"/>
        </w:rPr>
        <w:t xml:space="preserve"> </w:t>
      </w:r>
      <w:r w:rsidR="00242F85" w:rsidRPr="00242F85">
        <w:rPr>
          <w:rFonts w:ascii="Arial" w:hAnsi="Arial" w:cs="Arial" w:hint="eastAsia"/>
          <w:sz w:val="22"/>
          <w:szCs w:val="22"/>
          <w:lang w:val="el-GR"/>
        </w:rPr>
        <w:t>μεταβολ</w:t>
      </w:r>
      <w:r w:rsidR="00242F85">
        <w:rPr>
          <w:rFonts w:ascii="Arial" w:hAnsi="Arial" w:cs="Arial"/>
          <w:sz w:val="22"/>
          <w:szCs w:val="22"/>
          <w:lang w:val="el-GR"/>
        </w:rPr>
        <w:t xml:space="preserve">ή </w:t>
      </w:r>
      <w:r w:rsidR="00784067" w:rsidRPr="00784067">
        <w:rPr>
          <w:rFonts w:ascii="Arial" w:hAnsi="Arial" w:cs="Arial" w:hint="eastAsia"/>
          <w:sz w:val="22"/>
          <w:szCs w:val="22"/>
          <w:lang w:val="el-GR"/>
        </w:rPr>
        <w:t>των</w:t>
      </w:r>
      <w:r w:rsidR="00784067" w:rsidRPr="00784067">
        <w:rPr>
          <w:rFonts w:ascii="Arial" w:hAnsi="Arial" w:cs="Arial"/>
          <w:sz w:val="22"/>
          <w:szCs w:val="22"/>
          <w:lang w:val="el-GR"/>
        </w:rPr>
        <w:t xml:space="preserve"> </w:t>
      </w:r>
      <w:r w:rsidR="00AD4964">
        <w:rPr>
          <w:rFonts w:ascii="Arial" w:hAnsi="Arial" w:cs="Arial"/>
          <w:sz w:val="22"/>
          <w:szCs w:val="22"/>
          <w:lang w:val="el-GR"/>
        </w:rPr>
        <w:t xml:space="preserve">εν λόγω </w:t>
      </w:r>
      <w:r w:rsidR="00784067" w:rsidRPr="00784067">
        <w:rPr>
          <w:rFonts w:ascii="Arial" w:hAnsi="Arial" w:cs="Arial" w:hint="eastAsia"/>
          <w:sz w:val="22"/>
          <w:szCs w:val="22"/>
          <w:lang w:val="el-GR"/>
        </w:rPr>
        <w:t>θέσεων</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απασχόλησης</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στο</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σύνολο</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της</w:t>
      </w:r>
      <w:r w:rsidR="00784067" w:rsidRPr="00784067">
        <w:rPr>
          <w:rFonts w:ascii="Arial" w:hAnsi="Arial" w:cs="Arial"/>
          <w:sz w:val="22"/>
          <w:szCs w:val="22"/>
          <w:lang w:val="el-GR"/>
        </w:rPr>
        <w:t xml:space="preserve"> </w:t>
      </w:r>
      <w:r w:rsidR="00AE5660" w:rsidRPr="00AE5660">
        <w:rPr>
          <w:rFonts w:ascii="Arial" w:hAnsi="Arial" w:cs="Arial" w:hint="eastAsia"/>
          <w:sz w:val="22"/>
          <w:szCs w:val="22"/>
          <w:lang w:val="el-GR"/>
        </w:rPr>
        <w:t>αγοράς εργασίας</w:t>
      </w:r>
      <w:r w:rsidR="00784067" w:rsidRPr="00784067">
        <w:rPr>
          <w:rFonts w:ascii="Arial" w:hAnsi="Arial" w:cs="Arial"/>
          <w:sz w:val="22"/>
          <w:szCs w:val="22"/>
          <w:lang w:val="el-GR"/>
        </w:rPr>
        <w:t xml:space="preserve"> </w:t>
      </w:r>
      <w:r>
        <w:rPr>
          <w:rFonts w:ascii="Arial" w:hAnsi="Arial" w:cs="Arial"/>
          <w:sz w:val="22"/>
          <w:szCs w:val="22"/>
          <w:lang w:val="el-GR"/>
        </w:rPr>
        <w:t>ε</w:t>
      </w:r>
      <w:r w:rsidR="00784067" w:rsidRPr="00784067">
        <w:rPr>
          <w:rFonts w:ascii="Arial" w:hAnsi="Arial" w:cs="Arial" w:hint="eastAsia"/>
          <w:sz w:val="22"/>
          <w:szCs w:val="22"/>
          <w:lang w:val="el-GR"/>
        </w:rPr>
        <w:t>ίναι</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εξαιρετικά</w:t>
      </w:r>
      <w:r w:rsidR="00784067" w:rsidRPr="00784067">
        <w:rPr>
          <w:rFonts w:ascii="Arial" w:hAnsi="Arial" w:cs="Arial"/>
          <w:sz w:val="22"/>
          <w:szCs w:val="22"/>
          <w:lang w:val="el-GR"/>
        </w:rPr>
        <w:t xml:space="preserve"> </w:t>
      </w:r>
      <w:r w:rsidR="00784067" w:rsidRPr="00784067">
        <w:rPr>
          <w:rFonts w:ascii="Arial" w:hAnsi="Arial" w:cs="Arial" w:hint="eastAsia"/>
          <w:sz w:val="22"/>
          <w:szCs w:val="22"/>
          <w:lang w:val="el-GR"/>
        </w:rPr>
        <w:t>περιορισμένη</w:t>
      </w:r>
      <w:r w:rsidR="00784067" w:rsidRPr="00784067">
        <w:rPr>
          <w:rFonts w:ascii="Arial" w:hAnsi="Arial" w:cs="Arial"/>
          <w:sz w:val="22"/>
          <w:szCs w:val="22"/>
          <w:lang w:val="el-GR"/>
        </w:rPr>
        <w:t>.</w:t>
      </w:r>
      <w:r w:rsidR="00784067">
        <w:rPr>
          <w:rFonts w:ascii="Arial" w:hAnsi="Arial" w:cs="Arial"/>
          <w:sz w:val="22"/>
          <w:szCs w:val="22"/>
          <w:lang w:val="el-GR"/>
        </w:rPr>
        <w:t xml:space="preserve"> </w:t>
      </w:r>
    </w:p>
    <w:p w:rsidR="004A630B" w:rsidRPr="00AE7706" w:rsidRDefault="00AE5660" w:rsidP="00AE7706">
      <w:pPr>
        <w:spacing w:before="120" w:after="120"/>
        <w:rPr>
          <w:rFonts w:ascii="Arial" w:eastAsiaTheme="minorEastAsia" w:hAnsi="Arial" w:cs="Arial"/>
          <w:sz w:val="22"/>
          <w:szCs w:val="22"/>
          <w:lang w:val="el-GR"/>
        </w:rPr>
      </w:pPr>
      <w:r>
        <w:rPr>
          <w:rFonts w:ascii="Arial" w:hAnsi="Arial" w:cs="Arial"/>
          <w:sz w:val="22"/>
          <w:szCs w:val="22"/>
          <w:lang w:val="el-GR"/>
        </w:rPr>
        <w:t>Με βάση το κριτήριο αυτό</w:t>
      </w:r>
      <w:r w:rsidR="00D81F53" w:rsidRPr="00A6673A">
        <w:rPr>
          <w:rFonts w:ascii="Arial" w:hAnsi="Arial" w:cs="Arial"/>
          <w:sz w:val="22"/>
          <w:szCs w:val="22"/>
          <w:lang w:val="el-GR"/>
        </w:rPr>
        <w:t>, οι τομείς που συνέβαλλαν περισσότερο στη δημιουργία θέσεων</w:t>
      </w:r>
      <w:r w:rsidR="00530DAC">
        <w:rPr>
          <w:rFonts w:ascii="Arial" w:hAnsi="Arial" w:cs="Arial"/>
          <w:sz w:val="22"/>
          <w:szCs w:val="22"/>
          <w:lang w:val="el-GR"/>
        </w:rPr>
        <w:t xml:space="preserve"> </w:t>
      </w:r>
      <w:proofErr w:type="spellStart"/>
      <w:r w:rsidR="00530DAC">
        <w:rPr>
          <w:rFonts w:ascii="Arial" w:hAnsi="Arial" w:cs="Arial"/>
          <w:sz w:val="22"/>
          <w:szCs w:val="22"/>
          <w:lang w:val="el-GR"/>
        </w:rPr>
        <w:t>υπερεκπαιδευμένης</w:t>
      </w:r>
      <w:proofErr w:type="spellEnd"/>
      <w:r w:rsidR="00D81F53" w:rsidRPr="00A6673A">
        <w:rPr>
          <w:rFonts w:ascii="Arial" w:hAnsi="Arial" w:cs="Arial"/>
          <w:sz w:val="22"/>
          <w:szCs w:val="22"/>
          <w:lang w:val="el-GR"/>
        </w:rPr>
        <w:t xml:space="preserve"> απασχόλησης</w:t>
      </w:r>
      <w:r w:rsidR="003733DF">
        <w:rPr>
          <w:rFonts w:ascii="Arial" w:hAnsi="Arial" w:cs="Arial"/>
          <w:sz w:val="22"/>
          <w:szCs w:val="22"/>
          <w:lang w:val="el-GR"/>
        </w:rPr>
        <w:t xml:space="preserve"> </w:t>
      </w:r>
      <w:r w:rsidR="00242F85">
        <w:rPr>
          <w:rFonts w:ascii="Arial" w:hAnsi="Arial" w:cs="Arial"/>
          <w:sz w:val="22"/>
          <w:szCs w:val="22"/>
          <w:lang w:val="el-GR"/>
        </w:rPr>
        <w:t>την περίοδο 2008-2017,</w:t>
      </w:r>
      <w:r w:rsidR="00D81F53" w:rsidRPr="00A6673A">
        <w:rPr>
          <w:rFonts w:ascii="Arial" w:hAnsi="Arial" w:cs="Arial"/>
          <w:sz w:val="22"/>
          <w:szCs w:val="22"/>
          <w:lang w:val="el-GR"/>
        </w:rPr>
        <w:t xml:space="preserve"> είναι το «Χονδρικό και λιανικό εμπόριο-Επισκευή μηχανοκίνητων οχημάτων και μοτοσυκλετών (45-47)», οι «Δραστηριότητες υπηρεσιών παροχής καταλύματος και υπηρεσιών εστίασης (55-56)» και η «Δημόσια διοίκηση και άμυνα</w:t>
      </w:r>
      <w:r>
        <w:rPr>
          <w:rFonts w:ascii="Arial" w:hAnsi="Arial" w:cs="Arial"/>
          <w:sz w:val="22"/>
          <w:szCs w:val="22"/>
          <w:lang w:val="el-GR"/>
        </w:rPr>
        <w:t>-Υποχρεωτική κοινωνική ασφάλιση</w:t>
      </w:r>
      <w:r w:rsidR="00D81F53" w:rsidRPr="00A6673A">
        <w:rPr>
          <w:rFonts w:ascii="Arial" w:hAnsi="Arial" w:cs="Arial"/>
          <w:sz w:val="22"/>
          <w:szCs w:val="22"/>
          <w:lang w:val="el-GR"/>
        </w:rPr>
        <w:t xml:space="preserve"> (84)» (</w:t>
      </w:r>
      <w:r w:rsidR="00D81F53" w:rsidRPr="00786DB6">
        <w:rPr>
          <w:rFonts w:ascii="Arial" w:hAnsi="Arial" w:cs="Arial"/>
          <w:b/>
          <w:color w:val="00B0F0"/>
          <w:sz w:val="22"/>
          <w:szCs w:val="22"/>
          <w:lang w:val="el-GR"/>
        </w:rPr>
        <w:t>Δ5</w:t>
      </w:r>
      <w:r w:rsidR="00D81F53" w:rsidRPr="00A6673A">
        <w:rPr>
          <w:rFonts w:ascii="Arial" w:hAnsi="Arial" w:cs="Arial"/>
          <w:sz w:val="22"/>
          <w:szCs w:val="22"/>
          <w:lang w:val="el-GR"/>
        </w:rPr>
        <w:t>).</w:t>
      </w:r>
      <w:r w:rsidR="00E772C4" w:rsidRPr="00647D2E">
        <w:rPr>
          <w:rFonts w:ascii="Arial" w:eastAsiaTheme="minorEastAsia" w:hAnsi="Arial" w:cs="Arial"/>
          <w:sz w:val="22"/>
          <w:szCs w:val="22"/>
          <w:lang w:val="el-GR"/>
        </w:rPr>
        <w:t xml:space="preserve"> </w:t>
      </w: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4A630B" w:rsidRDefault="004A630B" w:rsidP="004A630B">
      <w:pPr>
        <w:spacing w:before="120" w:after="120" w:line="240" w:lineRule="auto"/>
        <w:ind w:left="284"/>
        <w:rPr>
          <w:rFonts w:ascii="Arial" w:hAnsi="Arial" w:cs="Arial"/>
          <w:b/>
          <w:bCs/>
          <w:color w:val="00B0F0"/>
          <w:sz w:val="22"/>
          <w:szCs w:val="22"/>
          <w:lang w:val="el-GR"/>
        </w:rPr>
      </w:pPr>
    </w:p>
    <w:p w:rsidR="005F0419" w:rsidRDefault="005F0419" w:rsidP="004A630B">
      <w:pPr>
        <w:spacing w:before="120" w:after="120" w:line="240" w:lineRule="auto"/>
        <w:ind w:left="284"/>
        <w:rPr>
          <w:rFonts w:ascii="Arial" w:hAnsi="Arial" w:cs="Arial"/>
          <w:b/>
          <w:bCs/>
          <w:color w:val="00B0F0"/>
          <w:sz w:val="22"/>
          <w:szCs w:val="22"/>
          <w:lang w:val="el-GR"/>
        </w:rPr>
      </w:pPr>
    </w:p>
    <w:p w:rsidR="005F0419" w:rsidRDefault="005F0419" w:rsidP="004A630B">
      <w:pPr>
        <w:spacing w:before="120" w:after="120" w:line="240" w:lineRule="auto"/>
        <w:ind w:left="284"/>
        <w:rPr>
          <w:rFonts w:ascii="Arial" w:hAnsi="Arial" w:cs="Arial"/>
          <w:b/>
          <w:bCs/>
          <w:color w:val="00B0F0"/>
          <w:sz w:val="22"/>
          <w:szCs w:val="22"/>
          <w:lang w:val="el-GR"/>
        </w:rPr>
      </w:pPr>
    </w:p>
    <w:p w:rsidR="00536161" w:rsidRDefault="00536161" w:rsidP="004A630B">
      <w:pPr>
        <w:spacing w:before="120" w:after="120" w:line="240" w:lineRule="auto"/>
        <w:ind w:left="284"/>
        <w:rPr>
          <w:rFonts w:ascii="Arial" w:hAnsi="Arial" w:cs="Arial"/>
          <w:b/>
          <w:bCs/>
          <w:color w:val="00B0F0"/>
          <w:sz w:val="22"/>
          <w:szCs w:val="22"/>
          <w:lang w:val="el-GR"/>
        </w:rPr>
      </w:pPr>
      <w:r>
        <w:rPr>
          <w:noProof/>
          <w:lang w:val="el-GR" w:eastAsia="el-GR"/>
        </w:rPr>
        <w:lastRenderedPageBreak/>
        <w:drawing>
          <wp:anchor distT="0" distB="0" distL="114300" distR="114300" simplePos="0" relativeHeight="252259840" behindDoc="0" locked="0" layoutInCell="1" allowOverlap="1">
            <wp:simplePos x="0" y="0"/>
            <wp:positionH relativeFrom="column">
              <wp:posOffset>186690</wp:posOffset>
            </wp:positionH>
            <wp:positionV relativeFrom="paragraph">
              <wp:posOffset>113030</wp:posOffset>
            </wp:positionV>
            <wp:extent cx="6448425" cy="5619750"/>
            <wp:effectExtent l="0" t="0" r="9525" b="0"/>
            <wp:wrapSquare wrapText="bothSides"/>
            <wp:docPr id="449" name="Γράφημα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47D2E" w:rsidRPr="00B623EE" w:rsidRDefault="00647D2E" w:rsidP="004A630B">
      <w:pPr>
        <w:spacing w:before="120" w:after="120" w:line="240" w:lineRule="auto"/>
        <w:ind w:left="284"/>
        <w:rPr>
          <w:rFonts w:ascii="Arial" w:eastAsiaTheme="minorEastAsia" w:hAnsi="Arial" w:cs="Arial"/>
          <w:color w:val="000000" w:themeColor="text1"/>
          <w:sz w:val="20"/>
          <w:szCs w:val="22"/>
          <w:lang w:val="el-GR"/>
        </w:rPr>
      </w:pPr>
      <w:r w:rsidRPr="00B623EE">
        <w:rPr>
          <w:rFonts w:ascii="Arial" w:hAnsi="Arial" w:cs="Arial"/>
          <w:b/>
          <w:bCs/>
          <w:color w:val="00B0F0"/>
          <w:sz w:val="20"/>
          <w:szCs w:val="22"/>
          <w:lang w:val="el-GR"/>
        </w:rPr>
        <w:t>Δ</w:t>
      </w:r>
      <w:r w:rsidR="00DC5932" w:rsidRPr="00B623EE">
        <w:rPr>
          <w:rFonts w:ascii="Arial" w:hAnsi="Arial" w:cs="Arial"/>
          <w:b/>
          <w:bCs/>
          <w:color w:val="00B0F0"/>
          <w:sz w:val="20"/>
          <w:szCs w:val="22"/>
          <w:lang w:val="el-GR"/>
        </w:rPr>
        <w:t>5</w:t>
      </w:r>
      <w:r w:rsidRPr="00B623EE">
        <w:rPr>
          <w:rFonts w:ascii="Arial" w:hAnsi="Arial" w:cs="Arial"/>
          <w:b/>
          <w:bCs/>
          <w:color w:val="00B0F0"/>
          <w:sz w:val="20"/>
          <w:szCs w:val="22"/>
          <w:lang w:val="el-GR"/>
        </w:rPr>
        <w:t xml:space="preserve">. </w:t>
      </w:r>
      <w:r w:rsidRPr="00B623EE">
        <w:rPr>
          <w:rFonts w:ascii="Arial" w:eastAsiaTheme="minorEastAsia" w:hAnsi="Arial" w:cs="Arial"/>
          <w:color w:val="000000" w:themeColor="text1"/>
          <w:sz w:val="20"/>
          <w:szCs w:val="22"/>
          <w:lang w:val="el-GR"/>
        </w:rPr>
        <w:t xml:space="preserve"> </w:t>
      </w:r>
      <w:r w:rsidRPr="00B623EE">
        <w:rPr>
          <w:rFonts w:ascii="Arial" w:eastAsiaTheme="minorEastAsia" w:hAnsi="Arial" w:cs="Arial"/>
          <w:b/>
          <w:color w:val="000000" w:themeColor="text1"/>
          <w:sz w:val="20"/>
          <w:szCs w:val="22"/>
          <w:lang w:val="el-GR"/>
        </w:rPr>
        <w:t xml:space="preserve">Η </w:t>
      </w:r>
      <w:r w:rsidR="001C55EC" w:rsidRPr="00B623EE">
        <w:rPr>
          <w:rFonts w:ascii="Arial" w:eastAsiaTheme="minorEastAsia" w:hAnsi="Arial" w:cs="Arial"/>
          <w:b/>
          <w:color w:val="000000" w:themeColor="text1"/>
          <w:sz w:val="20"/>
          <w:szCs w:val="22"/>
          <w:lang w:val="el-GR"/>
        </w:rPr>
        <w:t>συμβολή</w:t>
      </w:r>
      <w:r w:rsidRPr="00B623EE">
        <w:rPr>
          <w:rFonts w:ascii="Arial" w:eastAsiaTheme="minorEastAsia" w:hAnsi="Arial" w:cs="Arial"/>
          <w:b/>
          <w:color w:val="000000" w:themeColor="text1"/>
          <w:sz w:val="20"/>
          <w:szCs w:val="22"/>
          <w:lang w:val="el-GR"/>
        </w:rPr>
        <w:t xml:space="preserve"> κάθε τομέα στη δημιουργία θέσεων </w:t>
      </w:r>
      <w:proofErr w:type="spellStart"/>
      <w:r w:rsidR="00530DAC" w:rsidRPr="00B623EE">
        <w:rPr>
          <w:rFonts w:ascii="Arial" w:eastAsiaTheme="minorEastAsia" w:hAnsi="Arial" w:cs="Arial"/>
          <w:b/>
          <w:color w:val="000000" w:themeColor="text1"/>
          <w:sz w:val="20"/>
          <w:szCs w:val="22"/>
          <w:lang w:val="el-GR"/>
        </w:rPr>
        <w:t>υπερεκπαιδευμένης</w:t>
      </w:r>
      <w:proofErr w:type="spellEnd"/>
      <w:r w:rsidRPr="00B623EE">
        <w:rPr>
          <w:rFonts w:ascii="Arial" w:eastAsiaTheme="minorEastAsia" w:hAnsi="Arial" w:cs="Arial"/>
          <w:b/>
          <w:color w:val="000000" w:themeColor="text1"/>
          <w:sz w:val="20"/>
          <w:szCs w:val="22"/>
          <w:lang w:val="el-GR"/>
        </w:rPr>
        <w:t xml:space="preserve"> απασχόλησης*, 2008-2017</w:t>
      </w:r>
      <w:r w:rsidRPr="00B623EE">
        <w:rPr>
          <w:rFonts w:ascii="Arial" w:hAnsi="Arial" w:cs="Arial"/>
          <w:b/>
          <w:bCs/>
          <w:color w:val="000000" w:themeColor="text1"/>
          <w:sz w:val="20"/>
          <w:szCs w:val="22"/>
          <w:lang w:val="el-GR"/>
        </w:rPr>
        <w:t>,</w:t>
      </w:r>
      <w:r w:rsidRPr="00B623EE">
        <w:rPr>
          <w:rFonts w:ascii="Arial" w:eastAsiaTheme="minorEastAsia" w:hAnsi="Arial" w:cs="Arial"/>
          <w:color w:val="000000" w:themeColor="text1"/>
          <w:sz w:val="20"/>
          <w:szCs w:val="22"/>
          <w:lang w:val="el-GR"/>
        </w:rPr>
        <w:t xml:space="preserve"> </w:t>
      </w:r>
      <w:r w:rsidRPr="00B623EE">
        <w:rPr>
          <w:rFonts w:ascii="Arial" w:hAnsi="Arial" w:cs="Arial"/>
          <w:bCs/>
          <w:i/>
          <w:color w:val="00B0F0"/>
          <w:sz w:val="20"/>
          <w:szCs w:val="22"/>
          <w:lang w:val="el-GR"/>
        </w:rPr>
        <w:t xml:space="preserve">Πηγή: </w:t>
      </w:r>
      <w:r w:rsidR="00C77E40" w:rsidRPr="00B623EE">
        <w:rPr>
          <w:rFonts w:ascii="Arial" w:hAnsi="Arial" w:cs="Arial"/>
          <w:bCs/>
          <w:i/>
          <w:color w:val="00B0F0"/>
          <w:sz w:val="20"/>
          <w:szCs w:val="22"/>
          <w:lang w:val="el-GR"/>
        </w:rPr>
        <w:t xml:space="preserve">Υπολογισμός ΣΕΒ από στοιχεία </w:t>
      </w:r>
      <w:r w:rsidR="00B623EE">
        <w:rPr>
          <w:rFonts w:ascii="Arial" w:hAnsi="Arial" w:cs="Arial"/>
          <w:bCs/>
          <w:i/>
          <w:color w:val="00B0F0"/>
          <w:sz w:val="20"/>
          <w:szCs w:val="22"/>
          <w:lang w:val="el-GR"/>
        </w:rPr>
        <w:t>ΕΛΣΤΑΤ</w:t>
      </w:r>
    </w:p>
    <w:p w:rsidR="00647D2E"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rFonts w:ascii="Arial" w:eastAsiaTheme="minorEastAsia" w:hAnsi="Arial" w:cs="Arial"/>
          <w:noProof/>
          <w:color w:val="000000" w:themeColor="text1"/>
          <w:sz w:val="22"/>
          <w:szCs w:val="22"/>
        </w:rPr>
        <w:pict>
          <v:shape id="Τίτλος 1" o:spid="_x0000_s1033" type="#_x0000_t202" style="position:absolute;left:0;text-align:left;margin-left:-10.05pt;margin-top:3.85pt;width:532.5pt;height:55.65pt;z-index:25226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" filled="f" stroked="f">
            <v:path arrowok="t"/>
            <v:textbox>
              <w:txbxContent>
                <w:p w:rsidR="00530DAC" w:rsidRDefault="00530DAC" w:rsidP="00251E9E">
                  <w:pPr>
                    <w:pStyle w:val="Web"/>
                    <w:spacing w:before="0" w:beforeAutospacing="0" w:after="0" w:afterAutospacing="0"/>
                    <w:jc w:val="center"/>
                    <w:rPr>
                      <w:rFonts w:ascii="Arial" w:hAnsi="Arial" w:cs="Arial"/>
                      <w:color w:val="000000" w:themeColor="text1"/>
                      <w:kern w:val="24"/>
                      <w:sz w:val="16"/>
                      <w:szCs w:val="16"/>
                      <w:lang w:val="el-GR"/>
                    </w:rPr>
                  </w:pPr>
                  <w:r w:rsidRPr="00647D2E">
                    <w:rPr>
                      <w:rFonts w:ascii="Arial" w:hAnsi="Arial" w:cs="Arial"/>
                      <w:color w:val="000000" w:themeColor="text1"/>
                      <w:kern w:val="24"/>
                      <w:sz w:val="16"/>
                      <w:szCs w:val="16"/>
                      <w:lang w:val="el-GR"/>
                    </w:rPr>
                    <w:t xml:space="preserve">*Συμβολή τομέα στη μεταβολή της </w:t>
                  </w:r>
                  <w:proofErr w:type="spellStart"/>
                  <w:r w:rsidRPr="00530DAC">
                    <w:rPr>
                      <w:rFonts w:ascii="Arial" w:hAnsi="Arial" w:cs="Arial" w:hint="eastAsia"/>
                      <w:color w:val="000000" w:themeColor="text1"/>
                      <w:kern w:val="24"/>
                      <w:sz w:val="16"/>
                      <w:szCs w:val="16"/>
                      <w:lang w:val="el-GR"/>
                    </w:rPr>
                    <w:t>υπερεκπαιδευμένης</w:t>
                  </w:r>
                  <w:proofErr w:type="spellEnd"/>
                  <w:r w:rsidRPr="00530DAC">
                    <w:rPr>
                      <w:rFonts w:ascii="Arial" w:hAnsi="Arial" w:cs="Arial"/>
                      <w:color w:val="000000" w:themeColor="text1"/>
                      <w:kern w:val="24"/>
                      <w:sz w:val="16"/>
                      <w:szCs w:val="16"/>
                      <w:lang w:val="el-GR"/>
                    </w:rPr>
                    <w:t xml:space="preserve"> </w:t>
                  </w:r>
                  <w:r w:rsidRPr="00647D2E">
                    <w:rPr>
                      <w:rFonts w:ascii="Arial" w:hAnsi="Arial" w:cs="Arial"/>
                      <w:color w:val="000000" w:themeColor="text1"/>
                      <w:kern w:val="24"/>
                      <w:sz w:val="16"/>
                      <w:szCs w:val="16"/>
                      <w:lang w:val="el-GR"/>
                    </w:rPr>
                    <w:t>απασχόλησης =</w:t>
                  </w:r>
                  <w:r>
                    <w:rPr>
                      <w:rFonts w:ascii="Arial" w:hAnsi="Arial" w:cs="Arial"/>
                      <w:color w:val="000000" w:themeColor="text1"/>
                      <w:kern w:val="24"/>
                      <w:sz w:val="16"/>
                      <w:szCs w:val="16"/>
                      <w:lang w:val="el-GR"/>
                    </w:rPr>
                    <w:t xml:space="preserve"> </w:t>
                  </w:r>
                </w:p>
                <w:p w:rsidR="00530DAC" w:rsidRPr="00647D2E" w:rsidRDefault="00530DAC" w:rsidP="00251E9E">
                  <w:pPr>
                    <w:pStyle w:val="Web"/>
                    <w:spacing w:before="0" w:beforeAutospacing="0" w:after="0" w:afterAutospacing="0"/>
                    <w:jc w:val="center"/>
                    <w:rPr>
                      <w:rFonts w:ascii="Arial" w:hAnsi="Arial" w:cs="Arial"/>
                      <w:sz w:val="20"/>
                      <w:szCs w:val="20"/>
                      <w:lang w:val="el-GR"/>
                    </w:rPr>
                  </w:pPr>
                  <w:r>
                    <w:rPr>
                      <w:rFonts w:ascii="Arial" w:hAnsi="Arial" w:cs="Arial"/>
                      <w:color w:val="000000" w:themeColor="text1"/>
                      <w:kern w:val="24"/>
                      <w:sz w:val="16"/>
                      <w:szCs w:val="16"/>
                      <w:lang w:val="el-GR"/>
                    </w:rPr>
                    <w:t>(</w:t>
                  </w:r>
                  <w:r w:rsidRPr="00647D2E">
                    <w:rPr>
                      <w:rFonts w:ascii="Arial" w:hAnsi="Arial" w:cs="Arial"/>
                      <w:color w:val="000000" w:themeColor="text1"/>
                      <w:kern w:val="24"/>
                      <w:sz w:val="16"/>
                      <w:szCs w:val="16"/>
                      <w:lang w:val="el-GR"/>
                    </w:rPr>
                    <w:t xml:space="preserve"> </w:t>
                  </w:r>
                  <m:oMath>
                    <m:f>
                      <m:fPr>
                        <m:ctrlPr>
                          <w:rPr>
                            <w:rFonts w:ascii="Cambria Math" w:eastAsiaTheme="minorEastAsia" w:hAnsi="Cambria Math" w:cs="Arial"/>
                            <w:i/>
                            <w:iCs/>
                            <w:color w:val="000000" w:themeColor="text1"/>
                            <w:kern w:val="24"/>
                            <w:sz w:val="16"/>
                            <w:szCs w:val="16"/>
                          </w:rPr>
                        </m:ctrlPr>
                      </m:fPr>
                      <m:num>
                        <m:r>
                          <m:rPr>
                            <m:sty m:val="p"/>
                          </m:rPr>
                          <w:rPr>
                            <w:rFonts w:ascii="Cambria Math" w:hAnsi="Cambria Math" w:cs="Arial"/>
                            <w:color w:val="000000" w:themeColor="text1"/>
                            <w:kern w:val="24"/>
                            <w:sz w:val="16"/>
                            <w:szCs w:val="16"/>
                            <w:lang w:val="el-GR"/>
                          </w:rPr>
                          <m:t xml:space="preserve">Υπερεκπαιδευμένοι </m:t>
                        </m:r>
                        <m:r>
                          <m:rPr>
                            <m:sty m:val="p"/>
                          </m:rPr>
                          <w:rPr>
                            <w:rFonts w:ascii="Cambria Math" w:hAnsi="Cambria Math" w:cs="Arial"/>
                            <w:color w:val="000000" w:themeColor="text1"/>
                            <w:kern w:val="24"/>
                            <w:sz w:val="16"/>
                            <w:szCs w:val="16"/>
                          </w:rPr>
                          <m:t> </m:t>
                        </m:r>
                        <m:r>
                          <m:rPr>
                            <m:sty m:val="p"/>
                          </m:rPr>
                          <w:rPr>
                            <w:rFonts w:ascii="Cambria Math" w:hAnsi="Cambria Math" w:cs="Arial"/>
                            <w:color w:val="000000" w:themeColor="text1"/>
                            <w:kern w:val="24"/>
                            <w:sz w:val="16"/>
                            <w:szCs w:val="16"/>
                            <w:lang w:val="el-GR"/>
                          </w:rPr>
                          <m:t>απασχολούμενοι</m:t>
                        </m:r>
                        <m:r>
                          <m:rPr>
                            <m:sty m:val="p"/>
                          </m:rPr>
                          <w:rPr>
                            <w:rFonts w:ascii="Cambria Math" w:hAnsi="Cambria Math" w:cs="Arial"/>
                            <w:color w:val="000000" w:themeColor="text1"/>
                            <w:kern w:val="24"/>
                            <w:sz w:val="16"/>
                            <w:szCs w:val="16"/>
                          </w:rPr>
                          <m:t> </m:t>
                        </m:r>
                        <m:r>
                          <m:rPr>
                            <m:sty m:val="p"/>
                          </m:rPr>
                          <w:rPr>
                            <w:rFonts w:ascii="Cambria Math" w:hAnsi="Cambria Math" w:cs="Arial"/>
                            <w:color w:val="000000" w:themeColor="text1"/>
                            <w:kern w:val="24"/>
                            <w:sz w:val="16"/>
                            <w:szCs w:val="16"/>
                            <w:lang w:val="el-GR"/>
                          </w:rPr>
                          <m:t>στον</m:t>
                        </m:r>
                        <m:r>
                          <m:rPr>
                            <m:sty m:val="p"/>
                          </m:rPr>
                          <w:rPr>
                            <w:rFonts w:ascii="Cambria Math" w:hAnsi="Cambria Math" w:cs="Arial"/>
                            <w:color w:val="000000" w:themeColor="text1"/>
                            <w:kern w:val="24"/>
                            <w:sz w:val="16"/>
                            <w:szCs w:val="16"/>
                          </w:rPr>
                          <m:t> </m:t>
                        </m:r>
                        <m:r>
                          <w:rPr>
                            <w:rFonts w:ascii="Cambria Math" w:hAnsi="Cambria Math" w:cs="Arial"/>
                            <w:color w:val="000000" w:themeColor="text1"/>
                            <w:kern w:val="24"/>
                            <w:sz w:val="16"/>
                            <w:szCs w:val="16"/>
                          </w:rPr>
                          <m:t>τομεα το </m:t>
                        </m:r>
                        <m:r>
                          <w:rPr>
                            <w:rFonts w:ascii="Cambria Math" w:hAnsi="Cambria Math" w:cs="Arial"/>
                            <w:color w:val="000000" w:themeColor="text1"/>
                            <w:kern w:val="24"/>
                            <w:sz w:val="16"/>
                            <w:szCs w:val="16"/>
                            <w:lang w:val="el-GR"/>
                          </w:rPr>
                          <m:t>2008</m:t>
                        </m:r>
                        <m:r>
                          <w:rPr>
                            <w:rFonts w:ascii="Cambria Math" w:hAnsi="Cambria Math" w:cs="Arial"/>
                            <w:color w:val="000000" w:themeColor="text1"/>
                            <w:kern w:val="24"/>
                            <w:sz w:val="16"/>
                            <w:szCs w:val="16"/>
                          </w:rPr>
                          <m:t> </m:t>
                        </m:r>
                      </m:num>
                      <m:den>
                        <m:eqArr>
                          <m:eqArrPr>
                            <m:ctrlPr>
                              <w:rPr>
                                <w:rFonts w:ascii="Cambria Math" w:eastAsiaTheme="minorEastAsia" w:hAnsi="Cambria Math" w:cs="Arial"/>
                                <w:i/>
                                <w:iCs/>
                                <w:color w:val="000000" w:themeColor="text1"/>
                                <w:kern w:val="24"/>
                                <w:sz w:val="16"/>
                                <w:szCs w:val="16"/>
                              </w:rPr>
                            </m:ctrlPr>
                          </m:eqArrPr>
                          <m:e/>
                          <m:e>
                            <m:r>
                              <m:rPr>
                                <m:sty m:val="p"/>
                              </m:rPr>
                              <w:rPr>
                                <w:rFonts w:ascii="Cambria Math" w:hAnsi="Cambria Math" w:cs="Arial"/>
                                <w:color w:val="000000" w:themeColor="text1"/>
                                <w:kern w:val="24"/>
                                <w:sz w:val="16"/>
                                <w:szCs w:val="16"/>
                                <w:lang w:val="el-GR"/>
                              </w:rPr>
                              <m:t>Σ</m:t>
                            </m:r>
                            <m:r>
                              <w:rPr>
                                <w:rFonts w:ascii="Cambria Math" w:hAnsi="Cambria Math" w:cs="Arial"/>
                                <w:color w:val="000000" w:themeColor="text1"/>
                                <w:kern w:val="24"/>
                                <w:sz w:val="16"/>
                                <w:szCs w:val="16"/>
                                <w:lang w:val="el-GR"/>
                              </w:rPr>
                              <m:t>ύ</m:t>
                            </m:r>
                            <m:r>
                              <w:rPr>
                                <w:rFonts w:ascii="Cambria Math" w:hAnsi="Cambria Math" w:cs="Arial"/>
                                <w:color w:val="000000" w:themeColor="text1"/>
                                <w:kern w:val="24"/>
                                <w:sz w:val="16"/>
                                <w:szCs w:val="16"/>
                              </w:rPr>
                              <m:t>νολο υπερεκπαιδευμ</m:t>
                            </m:r>
                            <m:r>
                              <w:rPr>
                                <w:rFonts w:ascii="Cambria Math" w:hAnsi="Cambria Math" w:cs="Arial"/>
                                <w:color w:val="000000" w:themeColor="text1"/>
                                <w:kern w:val="24"/>
                                <w:sz w:val="16"/>
                                <w:szCs w:val="16"/>
                                <w:lang w:val="el-GR"/>
                              </w:rPr>
                              <m:t>έ</m:t>
                            </m:r>
                            <m:r>
                              <w:rPr>
                                <w:rFonts w:ascii="Cambria Math" w:hAnsi="Cambria Math" w:cs="Arial"/>
                                <w:color w:val="000000" w:themeColor="text1"/>
                                <w:kern w:val="24"/>
                                <w:sz w:val="16"/>
                                <w:szCs w:val="16"/>
                              </w:rPr>
                              <m:t>νων απασχολουμενων το </m:t>
                            </m:r>
                            <m:r>
                              <w:rPr>
                                <w:rFonts w:ascii="Cambria Math" w:hAnsi="Cambria Math" w:cs="Arial"/>
                                <w:color w:val="000000" w:themeColor="text1"/>
                                <w:kern w:val="24"/>
                                <w:sz w:val="16"/>
                                <w:szCs w:val="16"/>
                                <w:lang w:val="el-GR"/>
                              </w:rPr>
                              <m:t>2008</m:t>
                            </m:r>
                          </m:e>
                          <m:e/>
                        </m:eqArr>
                      </m:den>
                    </m:f>
                  </m:oMath>
                  <w:r w:rsidRPr="00647D2E">
                    <w:rPr>
                      <w:rFonts w:ascii="Arial" w:hAnsi="Arial" w:cs="Arial"/>
                      <w:color w:val="000000" w:themeColor="text1"/>
                      <w:kern w:val="24"/>
                      <w:sz w:val="16"/>
                      <w:szCs w:val="16"/>
                      <w:lang w:val="el-GR"/>
                    </w:rPr>
                    <w:t xml:space="preserve"> </w:t>
                  </w:r>
                  <w:r>
                    <w:rPr>
                      <w:rFonts w:ascii="Arial" w:hAnsi="Arial" w:cs="Arial"/>
                      <w:color w:val="000000" w:themeColor="text1"/>
                      <w:kern w:val="24"/>
                      <w:sz w:val="16"/>
                      <w:szCs w:val="16"/>
                      <w:lang w:val="el-GR"/>
                    </w:rPr>
                    <w:t>)</w:t>
                  </w:r>
                  <w:r w:rsidRPr="00647D2E">
                    <w:rPr>
                      <w:rFonts w:ascii="Arial" w:hAnsi="Arial" w:cs="Arial"/>
                      <w:color w:val="000000" w:themeColor="text1"/>
                      <w:kern w:val="24"/>
                      <w:sz w:val="16"/>
                      <w:szCs w:val="16"/>
                      <w:lang w:val="el-GR"/>
                    </w:rPr>
                    <w:t>*</w:t>
                  </w:r>
                  <w:r w:rsidRPr="004A630B">
                    <w:rPr>
                      <w:rFonts w:ascii="Arial" w:hAnsi="Arial" w:cs="Arial"/>
                      <w:color w:val="000000" w:themeColor="text1"/>
                      <w:kern w:val="24"/>
                      <w:sz w:val="14"/>
                      <w:szCs w:val="14"/>
                      <w:lang w:val="el-GR"/>
                    </w:rPr>
                    <w:t xml:space="preserve"> (Ποσοστιαία μεταβολή </w:t>
                  </w:r>
                  <w:proofErr w:type="spellStart"/>
                  <w:r w:rsidRPr="004A630B">
                    <w:rPr>
                      <w:rFonts w:ascii="Arial" w:hAnsi="Arial" w:cs="Arial"/>
                      <w:color w:val="000000" w:themeColor="text1"/>
                      <w:kern w:val="24"/>
                      <w:sz w:val="14"/>
                      <w:szCs w:val="14"/>
                      <w:lang w:val="el-GR"/>
                    </w:rPr>
                    <w:t>υπερεκπαιδευμένων</w:t>
                  </w:r>
                  <w:proofErr w:type="spellEnd"/>
                  <w:r w:rsidRPr="004A630B">
                    <w:rPr>
                      <w:rFonts w:ascii="Arial" w:hAnsi="Arial" w:cs="Arial"/>
                      <w:color w:val="000000" w:themeColor="text1"/>
                      <w:kern w:val="24"/>
                      <w:sz w:val="14"/>
                      <w:szCs w:val="14"/>
                      <w:lang w:val="el-GR"/>
                    </w:rPr>
                    <w:t xml:space="preserve"> απασχολούμενων του τομέα μεταξύ των ετών 2008 και 2017) *100</w:t>
                  </w:r>
                </w:p>
              </w:txbxContent>
            </v:textbox>
          </v:shape>
        </w:pict>
      </w:r>
    </w:p>
    <w:p w:rsidR="00647D2E" w:rsidRDefault="00647D2E" w:rsidP="00254A52">
      <w:pPr>
        <w:spacing w:before="120" w:after="120" w:line="240" w:lineRule="auto"/>
        <w:jc w:val="both"/>
        <w:rPr>
          <w:rFonts w:ascii="Arial" w:eastAsiaTheme="minorEastAsia" w:hAnsi="Arial" w:cs="Arial"/>
          <w:color w:val="000000" w:themeColor="text1"/>
          <w:sz w:val="22"/>
          <w:szCs w:val="22"/>
          <w:lang w:val="el-GR"/>
        </w:rPr>
      </w:pPr>
    </w:p>
    <w:p w:rsidR="00647D2E" w:rsidRDefault="00647D2E" w:rsidP="00254A52">
      <w:pPr>
        <w:spacing w:before="120" w:after="120" w:line="240" w:lineRule="auto"/>
        <w:jc w:val="both"/>
        <w:rPr>
          <w:rFonts w:ascii="Arial" w:eastAsiaTheme="minorEastAsia" w:hAnsi="Arial" w:cs="Arial"/>
          <w:color w:val="000000" w:themeColor="text1"/>
          <w:sz w:val="22"/>
          <w:szCs w:val="22"/>
          <w:lang w:val="el-GR"/>
        </w:rPr>
      </w:pPr>
    </w:p>
    <w:p w:rsidR="001544F6" w:rsidRDefault="001544F6" w:rsidP="00254A52">
      <w:pPr>
        <w:spacing w:before="120" w:after="120" w:line="240" w:lineRule="auto"/>
        <w:jc w:val="both"/>
        <w:rPr>
          <w:rFonts w:ascii="Arial" w:hAnsi="Arial" w:cs="Arial"/>
          <w:sz w:val="22"/>
          <w:szCs w:val="22"/>
          <w:lang w:val="el-GR"/>
        </w:rPr>
      </w:pPr>
    </w:p>
    <w:p w:rsidR="0088231E" w:rsidRDefault="00D81F53" w:rsidP="00EC20EA">
      <w:pPr>
        <w:spacing w:before="120" w:after="120"/>
        <w:rPr>
          <w:rFonts w:ascii="Arial" w:hAnsi="Arial" w:cs="Arial"/>
          <w:sz w:val="22"/>
          <w:szCs w:val="22"/>
          <w:lang w:val="el-GR"/>
        </w:rPr>
      </w:pPr>
      <w:r w:rsidRPr="00A6673A">
        <w:rPr>
          <w:rFonts w:ascii="Arial" w:hAnsi="Arial" w:cs="Arial"/>
          <w:sz w:val="22"/>
          <w:szCs w:val="22"/>
          <w:lang w:val="el-GR"/>
        </w:rPr>
        <w:t xml:space="preserve">Στην Ελλάδα, </w:t>
      </w:r>
      <w:r w:rsidR="00242F85">
        <w:rPr>
          <w:rFonts w:ascii="Arial" w:hAnsi="Arial" w:cs="Arial"/>
          <w:sz w:val="22"/>
          <w:szCs w:val="22"/>
          <w:lang w:val="el-GR"/>
        </w:rPr>
        <w:t xml:space="preserve">είναι </w:t>
      </w:r>
      <w:r w:rsidR="00045C6F" w:rsidRPr="00A6673A">
        <w:rPr>
          <w:rFonts w:ascii="Arial" w:hAnsi="Arial" w:cs="Arial"/>
          <w:sz w:val="22"/>
          <w:szCs w:val="22"/>
          <w:lang w:val="el-GR"/>
        </w:rPr>
        <w:t>σημαντικό</w:t>
      </w:r>
      <w:r w:rsidR="004F6A22" w:rsidRPr="004F6A22">
        <w:rPr>
          <w:rFonts w:ascii="Arial" w:hAnsi="Arial" w:cs="Arial"/>
          <w:sz w:val="22"/>
          <w:szCs w:val="22"/>
          <w:lang w:val="el-GR"/>
        </w:rPr>
        <w:t>,</w:t>
      </w:r>
      <w:r w:rsidR="00045C6F" w:rsidRPr="00A6673A">
        <w:rPr>
          <w:rFonts w:ascii="Arial" w:hAnsi="Arial" w:cs="Arial"/>
          <w:sz w:val="22"/>
          <w:szCs w:val="22"/>
          <w:lang w:val="el-GR"/>
        </w:rPr>
        <w:t xml:space="preserve"> </w:t>
      </w:r>
      <w:r w:rsidR="004F6A22">
        <w:rPr>
          <w:rFonts w:ascii="Arial" w:hAnsi="Arial" w:cs="Arial"/>
          <w:sz w:val="22"/>
          <w:szCs w:val="22"/>
          <w:lang w:val="el-GR"/>
        </w:rPr>
        <w:t>επίσης</w:t>
      </w:r>
      <w:r w:rsidR="004F6A22" w:rsidRPr="004F6A22">
        <w:rPr>
          <w:rFonts w:ascii="Arial" w:hAnsi="Arial" w:cs="Arial"/>
          <w:sz w:val="22"/>
          <w:szCs w:val="22"/>
          <w:lang w:val="el-GR"/>
        </w:rPr>
        <w:t>,</w:t>
      </w:r>
      <w:r w:rsidR="004F6A22" w:rsidRPr="00A6673A">
        <w:rPr>
          <w:rFonts w:ascii="Arial" w:hAnsi="Arial" w:cs="Arial"/>
          <w:sz w:val="22"/>
          <w:szCs w:val="22"/>
          <w:lang w:val="el-GR"/>
        </w:rPr>
        <w:t xml:space="preserve"> </w:t>
      </w:r>
      <w:r w:rsidR="00045C6F" w:rsidRPr="00A6673A">
        <w:rPr>
          <w:rFonts w:ascii="Arial" w:hAnsi="Arial" w:cs="Arial"/>
          <w:sz w:val="22"/>
          <w:szCs w:val="22"/>
          <w:lang w:val="el-GR"/>
        </w:rPr>
        <w:t>το πρόβλημα της οριζόντιας αναντιστοιχίας</w:t>
      </w:r>
      <w:r w:rsidRPr="00A6673A">
        <w:rPr>
          <w:rFonts w:ascii="Arial" w:hAnsi="Arial" w:cs="Arial"/>
          <w:sz w:val="22"/>
          <w:szCs w:val="22"/>
          <w:lang w:val="el-GR"/>
        </w:rPr>
        <w:t xml:space="preserve"> προσόντων</w:t>
      </w:r>
      <w:r w:rsidR="00045C6F" w:rsidRPr="00A6673A">
        <w:rPr>
          <w:rFonts w:ascii="Arial" w:hAnsi="Arial" w:cs="Arial"/>
          <w:sz w:val="22"/>
          <w:szCs w:val="22"/>
          <w:lang w:val="el-GR"/>
        </w:rPr>
        <w:t xml:space="preserve">. Ειδικότερα, </w:t>
      </w:r>
      <w:r w:rsidR="0088231E">
        <w:rPr>
          <w:rFonts w:ascii="Arial" w:hAnsi="Arial" w:cs="Arial"/>
          <w:sz w:val="22"/>
          <w:szCs w:val="22"/>
          <w:lang w:val="el-GR"/>
        </w:rPr>
        <w:t xml:space="preserve">δεν </w:t>
      </w:r>
      <w:r w:rsidR="0088231E" w:rsidRPr="00A6673A">
        <w:rPr>
          <w:rFonts w:ascii="Arial" w:hAnsi="Arial" w:cs="Arial"/>
          <w:sz w:val="22"/>
          <w:szCs w:val="22"/>
          <w:lang w:val="el-GR"/>
        </w:rPr>
        <w:t>απασχολούνται σε θέσεις</w:t>
      </w:r>
      <w:r w:rsidR="00251E9E">
        <w:rPr>
          <w:rFonts w:ascii="Arial" w:hAnsi="Arial" w:cs="Arial"/>
          <w:sz w:val="22"/>
          <w:szCs w:val="22"/>
          <w:lang w:val="el-GR"/>
        </w:rPr>
        <w:t xml:space="preserve"> εργασίας</w:t>
      </w:r>
      <w:r w:rsidR="0088231E" w:rsidRPr="00A6673A">
        <w:rPr>
          <w:rFonts w:ascii="Arial" w:hAnsi="Arial" w:cs="Arial"/>
          <w:sz w:val="22"/>
          <w:szCs w:val="22"/>
          <w:lang w:val="el-GR"/>
        </w:rPr>
        <w:t xml:space="preserve"> που σχετίζονται με το </w:t>
      </w:r>
      <w:r w:rsidR="0088231E">
        <w:rPr>
          <w:rFonts w:ascii="Arial" w:hAnsi="Arial" w:cs="Arial"/>
          <w:sz w:val="22"/>
          <w:szCs w:val="22"/>
          <w:lang w:val="el-GR"/>
        </w:rPr>
        <w:t>γνωστικό πεδίο</w:t>
      </w:r>
      <w:r w:rsidR="0088231E" w:rsidRPr="00A6673A">
        <w:rPr>
          <w:rFonts w:ascii="Arial" w:hAnsi="Arial" w:cs="Arial"/>
          <w:sz w:val="22"/>
          <w:szCs w:val="22"/>
          <w:lang w:val="el-GR"/>
        </w:rPr>
        <w:t xml:space="preserve"> των σπουδών </w:t>
      </w:r>
      <w:r w:rsidR="0088231E">
        <w:rPr>
          <w:rFonts w:ascii="Arial" w:hAnsi="Arial" w:cs="Arial"/>
          <w:sz w:val="22"/>
          <w:szCs w:val="22"/>
          <w:lang w:val="el-GR"/>
        </w:rPr>
        <w:t xml:space="preserve">τους, </w:t>
      </w:r>
      <w:r w:rsidR="00045C6F" w:rsidRPr="00A6673A">
        <w:rPr>
          <w:rFonts w:ascii="Arial" w:hAnsi="Arial" w:cs="Arial"/>
          <w:sz w:val="22"/>
          <w:szCs w:val="22"/>
          <w:lang w:val="el-GR"/>
        </w:rPr>
        <w:t xml:space="preserve">το 64,4% των αποφοίτων της τριτοβάθμιας εκπαίδευσης </w:t>
      </w:r>
      <w:r w:rsidR="0088231E">
        <w:rPr>
          <w:rFonts w:ascii="Arial" w:hAnsi="Arial" w:cs="Arial"/>
          <w:sz w:val="22"/>
          <w:szCs w:val="22"/>
          <w:lang w:val="el-GR"/>
        </w:rPr>
        <w:t xml:space="preserve">στο γνωστικό πεδίο </w:t>
      </w:r>
      <w:r w:rsidR="00045C6F" w:rsidRPr="00A6673A">
        <w:rPr>
          <w:rFonts w:ascii="Arial" w:hAnsi="Arial" w:cs="Arial"/>
          <w:sz w:val="22"/>
          <w:szCs w:val="22"/>
          <w:lang w:val="el-GR"/>
        </w:rPr>
        <w:t xml:space="preserve">«Γεωργία και </w:t>
      </w:r>
      <w:r w:rsidR="003733DF">
        <w:rPr>
          <w:rFonts w:ascii="Arial" w:hAnsi="Arial" w:cs="Arial"/>
          <w:sz w:val="22"/>
          <w:szCs w:val="22"/>
          <w:lang w:val="el-GR"/>
        </w:rPr>
        <w:t>κτηνιατρική</w:t>
      </w:r>
      <w:r w:rsidR="00045C6F" w:rsidRPr="00A6673A">
        <w:rPr>
          <w:rFonts w:ascii="Arial" w:hAnsi="Arial" w:cs="Arial"/>
          <w:sz w:val="22"/>
          <w:szCs w:val="22"/>
          <w:lang w:val="el-GR"/>
        </w:rPr>
        <w:t xml:space="preserve">», το 50,5% </w:t>
      </w:r>
      <w:r w:rsidR="009B5446" w:rsidRPr="00A6673A">
        <w:rPr>
          <w:rFonts w:ascii="Arial" w:hAnsi="Arial" w:cs="Arial"/>
          <w:sz w:val="22"/>
          <w:szCs w:val="22"/>
          <w:lang w:val="el-GR"/>
        </w:rPr>
        <w:t xml:space="preserve">στις </w:t>
      </w:r>
      <w:r w:rsidR="00045C6F" w:rsidRPr="00A6673A">
        <w:rPr>
          <w:rFonts w:ascii="Arial" w:hAnsi="Arial" w:cs="Arial"/>
          <w:sz w:val="22"/>
          <w:szCs w:val="22"/>
          <w:lang w:val="el-GR"/>
        </w:rPr>
        <w:t>«Ανθρωπιστικ</w:t>
      </w:r>
      <w:r w:rsidR="009B5446" w:rsidRPr="00A6673A">
        <w:rPr>
          <w:rFonts w:ascii="Arial" w:hAnsi="Arial" w:cs="Arial"/>
          <w:sz w:val="22"/>
          <w:szCs w:val="22"/>
          <w:lang w:val="el-GR"/>
        </w:rPr>
        <w:t>ές</w:t>
      </w:r>
      <w:r w:rsidR="00045C6F" w:rsidRPr="00A6673A">
        <w:rPr>
          <w:rFonts w:ascii="Arial" w:hAnsi="Arial" w:cs="Arial"/>
          <w:sz w:val="22"/>
          <w:szCs w:val="22"/>
          <w:lang w:val="el-GR"/>
        </w:rPr>
        <w:t xml:space="preserve"> σπουδές, γλώσσες και τέχνες» και το 44,1% στις «Θετικές επιστήμες, μαθηματικά και πληροφορική»</w:t>
      </w:r>
      <w:r w:rsidR="0088231E">
        <w:rPr>
          <w:rFonts w:ascii="Arial" w:hAnsi="Arial" w:cs="Arial"/>
          <w:sz w:val="22"/>
          <w:szCs w:val="22"/>
          <w:lang w:val="el-GR"/>
        </w:rPr>
        <w:t>.</w:t>
      </w:r>
    </w:p>
    <w:p w:rsidR="00045C6F" w:rsidRPr="00A6673A" w:rsidRDefault="00045C6F" w:rsidP="00EC20EA">
      <w:pPr>
        <w:spacing w:before="120" w:after="120"/>
        <w:rPr>
          <w:rFonts w:ascii="Arial" w:hAnsi="Arial" w:cs="Arial"/>
          <w:sz w:val="22"/>
          <w:szCs w:val="22"/>
          <w:lang w:val="el-GR"/>
        </w:rPr>
      </w:pPr>
      <w:r w:rsidRPr="00A6673A">
        <w:rPr>
          <w:rFonts w:ascii="Arial" w:hAnsi="Arial" w:cs="Arial"/>
          <w:sz w:val="22"/>
          <w:szCs w:val="22"/>
          <w:lang w:val="el-GR"/>
        </w:rPr>
        <w:lastRenderedPageBreak/>
        <w:t xml:space="preserve">Αντιθέτως, πολύ χαμηλότερα είναι τα ποσοστά αναντιστοιχίας </w:t>
      </w:r>
      <w:r w:rsidR="0088231E">
        <w:rPr>
          <w:rFonts w:ascii="Arial" w:hAnsi="Arial" w:cs="Arial"/>
          <w:sz w:val="22"/>
          <w:szCs w:val="22"/>
          <w:lang w:val="el-GR"/>
        </w:rPr>
        <w:t xml:space="preserve">στα γνωστικά πεδία </w:t>
      </w:r>
      <w:r w:rsidRPr="00A6673A">
        <w:rPr>
          <w:rFonts w:ascii="Arial" w:hAnsi="Arial" w:cs="Arial"/>
          <w:sz w:val="22"/>
          <w:szCs w:val="22"/>
          <w:lang w:val="el-GR"/>
        </w:rPr>
        <w:t xml:space="preserve">«Κοινωνικές, επιχειρηματικές και νομικές επιστήμες» (11,3%), </w:t>
      </w:r>
      <w:r w:rsidR="00D4049A" w:rsidRPr="00A6673A">
        <w:rPr>
          <w:rFonts w:ascii="Arial" w:hAnsi="Arial" w:cs="Arial"/>
          <w:sz w:val="22"/>
          <w:szCs w:val="22"/>
          <w:lang w:val="el-GR"/>
        </w:rPr>
        <w:t>«</w:t>
      </w:r>
      <w:r w:rsidRPr="00A6673A">
        <w:rPr>
          <w:rFonts w:ascii="Arial" w:hAnsi="Arial" w:cs="Arial"/>
          <w:sz w:val="22"/>
          <w:szCs w:val="22"/>
          <w:lang w:val="el-GR"/>
        </w:rPr>
        <w:t>Υπηρεσίες</w:t>
      </w:r>
      <w:r w:rsidR="00D4049A" w:rsidRPr="00A6673A">
        <w:rPr>
          <w:rFonts w:ascii="Arial" w:hAnsi="Arial" w:cs="Arial"/>
          <w:sz w:val="22"/>
          <w:szCs w:val="22"/>
          <w:lang w:val="el-GR"/>
        </w:rPr>
        <w:t>»</w:t>
      </w:r>
      <w:r w:rsidR="00D4049A" w:rsidRPr="00251E9E">
        <w:rPr>
          <w:rFonts w:ascii="Arial" w:hAnsi="Arial" w:cs="Arial"/>
          <w:sz w:val="22"/>
          <w:szCs w:val="22"/>
          <w:vertAlign w:val="superscript"/>
          <w:lang w:val="el-GR"/>
        </w:rPr>
        <w:footnoteReference w:id="5"/>
      </w:r>
      <w:r w:rsidRPr="00A6673A">
        <w:rPr>
          <w:rFonts w:ascii="Arial" w:hAnsi="Arial" w:cs="Arial"/>
          <w:sz w:val="22"/>
          <w:szCs w:val="22"/>
          <w:lang w:val="el-GR"/>
        </w:rPr>
        <w:t xml:space="preserve"> (17,9%) και «Εκπαίδευση εκπαιδευτών και παιδαγωγικές επιστήμες» (19,5%) (</w:t>
      </w:r>
      <w:r w:rsidRPr="00132E7F">
        <w:rPr>
          <w:rFonts w:ascii="Arial" w:hAnsi="Arial" w:cs="Arial"/>
          <w:b/>
          <w:color w:val="00B0F0"/>
          <w:sz w:val="22"/>
          <w:szCs w:val="22"/>
          <w:lang w:val="el-GR"/>
        </w:rPr>
        <w:t>Δ</w:t>
      </w:r>
      <w:r w:rsidR="00242F85" w:rsidRPr="00132E7F">
        <w:rPr>
          <w:rFonts w:ascii="Arial" w:hAnsi="Arial" w:cs="Arial"/>
          <w:b/>
          <w:color w:val="00B0F0"/>
          <w:sz w:val="22"/>
          <w:szCs w:val="22"/>
          <w:lang w:val="el-GR"/>
        </w:rPr>
        <w:t>6</w:t>
      </w:r>
      <w:r w:rsidRPr="00A6673A">
        <w:rPr>
          <w:rFonts w:ascii="Arial" w:hAnsi="Arial" w:cs="Arial"/>
          <w:sz w:val="22"/>
          <w:szCs w:val="22"/>
          <w:lang w:val="el-GR"/>
        </w:rPr>
        <w:t>).</w:t>
      </w:r>
    </w:p>
    <w:p w:rsidR="002650DD" w:rsidRDefault="00045C6F" w:rsidP="00254A52">
      <w:pPr>
        <w:tabs>
          <w:tab w:val="left" w:pos="964"/>
        </w:tabs>
        <w:spacing w:before="120" w:after="120" w:line="240" w:lineRule="auto"/>
        <w:jc w:val="both"/>
        <w:rPr>
          <w:rFonts w:ascii="Arial" w:eastAsiaTheme="minorEastAsia" w:hAnsi="Arial" w:cs="Arial"/>
          <w:color w:val="000000" w:themeColor="text1"/>
          <w:sz w:val="22"/>
          <w:szCs w:val="22"/>
          <w:lang w:val="el-GR"/>
        </w:rPr>
      </w:pPr>
      <w:r>
        <w:rPr>
          <w:rFonts w:ascii="Arial" w:eastAsiaTheme="minorEastAsia" w:hAnsi="Arial" w:cs="Arial"/>
          <w:sz w:val="22"/>
          <w:szCs w:val="22"/>
          <w:lang w:val="el-GR"/>
        </w:rPr>
        <w:t xml:space="preserve"> </w:t>
      </w:r>
      <w:r w:rsidR="008D71D6">
        <w:rPr>
          <w:noProof/>
          <w:lang w:val="el-GR" w:eastAsia="el-GR"/>
        </w:rPr>
        <w:drawing>
          <wp:anchor distT="0" distB="0" distL="114300" distR="114300" simplePos="0" relativeHeight="252262912" behindDoc="0" locked="0" layoutInCell="1" allowOverlap="1">
            <wp:simplePos x="0" y="0"/>
            <wp:positionH relativeFrom="column">
              <wp:posOffset>-635</wp:posOffset>
            </wp:positionH>
            <wp:positionV relativeFrom="paragraph">
              <wp:posOffset>1270</wp:posOffset>
            </wp:positionV>
            <wp:extent cx="4015740" cy="3514090"/>
            <wp:effectExtent l="0" t="0" r="3810" b="10160"/>
            <wp:wrapSquare wrapText="bothSides"/>
            <wp:docPr id="450" name="Γράφημα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8D71D6" w:rsidRDefault="008D71D6" w:rsidP="00254A52">
      <w:pPr>
        <w:spacing w:before="120" w:after="120" w:line="240" w:lineRule="auto"/>
        <w:jc w:val="both"/>
        <w:rPr>
          <w:rFonts w:ascii="Arial" w:eastAsiaTheme="minorEastAsia" w:hAnsi="Arial" w:cs="Arial"/>
          <w:color w:val="000000" w:themeColor="text1"/>
          <w:sz w:val="22"/>
          <w:szCs w:val="22"/>
          <w:lang w:val="el-GR"/>
        </w:rPr>
      </w:pPr>
    </w:p>
    <w:p w:rsidR="008D71D6"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451" o:spid="_x0000_s1034" style="position:absolute;left:0;text-align:left;margin-left:322.8pt;margin-top:1.6pt;width:240.4pt;height:77.6pt;z-index:25226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" filled="f" stroked="f">
            <v:shadow on="t" color="black" opacity="22937f" origin=",.5" offset="0,.63889mm"/>
            <v:textbox>
              <w:txbxContent>
                <w:p w:rsidR="00530DAC" w:rsidRPr="00B623EE" w:rsidRDefault="00530DAC" w:rsidP="00174A64">
                  <w:pPr>
                    <w:spacing w:line="276" w:lineRule="auto"/>
                    <w:rPr>
                      <w:rFonts w:ascii="Arial" w:hAnsi="Arial" w:cs="Arial"/>
                      <w:b/>
                      <w:bCs/>
                      <w:color w:val="00B0F0"/>
                      <w:sz w:val="20"/>
                      <w:szCs w:val="22"/>
                      <w:lang w:val="el-GR"/>
                    </w:rPr>
                  </w:pPr>
                  <w:r w:rsidRPr="00B623EE">
                    <w:rPr>
                      <w:rFonts w:ascii="Arial" w:hAnsi="Arial" w:cs="Arial" w:hint="eastAsia"/>
                      <w:b/>
                      <w:bCs/>
                      <w:color w:val="00B0F0"/>
                      <w:sz w:val="20"/>
                      <w:szCs w:val="22"/>
                      <w:lang w:val="el-GR"/>
                    </w:rPr>
                    <w:t>Δ</w:t>
                  </w:r>
                  <w:r w:rsidRPr="00B623EE">
                    <w:rPr>
                      <w:rFonts w:ascii="Arial" w:hAnsi="Arial" w:cs="Arial"/>
                      <w:b/>
                      <w:bCs/>
                      <w:color w:val="00B0F0"/>
                      <w:sz w:val="20"/>
                      <w:szCs w:val="22"/>
                      <w:lang w:val="el-GR"/>
                    </w:rPr>
                    <w:t xml:space="preserve">6. </w:t>
                  </w:r>
                  <w:r w:rsidRPr="00B623EE">
                    <w:rPr>
                      <w:rFonts w:ascii="Arial" w:hAnsi="Arial" w:cs="Arial" w:hint="eastAsia"/>
                      <w:b/>
                      <w:bCs/>
                      <w:color w:val="000000" w:themeColor="text1"/>
                      <w:sz w:val="20"/>
                      <w:szCs w:val="22"/>
                      <w:lang w:val="el-GR"/>
                    </w:rPr>
                    <w:t xml:space="preserve">Δείκτης </w:t>
                  </w:r>
                  <w:r w:rsidRPr="00B623EE">
                    <w:rPr>
                      <w:rFonts w:ascii="Arial" w:hAnsi="Arial" w:cs="Arial"/>
                      <w:b/>
                      <w:bCs/>
                      <w:color w:val="000000" w:themeColor="text1"/>
                      <w:sz w:val="20"/>
                      <w:szCs w:val="22"/>
                      <w:lang w:val="el-GR"/>
                    </w:rPr>
                    <w:t>οριζόντιας αναντιστοιχίας (%)* πτυχιούχων Τριτοβάθμιας Εκπαίδευσης 25-34 ετών, ανά γνωστικό πεδίο, 2016 .</w:t>
                  </w:r>
                  <w:r w:rsidRPr="00B623EE">
                    <w:rPr>
                      <w:rFonts w:ascii="Arial" w:hAnsi="Arial" w:cs="Arial" w:hint="eastAsia"/>
                      <w:b/>
                      <w:bCs/>
                      <w:color w:val="000000" w:themeColor="text1"/>
                      <w:sz w:val="20"/>
                      <w:szCs w:val="22"/>
                      <w:lang w:val="el-GR"/>
                    </w:rPr>
                    <w:t xml:space="preserve"> </w:t>
                  </w:r>
                  <w:r w:rsidRPr="00B623EE">
                    <w:rPr>
                      <w:rFonts w:ascii="Arial" w:hAnsi="Arial" w:cs="Arial" w:hint="eastAsia"/>
                      <w:bCs/>
                      <w:i/>
                      <w:color w:val="00B0F0"/>
                      <w:sz w:val="20"/>
                      <w:szCs w:val="22"/>
                      <w:lang w:val="el-GR"/>
                    </w:rPr>
                    <w:t>Πηγ</w:t>
                  </w:r>
                  <w:r w:rsidRPr="00B623EE">
                    <w:rPr>
                      <w:rFonts w:ascii="Arial" w:hAnsi="Arial" w:cs="Arial"/>
                      <w:bCs/>
                      <w:i/>
                      <w:color w:val="00B0F0"/>
                      <w:sz w:val="20"/>
                      <w:szCs w:val="22"/>
                      <w:lang w:val="el-GR"/>
                    </w:rPr>
                    <w:t xml:space="preserve">ή: </w:t>
                  </w:r>
                  <w:r w:rsidRPr="00B623EE">
                    <w:rPr>
                      <w:rFonts w:ascii="Arial" w:hAnsi="Arial" w:cs="Arial"/>
                      <w:bCs/>
                      <w:i/>
                      <w:color w:val="00B0F0"/>
                      <w:sz w:val="20"/>
                      <w:szCs w:val="22"/>
                    </w:rPr>
                    <w:t>Eurostat</w:t>
                  </w:r>
                </w:p>
                <w:p w:rsidR="00530DAC" w:rsidRPr="00B623EE" w:rsidRDefault="00530DAC" w:rsidP="008D71D6">
                  <w:pPr>
                    <w:spacing w:line="276" w:lineRule="auto"/>
                    <w:jc w:val="both"/>
                    <w:rPr>
                      <w:rFonts w:ascii="Arial" w:hAnsi="Arial" w:cs="Arial"/>
                      <w:b/>
                      <w:bCs/>
                      <w:color w:val="00B0F0"/>
                      <w:sz w:val="20"/>
                      <w:szCs w:val="22"/>
                      <w:lang w:val="el-GR"/>
                    </w:rPr>
                  </w:pPr>
                </w:p>
                <w:p w:rsidR="00530DAC" w:rsidRPr="00B623EE" w:rsidRDefault="00530DAC" w:rsidP="008D71D6">
                  <w:pPr>
                    <w:spacing w:line="276" w:lineRule="auto"/>
                    <w:rPr>
                      <w:rFonts w:ascii="Arial" w:hAnsi="Arial" w:cs="Arial"/>
                      <w:b/>
                      <w:bCs/>
                      <w:color w:val="000000" w:themeColor="text1"/>
                      <w:sz w:val="20"/>
                      <w:szCs w:val="22"/>
                      <w:lang w:val="el-GR"/>
                    </w:rPr>
                  </w:pPr>
                </w:p>
                <w:p w:rsidR="00530DAC" w:rsidRPr="00B623EE" w:rsidRDefault="00530DAC" w:rsidP="008D71D6">
                  <w:pPr>
                    <w:spacing w:line="276" w:lineRule="auto"/>
                    <w:rPr>
                      <w:rFonts w:ascii="Arial" w:hAnsi="Arial" w:cs="Arial"/>
                      <w:b/>
                      <w:bCs/>
                      <w:color w:val="000000" w:themeColor="text1"/>
                      <w:sz w:val="20"/>
                      <w:szCs w:val="22"/>
                      <w:lang w:val="el-GR"/>
                    </w:rPr>
                  </w:pPr>
                </w:p>
                <w:p w:rsidR="00530DAC" w:rsidRPr="00B623EE" w:rsidRDefault="00530DAC" w:rsidP="008D71D6">
                  <w:pPr>
                    <w:spacing w:line="276" w:lineRule="auto"/>
                    <w:jc w:val="both"/>
                    <w:rPr>
                      <w:rFonts w:ascii="Arial" w:hAnsi="Arial" w:cs="Arial"/>
                      <w:b/>
                      <w:bCs/>
                      <w:color w:val="00B0F0"/>
                      <w:sz w:val="20"/>
                      <w:szCs w:val="22"/>
                      <w:lang w:val="el-GR"/>
                    </w:rPr>
                  </w:pPr>
                </w:p>
              </w:txbxContent>
            </v:textbox>
          </v:rect>
        </w:pict>
      </w: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452" o:spid="_x0000_s1035" style="position:absolute;left:0;text-align:left;margin-left:-5.2pt;margin-top:13.1pt;width:514.15pt;height:110pt;z-index:252267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AABbQ29udGVudF9UeXBlc10ueG1s&#10;UEsBAi0AFAAGAAgAAAAhADj9If/WAAAAlAEAAAsAAAAAAAAAAAAAAAAALwEAAF9yZWxzLy5yZWxz&#10;UEsBAi0AFAAGAAgAAAAhAFF1Wa+UAgAAWQUAAA4AAAAAAAAAAAAAAAAALgIAAGRycy9lMm9Eb2Mu&#10;eG1sUEsBAi0AFAAGAAgAAAAhAK1ytnfgAAAACwEAAA8AAAAAAAAAAAAAAAAA7gQAAGRycy9kb3du&#10;cmV2LnhtbFBLBQYAAAAABAAEAPMAAAD7BQAAAAA=&#10;" filled="f" stroked="f">
            <v:shadow on="t" color="black" opacity="22937f" origin=",.5" offset="0,.63889mm"/>
            <v:textbox>
              <w:txbxContent>
                <w:p w:rsidR="00530DAC" w:rsidRDefault="00530DAC" w:rsidP="008D71D6">
                  <w:pPr>
                    <w:spacing w:line="276" w:lineRule="auto"/>
                    <w:jc w:val="both"/>
                    <w:rPr>
                      <w:rFonts w:ascii="Arial" w:hAnsi="Arial" w:cs="Arial"/>
                      <w:bCs/>
                      <w:color w:val="000000" w:themeColor="text1"/>
                      <w:sz w:val="16"/>
                      <w:szCs w:val="16"/>
                      <w:lang w:val="el-GR"/>
                    </w:rPr>
                  </w:pPr>
                  <w:r w:rsidRPr="00FF3CF0">
                    <w:rPr>
                      <w:rFonts w:ascii="Arial" w:hAnsi="Arial" w:cs="Arial"/>
                      <w:bCs/>
                      <w:color w:val="000000" w:themeColor="text1"/>
                      <w:sz w:val="16"/>
                      <w:szCs w:val="16"/>
                      <w:lang w:val="el-GR"/>
                    </w:rPr>
                    <w:t>*</w:t>
                  </w:r>
                  <w:r w:rsidRPr="0088231E">
                    <w:rPr>
                      <w:rFonts w:ascii="Arial" w:hAnsi="Arial" w:cs="Arial"/>
                      <w:bCs/>
                      <w:color w:val="000000" w:themeColor="text1"/>
                      <w:sz w:val="16"/>
                      <w:szCs w:val="16"/>
                      <w:lang w:val="el-GR"/>
                    </w:rPr>
                    <w:t xml:space="preserve">Ο δείκτης οριζόντιας αναντιστοιχίας προκύπτει από το συνδυασμό στοιχείων για το πεδίο εκπαίδευσης της ταξινόμησης </w:t>
                  </w:r>
                  <w:r w:rsidRPr="0088231E">
                    <w:rPr>
                      <w:rFonts w:ascii="Arial" w:hAnsi="Arial" w:cs="Arial"/>
                      <w:bCs/>
                      <w:color w:val="000000" w:themeColor="text1"/>
                      <w:sz w:val="16"/>
                      <w:szCs w:val="16"/>
                    </w:rPr>
                    <w:t>ISCED</w:t>
                  </w:r>
                  <w:r w:rsidRPr="0088231E">
                    <w:rPr>
                      <w:rFonts w:ascii="Arial" w:hAnsi="Arial" w:cs="Arial"/>
                      <w:bCs/>
                      <w:color w:val="000000" w:themeColor="text1"/>
                      <w:sz w:val="16"/>
                      <w:szCs w:val="16"/>
                      <w:lang w:val="el-GR"/>
                    </w:rPr>
                    <w:t xml:space="preserve">- </w:t>
                  </w:r>
                  <w:r w:rsidRPr="0088231E">
                    <w:rPr>
                      <w:rFonts w:ascii="Arial" w:hAnsi="Arial" w:cs="Arial"/>
                      <w:bCs/>
                      <w:color w:val="000000" w:themeColor="text1"/>
                      <w:sz w:val="16"/>
                      <w:szCs w:val="16"/>
                    </w:rPr>
                    <w:t>F</w:t>
                  </w:r>
                  <w:r w:rsidRPr="0088231E">
                    <w:rPr>
                      <w:rFonts w:ascii="Arial" w:hAnsi="Arial" w:cs="Arial"/>
                      <w:bCs/>
                      <w:color w:val="000000" w:themeColor="text1"/>
                      <w:sz w:val="16"/>
                      <w:szCs w:val="16"/>
                      <w:lang w:val="el-GR"/>
                    </w:rPr>
                    <w:t xml:space="preserve"> 2013 και τα επαγγέλματα </w:t>
                  </w:r>
                  <w:r w:rsidRPr="0088231E">
                    <w:rPr>
                      <w:rFonts w:ascii="Arial" w:hAnsi="Arial" w:cs="Arial"/>
                      <w:bCs/>
                      <w:color w:val="000000" w:themeColor="text1"/>
                      <w:sz w:val="16"/>
                      <w:szCs w:val="16"/>
                    </w:rPr>
                    <w:t>ISCO</w:t>
                  </w:r>
                  <w:r w:rsidRPr="00065F14">
                    <w:rPr>
                      <w:rFonts w:ascii="Arial" w:hAnsi="Arial" w:cs="Arial"/>
                      <w:bCs/>
                      <w:color w:val="000000" w:themeColor="text1"/>
                      <w:sz w:val="16"/>
                      <w:szCs w:val="16"/>
                      <w:lang w:val="el-GR"/>
                    </w:rPr>
                    <w:t xml:space="preserve"> 08 και δείχνει το ποσοστό των αποφοίτων τριτοβάθμιας εκπαίδευσης (</w:t>
                  </w:r>
                  <w:r w:rsidRPr="00065F14">
                    <w:rPr>
                      <w:rFonts w:ascii="Arial" w:hAnsi="Arial" w:cs="Arial"/>
                      <w:bCs/>
                      <w:color w:val="000000" w:themeColor="text1"/>
                      <w:sz w:val="16"/>
                      <w:szCs w:val="16"/>
                    </w:rPr>
                    <w:t>ISCED</w:t>
                  </w:r>
                  <w:r w:rsidRPr="00065F14">
                    <w:rPr>
                      <w:rFonts w:ascii="Arial" w:hAnsi="Arial" w:cs="Arial"/>
                      <w:bCs/>
                      <w:color w:val="000000" w:themeColor="text1"/>
                      <w:sz w:val="16"/>
                      <w:szCs w:val="16"/>
                      <w:lang w:val="el-GR"/>
                    </w:rPr>
                    <w:t xml:space="preserve"> 5-8) ηλικίας 25-34 ετών, των οποίων το επάγγελμα δεν είναι σχετικό με το γνωστικό πεδίο των σπουδών τους. Υπολογίζεται από τον ακόλουθο τύπο:</w:t>
                  </w:r>
                </w:p>
                <w:p w:rsidR="00530DAC" w:rsidRPr="00FF3CF0" w:rsidRDefault="00530DAC" w:rsidP="00251E9E">
                  <w:pPr>
                    <w:spacing w:line="276" w:lineRule="auto"/>
                    <w:jc w:val="center"/>
                    <w:rPr>
                      <w:rFonts w:ascii="Arial" w:hAnsi="Arial" w:cs="Arial"/>
                      <w:b/>
                      <w:bCs/>
                      <w:color w:val="000000" w:themeColor="text1"/>
                      <w:sz w:val="16"/>
                      <w:szCs w:val="16"/>
                      <w:lang w:val="el-GR"/>
                    </w:rPr>
                  </w:pPr>
                  <w:r w:rsidRPr="0088231E">
                    <w:rPr>
                      <w:rFonts w:ascii="Arial" w:hAnsi="Arial" w:cs="Arial"/>
                      <w:bCs/>
                      <w:color w:val="000000" w:themeColor="text1"/>
                      <w:sz w:val="16"/>
                      <w:szCs w:val="16"/>
                      <w:lang w:val="el-GR"/>
                    </w:rPr>
                    <w:t>Δείκτης οριζόντιας αναντιστοιχίας για ένα πεδίο εκπαίδευσης=</w:t>
                  </w:r>
                  <w:r w:rsidRPr="002F6E5A">
                    <w:rPr>
                      <w:rFonts w:ascii="Arial" w:hAnsi="Arial" w:cs="Arial"/>
                      <w:bCs/>
                      <w:color w:val="000000" w:themeColor="text1"/>
                      <w:sz w:val="16"/>
                      <w:szCs w:val="16"/>
                      <w:lang w:val="el-GR"/>
                    </w:rPr>
                    <w:t xml:space="preserve"> 1</w:t>
                  </w:r>
                  <w:r w:rsidRPr="0088231E">
                    <w:rPr>
                      <w:rFonts w:ascii="Arial" w:hAnsi="Arial" w:cs="Arial"/>
                      <w:bCs/>
                      <w:color w:val="000000" w:themeColor="text1"/>
                      <w:sz w:val="16"/>
                      <w:szCs w:val="16"/>
                      <w:lang w:val="el-GR"/>
                    </w:rPr>
                    <w:t>00</w:t>
                  </w:r>
                  <w:r w:rsidRPr="00251E9E">
                    <w:rPr>
                      <w:rFonts w:ascii="Arial" w:hAnsi="Arial" w:cs="Arial"/>
                      <w:bCs/>
                      <w:color w:val="000000" w:themeColor="text1"/>
                      <w:sz w:val="16"/>
                      <w:szCs w:val="16"/>
                      <w:lang w:val="el-GR"/>
                    </w:rPr>
                    <w:t xml:space="preserve"> </w:t>
                  </w:r>
                  <w:r>
                    <w:rPr>
                      <w:rFonts w:ascii="Arial" w:hAnsi="Arial" w:cs="Arial"/>
                      <w:bCs/>
                      <w:color w:val="000000" w:themeColor="text1"/>
                      <w:sz w:val="16"/>
                      <w:szCs w:val="16"/>
                      <w:lang w:val="el-GR"/>
                    </w:rPr>
                    <w:t>-</w:t>
                  </w:r>
                  <w:r w:rsidRPr="00251E9E">
                    <w:rPr>
                      <w:rFonts w:ascii="Arial" w:hAnsi="Arial" w:cs="Arial"/>
                      <w:bCs/>
                      <w:color w:val="000000" w:themeColor="text1"/>
                      <w:sz w:val="16"/>
                      <w:szCs w:val="16"/>
                      <w:lang w:val="el-GR"/>
                    </w:rPr>
                    <w:t xml:space="preserve"> </w:t>
                  </w:r>
                  <m:oMath>
                    <m:f>
                      <m:fPr>
                        <m:ctrlPr>
                          <w:rPr>
                            <w:rFonts w:ascii="Cambria Math" w:hAnsi="Cambria Math" w:cs="Arial"/>
                            <w:bCs/>
                            <w:i/>
                            <w:color w:val="000000" w:themeColor="text1"/>
                            <w:sz w:val="16"/>
                            <w:szCs w:val="16"/>
                            <w:lang w:val="el-GR"/>
                          </w:rPr>
                        </m:ctrlPr>
                      </m:fPr>
                      <m:num>
                        <m:r>
                          <w:rPr>
                            <w:rFonts w:ascii="Cambria Math" w:hAnsi="Cambria Math" w:cs="Arial"/>
                            <w:color w:val="000000" w:themeColor="text1"/>
                            <w:sz w:val="16"/>
                            <w:szCs w:val="16"/>
                            <w:lang w:val="el-GR"/>
                          </w:rPr>
                          <m:t xml:space="preserve">Άτομα που απασχολούνται σε επαγγέλματα </m:t>
                        </m:r>
                        <m:r>
                          <w:rPr>
                            <w:rFonts w:ascii="Cambria Math" w:hAnsi="Cambria Math" w:cs="Arial"/>
                            <w:color w:val="000000" w:themeColor="text1"/>
                            <w:sz w:val="16"/>
                            <w:szCs w:val="16"/>
                          </w:rPr>
                          <m:t>που</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αντιστοιχο</m:t>
                        </m:r>
                        <m:r>
                          <w:rPr>
                            <w:rFonts w:ascii="Cambria Math" w:hAnsi="Cambria Math" w:cs="Arial"/>
                            <w:color w:val="000000" w:themeColor="text1"/>
                            <w:sz w:val="16"/>
                            <w:szCs w:val="16"/>
                            <w:lang w:val="el-GR"/>
                          </w:rPr>
                          <m:t>ύ</m:t>
                        </m:r>
                        <m:r>
                          <w:rPr>
                            <w:rFonts w:ascii="Cambria Math" w:hAnsi="Cambria Math" w:cs="Arial"/>
                            <w:color w:val="000000" w:themeColor="text1"/>
                            <w:sz w:val="16"/>
                            <w:szCs w:val="16"/>
                          </w:rPr>
                          <m:t>ν</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στο</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πεδ</m:t>
                        </m:r>
                        <m:r>
                          <w:rPr>
                            <w:rFonts w:ascii="Cambria Math" w:hAnsi="Cambria Math" w:cs="Arial"/>
                            <w:color w:val="000000" w:themeColor="text1"/>
                            <w:sz w:val="16"/>
                            <w:szCs w:val="16"/>
                            <w:lang w:val="el-GR"/>
                          </w:rPr>
                          <m:t>ί</m:t>
                        </m:r>
                        <m:r>
                          <w:rPr>
                            <w:rFonts w:ascii="Cambria Math" w:hAnsi="Cambria Math" w:cs="Arial"/>
                            <w:color w:val="000000" w:themeColor="text1"/>
                            <w:sz w:val="16"/>
                            <w:szCs w:val="16"/>
                          </w:rPr>
                          <m:t>ο</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των</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σπουδ</m:t>
                        </m:r>
                        <m:r>
                          <w:rPr>
                            <w:rFonts w:ascii="Cambria Math" w:hAnsi="Cambria Math" w:cs="Arial"/>
                            <w:color w:val="000000" w:themeColor="text1"/>
                            <w:sz w:val="16"/>
                            <w:szCs w:val="16"/>
                            <w:lang w:val="el-GR"/>
                          </w:rPr>
                          <m:t>ώ</m:t>
                        </m:r>
                        <m:r>
                          <w:rPr>
                            <w:rFonts w:ascii="Cambria Math" w:hAnsi="Cambria Math" w:cs="Arial"/>
                            <w:color w:val="000000" w:themeColor="text1"/>
                            <w:sz w:val="16"/>
                            <w:szCs w:val="16"/>
                          </w:rPr>
                          <m:t>ν</m:t>
                        </m:r>
                        <m:r>
                          <w:rPr>
                            <w:rFonts w:ascii="Cambria Math" w:hAnsi="Cambria Math" w:cs="Arial"/>
                            <w:color w:val="000000" w:themeColor="text1"/>
                            <w:sz w:val="16"/>
                            <w:szCs w:val="16"/>
                            <w:lang w:val="el-GR"/>
                          </w:rPr>
                          <m:t xml:space="preserve"> </m:t>
                        </m:r>
                        <m:r>
                          <w:rPr>
                            <w:rFonts w:ascii="Cambria Math" w:hAnsi="Cambria Math" w:cs="Arial"/>
                            <w:color w:val="000000" w:themeColor="text1"/>
                            <w:sz w:val="16"/>
                            <w:szCs w:val="16"/>
                          </w:rPr>
                          <m:t>τους</m:t>
                        </m:r>
                      </m:num>
                      <m:den>
                        <m:r>
                          <w:rPr>
                            <w:rFonts w:ascii="Cambria Math" w:hAnsi="Cambria Math" w:cs="Arial"/>
                            <w:color w:val="000000" w:themeColor="text1"/>
                            <w:sz w:val="16"/>
                            <w:szCs w:val="16"/>
                            <w:lang w:val="el-GR"/>
                          </w:rPr>
                          <m:t xml:space="preserve">Απασχολούμενοι </m:t>
                        </m:r>
                      </m:den>
                    </m:f>
                  </m:oMath>
                </w:p>
              </w:txbxContent>
            </v:textbox>
            <w10:wrap anchorx="margin"/>
          </v:rect>
        </w:pict>
      </w: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F6E5A" w:rsidRDefault="002F6E5A" w:rsidP="00254A52">
      <w:pPr>
        <w:spacing w:before="120" w:after="120" w:line="240" w:lineRule="auto"/>
        <w:jc w:val="both"/>
        <w:rPr>
          <w:rFonts w:ascii="Arial" w:eastAsiaTheme="minorEastAsia" w:hAnsi="Arial" w:cs="Arial"/>
          <w:color w:val="000000" w:themeColor="text1"/>
          <w:sz w:val="22"/>
          <w:szCs w:val="22"/>
          <w:lang w:val="el-GR"/>
        </w:rPr>
      </w:pPr>
    </w:p>
    <w:p w:rsidR="002F6E5A" w:rsidRDefault="002F6E5A" w:rsidP="00254A52">
      <w:pPr>
        <w:spacing w:before="120" w:after="120" w:line="240" w:lineRule="auto"/>
        <w:jc w:val="both"/>
        <w:rPr>
          <w:rFonts w:ascii="Arial" w:eastAsiaTheme="minorEastAsia" w:hAnsi="Arial" w:cs="Arial"/>
          <w:color w:val="000000" w:themeColor="text1"/>
          <w:sz w:val="22"/>
          <w:szCs w:val="22"/>
          <w:lang w:val="el-GR"/>
        </w:rPr>
      </w:pPr>
    </w:p>
    <w:p w:rsidR="00D4049A" w:rsidRPr="001F5FD2" w:rsidRDefault="00D4049A" w:rsidP="00254A52">
      <w:pPr>
        <w:spacing w:before="120" w:after="120" w:line="240" w:lineRule="auto"/>
        <w:jc w:val="both"/>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D4049A" w:rsidRDefault="002744B3" w:rsidP="00EC20EA">
      <w:pPr>
        <w:pStyle w:val="Quote1"/>
        <w:spacing w:before="120" w:after="120" w:line="300" w:lineRule="exact"/>
        <w:jc w:val="both"/>
        <w:rPr>
          <w:lang w:val="el-GR"/>
        </w:rPr>
      </w:pPr>
      <w:r>
        <w:rPr>
          <w:lang w:val="el-GR"/>
        </w:rPr>
        <w:t>Σημαντικό</w:t>
      </w:r>
      <w:r w:rsidR="00242F85">
        <w:rPr>
          <w:lang w:val="el-GR"/>
        </w:rPr>
        <w:t xml:space="preserve"> μέρος των αποφοίτων</w:t>
      </w:r>
      <w:r w:rsidR="00D4049A">
        <w:rPr>
          <w:lang w:val="el-GR"/>
        </w:rPr>
        <w:t xml:space="preserve"> της τριτοβάθμιας εκπαίδευσης απασχολούνται σε επαγγέλματα που δεν σχετίζονται με το αντικείμενο των σπουδών τους. </w:t>
      </w:r>
    </w:p>
    <w:p w:rsidR="00D4049A" w:rsidRPr="006F1372" w:rsidRDefault="00D4049A" w:rsidP="00EC20EA">
      <w:pPr>
        <w:pStyle w:val="Quote1"/>
        <w:spacing w:before="120" w:after="120" w:line="300" w:lineRule="exact"/>
        <w:jc w:val="both"/>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4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6F1372">
        <w:rPr>
          <w:rFonts w:cs="Arial"/>
          <w:sz w:val="22"/>
          <w:szCs w:val="22"/>
          <w:lang w:val="el-GR"/>
        </w:rPr>
        <w:t xml:space="preserve"> </w:t>
      </w:r>
    </w:p>
    <w:p w:rsidR="0020018D" w:rsidRDefault="008771FB" w:rsidP="00103121">
      <w:pPr>
        <w:spacing w:before="120" w:after="120"/>
        <w:rPr>
          <w:rFonts w:ascii="Arial" w:hAnsi="Arial" w:cs="Arial"/>
          <w:sz w:val="22"/>
          <w:szCs w:val="22"/>
          <w:lang w:val="el-GR"/>
        </w:rPr>
      </w:pPr>
      <w:r>
        <w:rPr>
          <w:rFonts w:ascii="Arial" w:hAnsi="Arial" w:cs="Arial"/>
          <w:sz w:val="22"/>
          <w:szCs w:val="22"/>
          <w:lang w:val="el-GR"/>
        </w:rPr>
        <w:t xml:space="preserve">Παρά το γεγονός ότι ο δείκτης οριζόντιας αναντιστοιχίας είναι υψηλός </w:t>
      </w:r>
      <w:r w:rsidR="00C03BC4">
        <w:rPr>
          <w:rFonts w:ascii="Arial" w:hAnsi="Arial" w:cs="Arial"/>
          <w:sz w:val="22"/>
          <w:szCs w:val="22"/>
          <w:lang w:val="el-GR"/>
        </w:rPr>
        <w:t>σε ορισμένα γνωστικά πεδία</w:t>
      </w:r>
      <w:r>
        <w:rPr>
          <w:rFonts w:ascii="Arial" w:hAnsi="Arial" w:cs="Arial"/>
          <w:sz w:val="22"/>
          <w:szCs w:val="22"/>
          <w:lang w:val="el-GR"/>
        </w:rPr>
        <w:t xml:space="preserve">, μεγάλος αριθμός </w:t>
      </w:r>
      <w:r w:rsidR="005621A2">
        <w:rPr>
          <w:rFonts w:ascii="Arial" w:hAnsi="Arial" w:cs="Arial"/>
          <w:sz w:val="22"/>
          <w:szCs w:val="22"/>
          <w:lang w:val="el-GR"/>
        </w:rPr>
        <w:t xml:space="preserve">υποψηφίων φοιτητών εξακολουθεί να </w:t>
      </w:r>
      <w:r w:rsidR="00270B92">
        <w:rPr>
          <w:rFonts w:ascii="Arial" w:hAnsi="Arial" w:cs="Arial"/>
          <w:sz w:val="22"/>
          <w:szCs w:val="22"/>
          <w:lang w:val="el-GR"/>
        </w:rPr>
        <w:t xml:space="preserve">κατευθύνεται σε </w:t>
      </w:r>
      <w:r w:rsidR="005621A2">
        <w:rPr>
          <w:rFonts w:ascii="Arial" w:hAnsi="Arial" w:cs="Arial"/>
          <w:sz w:val="22"/>
          <w:szCs w:val="22"/>
          <w:lang w:val="el-GR"/>
        </w:rPr>
        <w:t>σπουδές σε σ</w:t>
      </w:r>
      <w:r w:rsidR="00AE5660">
        <w:rPr>
          <w:rFonts w:ascii="Arial" w:hAnsi="Arial" w:cs="Arial"/>
          <w:sz w:val="22"/>
          <w:szCs w:val="22"/>
          <w:lang w:val="el-GR"/>
        </w:rPr>
        <w:t>υναφή</w:t>
      </w:r>
      <w:r>
        <w:rPr>
          <w:rFonts w:ascii="Arial" w:hAnsi="Arial" w:cs="Arial"/>
          <w:sz w:val="22"/>
          <w:szCs w:val="22"/>
          <w:lang w:val="el-GR"/>
        </w:rPr>
        <w:t xml:space="preserve"> τμήματα </w:t>
      </w:r>
      <w:r w:rsidR="00AE5660">
        <w:rPr>
          <w:rFonts w:ascii="Arial" w:hAnsi="Arial" w:cs="Arial"/>
          <w:sz w:val="22"/>
          <w:szCs w:val="22"/>
          <w:lang w:val="el-GR"/>
        </w:rPr>
        <w:t>Τ</w:t>
      </w:r>
      <w:r>
        <w:rPr>
          <w:rFonts w:ascii="Arial" w:hAnsi="Arial" w:cs="Arial"/>
          <w:sz w:val="22"/>
          <w:szCs w:val="22"/>
          <w:lang w:val="el-GR"/>
        </w:rPr>
        <w:t xml:space="preserve">ριτοβάθμιας </w:t>
      </w:r>
      <w:r w:rsidR="00AE5660">
        <w:rPr>
          <w:rFonts w:ascii="Arial" w:hAnsi="Arial" w:cs="Arial"/>
          <w:sz w:val="22"/>
          <w:szCs w:val="22"/>
          <w:lang w:val="el-GR"/>
        </w:rPr>
        <w:t>Ε</w:t>
      </w:r>
      <w:r>
        <w:rPr>
          <w:rFonts w:ascii="Arial" w:hAnsi="Arial" w:cs="Arial"/>
          <w:sz w:val="22"/>
          <w:szCs w:val="22"/>
          <w:lang w:val="el-GR"/>
        </w:rPr>
        <w:t xml:space="preserve">κπαίδευσης. </w:t>
      </w:r>
      <w:r w:rsidR="0088231E">
        <w:rPr>
          <w:rFonts w:ascii="Arial" w:hAnsi="Arial" w:cs="Arial"/>
          <w:sz w:val="22"/>
          <w:szCs w:val="22"/>
          <w:lang w:val="el-GR"/>
        </w:rPr>
        <w:t xml:space="preserve">Όπως αναφέρθηκε παραπάνω, </w:t>
      </w:r>
      <w:r w:rsidR="00261340" w:rsidRPr="00A6673A">
        <w:rPr>
          <w:rFonts w:ascii="Arial" w:hAnsi="Arial" w:cs="Arial"/>
          <w:sz w:val="22"/>
          <w:szCs w:val="22"/>
          <w:lang w:val="el-GR"/>
        </w:rPr>
        <w:t>περισσότεροι από ένας στους δύο νέους που είναι πτυχιούχ</w:t>
      </w:r>
      <w:r w:rsidR="00F25A53" w:rsidRPr="00A6673A">
        <w:rPr>
          <w:rFonts w:ascii="Arial" w:hAnsi="Arial" w:cs="Arial"/>
          <w:sz w:val="22"/>
          <w:szCs w:val="22"/>
          <w:lang w:val="el-GR"/>
        </w:rPr>
        <w:t>ο</w:t>
      </w:r>
      <w:r w:rsidR="00261340" w:rsidRPr="00A6673A">
        <w:rPr>
          <w:rFonts w:ascii="Arial" w:hAnsi="Arial" w:cs="Arial"/>
          <w:sz w:val="22"/>
          <w:szCs w:val="22"/>
          <w:lang w:val="el-GR"/>
        </w:rPr>
        <w:t>ι</w:t>
      </w:r>
      <w:r w:rsidR="00F25A53" w:rsidRPr="00A6673A">
        <w:rPr>
          <w:rFonts w:ascii="Arial" w:hAnsi="Arial" w:cs="Arial"/>
          <w:sz w:val="22"/>
          <w:szCs w:val="22"/>
          <w:lang w:val="el-GR"/>
        </w:rPr>
        <w:t xml:space="preserve"> </w:t>
      </w:r>
      <w:r w:rsidR="00AE5660">
        <w:rPr>
          <w:rFonts w:ascii="Arial" w:hAnsi="Arial" w:cs="Arial"/>
          <w:sz w:val="22"/>
          <w:szCs w:val="22"/>
          <w:lang w:val="el-GR"/>
        </w:rPr>
        <w:t>Τ</w:t>
      </w:r>
      <w:r w:rsidR="00F25A53" w:rsidRPr="00A6673A">
        <w:rPr>
          <w:rFonts w:ascii="Arial" w:hAnsi="Arial" w:cs="Arial"/>
          <w:sz w:val="22"/>
          <w:szCs w:val="22"/>
          <w:lang w:val="el-GR"/>
        </w:rPr>
        <w:t xml:space="preserve">ριτοβάθμιας </w:t>
      </w:r>
      <w:r w:rsidR="00AE5660">
        <w:rPr>
          <w:rFonts w:ascii="Arial" w:hAnsi="Arial" w:cs="Arial"/>
          <w:sz w:val="22"/>
          <w:szCs w:val="22"/>
          <w:lang w:val="el-GR"/>
        </w:rPr>
        <w:t>Ε</w:t>
      </w:r>
      <w:r w:rsidR="00F25A53" w:rsidRPr="00A6673A">
        <w:rPr>
          <w:rFonts w:ascii="Arial" w:hAnsi="Arial" w:cs="Arial"/>
          <w:sz w:val="22"/>
          <w:szCs w:val="22"/>
          <w:lang w:val="el-GR"/>
        </w:rPr>
        <w:t xml:space="preserve">κπαίδευσης </w:t>
      </w:r>
      <w:r w:rsidR="00C03BC4">
        <w:rPr>
          <w:rFonts w:ascii="Arial" w:hAnsi="Arial" w:cs="Arial"/>
          <w:sz w:val="22"/>
          <w:szCs w:val="22"/>
          <w:lang w:val="el-GR"/>
        </w:rPr>
        <w:t>στις</w:t>
      </w:r>
      <w:r w:rsidR="00F25A53" w:rsidRPr="00A6673A">
        <w:rPr>
          <w:rFonts w:ascii="Arial" w:hAnsi="Arial" w:cs="Arial"/>
          <w:sz w:val="22"/>
          <w:szCs w:val="22"/>
          <w:lang w:val="el-GR"/>
        </w:rPr>
        <w:t xml:space="preserve"> «Ανθρωπιστικές σπουδές, γλώσσες και τέχνες» απασχολούνται σε θέσεις εργασίας που δεν είναι σχετικές με το </w:t>
      </w:r>
      <w:r>
        <w:rPr>
          <w:rFonts w:ascii="Arial" w:hAnsi="Arial" w:cs="Arial"/>
          <w:sz w:val="22"/>
          <w:szCs w:val="22"/>
          <w:lang w:val="el-GR"/>
        </w:rPr>
        <w:t xml:space="preserve">γνωστικό </w:t>
      </w:r>
      <w:r w:rsidR="00C03BC4">
        <w:rPr>
          <w:rFonts w:ascii="Arial" w:hAnsi="Arial" w:cs="Arial"/>
          <w:sz w:val="22"/>
          <w:szCs w:val="22"/>
          <w:lang w:val="el-GR"/>
        </w:rPr>
        <w:t>πεδίο</w:t>
      </w:r>
      <w:r w:rsidR="00F25A53" w:rsidRPr="00A6673A">
        <w:rPr>
          <w:rFonts w:ascii="Arial" w:hAnsi="Arial" w:cs="Arial"/>
          <w:sz w:val="22"/>
          <w:szCs w:val="22"/>
          <w:lang w:val="el-GR"/>
        </w:rPr>
        <w:t xml:space="preserve"> τους</w:t>
      </w:r>
      <w:r w:rsidR="001E1A1C" w:rsidRPr="00A6673A">
        <w:rPr>
          <w:rFonts w:ascii="Arial" w:hAnsi="Arial" w:cs="Arial"/>
          <w:sz w:val="22"/>
          <w:szCs w:val="22"/>
          <w:lang w:val="el-GR"/>
        </w:rPr>
        <w:t xml:space="preserve"> (</w:t>
      </w:r>
      <w:r w:rsidR="001E1A1C" w:rsidRPr="00132E7F">
        <w:rPr>
          <w:rFonts w:ascii="Arial" w:hAnsi="Arial" w:cs="Arial"/>
          <w:b/>
          <w:color w:val="00B0F0"/>
          <w:sz w:val="22"/>
          <w:szCs w:val="22"/>
          <w:lang w:val="el-GR"/>
        </w:rPr>
        <w:t>Δ</w:t>
      </w:r>
      <w:r w:rsidRPr="00132E7F">
        <w:rPr>
          <w:rFonts w:ascii="Arial" w:hAnsi="Arial" w:cs="Arial"/>
          <w:b/>
          <w:color w:val="00B0F0"/>
          <w:sz w:val="22"/>
          <w:szCs w:val="22"/>
          <w:lang w:val="el-GR"/>
        </w:rPr>
        <w:t>6</w:t>
      </w:r>
      <w:r w:rsidR="001E1A1C" w:rsidRPr="00A6673A">
        <w:rPr>
          <w:rFonts w:ascii="Arial" w:hAnsi="Arial" w:cs="Arial"/>
          <w:sz w:val="22"/>
          <w:szCs w:val="22"/>
          <w:lang w:val="el-GR"/>
        </w:rPr>
        <w:t>)</w:t>
      </w:r>
      <w:r w:rsidR="00C03BC4">
        <w:rPr>
          <w:rFonts w:ascii="Arial" w:hAnsi="Arial" w:cs="Arial"/>
          <w:sz w:val="22"/>
          <w:szCs w:val="22"/>
          <w:lang w:val="el-GR"/>
        </w:rPr>
        <w:t>. Την ίδια στιγμή</w:t>
      </w:r>
      <w:r w:rsidR="007B2120">
        <w:rPr>
          <w:rFonts w:ascii="Arial" w:hAnsi="Arial" w:cs="Arial"/>
          <w:sz w:val="22"/>
          <w:szCs w:val="22"/>
          <w:lang w:val="el-GR"/>
        </w:rPr>
        <w:t>,</w:t>
      </w:r>
      <w:r w:rsidR="00C03BC4">
        <w:rPr>
          <w:rFonts w:ascii="Arial" w:hAnsi="Arial" w:cs="Arial"/>
          <w:sz w:val="22"/>
          <w:szCs w:val="22"/>
          <w:lang w:val="el-GR"/>
        </w:rPr>
        <w:t xml:space="preserve"> </w:t>
      </w:r>
      <w:r w:rsidR="00F25A53" w:rsidRPr="00A6673A">
        <w:rPr>
          <w:rFonts w:ascii="Arial" w:hAnsi="Arial" w:cs="Arial"/>
          <w:sz w:val="22"/>
          <w:szCs w:val="22"/>
          <w:lang w:val="el-GR"/>
        </w:rPr>
        <w:t>το 1</w:t>
      </w:r>
      <w:r w:rsidR="00242F85">
        <w:rPr>
          <w:rFonts w:ascii="Arial" w:hAnsi="Arial" w:cs="Arial"/>
          <w:sz w:val="22"/>
          <w:szCs w:val="22"/>
          <w:lang w:val="el-GR"/>
        </w:rPr>
        <w:t>2,9</w:t>
      </w:r>
      <w:r w:rsidR="00F25A53" w:rsidRPr="00A6673A">
        <w:rPr>
          <w:rFonts w:ascii="Arial" w:hAnsi="Arial" w:cs="Arial"/>
          <w:sz w:val="22"/>
          <w:szCs w:val="22"/>
          <w:lang w:val="el-GR"/>
        </w:rPr>
        <w:t xml:space="preserve">% των αποφοίτων </w:t>
      </w:r>
      <w:r w:rsidR="00AE5660">
        <w:rPr>
          <w:rFonts w:ascii="Arial" w:hAnsi="Arial" w:cs="Arial"/>
          <w:sz w:val="22"/>
          <w:szCs w:val="22"/>
          <w:lang w:val="el-GR"/>
        </w:rPr>
        <w:t>της Τ</w:t>
      </w:r>
      <w:r w:rsidR="00BE4A03" w:rsidRPr="00A6673A">
        <w:rPr>
          <w:rFonts w:ascii="Arial" w:hAnsi="Arial" w:cs="Arial"/>
          <w:sz w:val="22"/>
          <w:szCs w:val="22"/>
          <w:lang w:val="el-GR"/>
        </w:rPr>
        <w:t xml:space="preserve">ριτοβάθμιας </w:t>
      </w:r>
      <w:r w:rsidR="00AE5660">
        <w:rPr>
          <w:rFonts w:ascii="Arial" w:hAnsi="Arial" w:cs="Arial"/>
          <w:sz w:val="22"/>
          <w:szCs w:val="22"/>
          <w:lang w:val="el-GR"/>
        </w:rPr>
        <w:t>Ε</w:t>
      </w:r>
      <w:r w:rsidR="00BE4A03" w:rsidRPr="00A6673A">
        <w:rPr>
          <w:rFonts w:ascii="Arial" w:hAnsi="Arial" w:cs="Arial"/>
          <w:sz w:val="22"/>
          <w:szCs w:val="22"/>
          <w:lang w:val="el-GR"/>
        </w:rPr>
        <w:t xml:space="preserve">κπαίδευσης </w:t>
      </w:r>
      <w:r>
        <w:rPr>
          <w:rFonts w:ascii="Arial" w:hAnsi="Arial" w:cs="Arial"/>
          <w:sz w:val="22"/>
          <w:szCs w:val="22"/>
          <w:lang w:val="el-GR"/>
        </w:rPr>
        <w:t xml:space="preserve">προέρχεται </w:t>
      </w:r>
      <w:r w:rsidR="00F25A53" w:rsidRPr="00A6673A">
        <w:rPr>
          <w:rFonts w:ascii="Arial" w:hAnsi="Arial" w:cs="Arial"/>
          <w:sz w:val="22"/>
          <w:szCs w:val="22"/>
          <w:lang w:val="el-GR"/>
        </w:rPr>
        <w:t xml:space="preserve">από τμήματα του συγκεκριμένου γνωστικού </w:t>
      </w:r>
      <w:r w:rsidR="00AE5660">
        <w:rPr>
          <w:rFonts w:ascii="Arial" w:hAnsi="Arial" w:cs="Arial"/>
          <w:sz w:val="22"/>
          <w:szCs w:val="22"/>
          <w:lang w:val="el-GR"/>
        </w:rPr>
        <w:t>πεδίου</w:t>
      </w:r>
      <w:r w:rsidR="001E1A1C" w:rsidRPr="00A6673A">
        <w:rPr>
          <w:rFonts w:ascii="Arial" w:hAnsi="Arial" w:cs="Arial"/>
          <w:sz w:val="22"/>
          <w:szCs w:val="22"/>
          <w:lang w:val="el-GR"/>
        </w:rPr>
        <w:t>, αποτελώντας την τρίτη πολυπληθέστερη ομάδα αποφοίτων</w:t>
      </w:r>
      <w:r w:rsidR="00BE4A03" w:rsidRPr="00A6673A">
        <w:rPr>
          <w:rFonts w:ascii="Arial" w:hAnsi="Arial" w:cs="Arial"/>
          <w:sz w:val="22"/>
          <w:szCs w:val="22"/>
          <w:lang w:val="el-GR"/>
        </w:rPr>
        <w:t xml:space="preserve"> (</w:t>
      </w:r>
      <w:r w:rsidR="00BE4A03" w:rsidRPr="00132E7F">
        <w:rPr>
          <w:rFonts w:ascii="Arial" w:hAnsi="Arial" w:cs="Arial"/>
          <w:b/>
          <w:color w:val="00B0F0"/>
          <w:sz w:val="22"/>
          <w:szCs w:val="22"/>
          <w:lang w:val="el-GR"/>
        </w:rPr>
        <w:t>Δ</w:t>
      </w:r>
      <w:r w:rsidR="00242F85" w:rsidRPr="00132E7F">
        <w:rPr>
          <w:rFonts w:ascii="Arial" w:hAnsi="Arial" w:cs="Arial"/>
          <w:b/>
          <w:color w:val="00B0F0"/>
          <w:sz w:val="22"/>
          <w:szCs w:val="22"/>
          <w:lang w:val="el-GR"/>
        </w:rPr>
        <w:t>7</w:t>
      </w:r>
      <w:r w:rsidR="001E1A1C" w:rsidRPr="00A6673A">
        <w:rPr>
          <w:rFonts w:ascii="Arial" w:hAnsi="Arial" w:cs="Arial"/>
          <w:sz w:val="22"/>
          <w:szCs w:val="22"/>
          <w:lang w:val="el-GR"/>
        </w:rPr>
        <w:t>)</w:t>
      </w:r>
      <w:r w:rsidR="00BE4A03" w:rsidRPr="00A6673A">
        <w:rPr>
          <w:rFonts w:ascii="Arial" w:hAnsi="Arial" w:cs="Arial"/>
          <w:sz w:val="22"/>
          <w:szCs w:val="22"/>
          <w:lang w:val="el-GR"/>
        </w:rPr>
        <w:t>.</w:t>
      </w:r>
    </w:p>
    <w:p w:rsidR="00261340" w:rsidRDefault="00065F14" w:rsidP="00103121">
      <w:pPr>
        <w:spacing w:before="120" w:after="120"/>
        <w:rPr>
          <w:rFonts w:ascii="Arial" w:hAnsi="Arial" w:cs="Arial"/>
          <w:sz w:val="22"/>
          <w:szCs w:val="22"/>
          <w:lang w:val="el-GR"/>
        </w:rPr>
      </w:pPr>
      <w:r>
        <w:rPr>
          <w:rFonts w:ascii="Arial" w:hAnsi="Arial" w:cs="Arial"/>
          <w:sz w:val="22"/>
          <w:szCs w:val="22"/>
          <w:lang w:val="el-GR"/>
        </w:rPr>
        <w:t xml:space="preserve">Δημιουργείται επομένως το ερώτημα για την ανάγκη αναθεώρησης και εξορθολογισμού της κατανομής του αριθμού των εισακτέων στην </w:t>
      </w:r>
      <w:r w:rsidR="00DA56BA">
        <w:rPr>
          <w:rFonts w:ascii="Arial" w:hAnsi="Arial" w:cs="Arial"/>
          <w:sz w:val="22"/>
          <w:szCs w:val="22"/>
          <w:lang w:val="el-GR"/>
        </w:rPr>
        <w:t>Τ</w:t>
      </w:r>
      <w:r>
        <w:rPr>
          <w:rFonts w:ascii="Arial" w:hAnsi="Arial" w:cs="Arial"/>
          <w:sz w:val="22"/>
          <w:szCs w:val="22"/>
          <w:lang w:val="el-GR"/>
        </w:rPr>
        <w:t xml:space="preserve">ριτοβάθμια </w:t>
      </w:r>
      <w:r w:rsidR="00DA56BA">
        <w:rPr>
          <w:rFonts w:ascii="Arial" w:hAnsi="Arial" w:cs="Arial"/>
          <w:sz w:val="22"/>
          <w:szCs w:val="22"/>
          <w:lang w:val="el-GR"/>
        </w:rPr>
        <w:t>Ε</w:t>
      </w:r>
      <w:r>
        <w:rPr>
          <w:rFonts w:ascii="Arial" w:hAnsi="Arial" w:cs="Arial"/>
          <w:sz w:val="22"/>
          <w:szCs w:val="22"/>
          <w:lang w:val="el-GR"/>
        </w:rPr>
        <w:t xml:space="preserve">κπαίδευσή ανά γνωστικό </w:t>
      </w:r>
      <w:r w:rsidR="00DA56BA">
        <w:rPr>
          <w:rFonts w:ascii="Arial" w:hAnsi="Arial" w:cs="Arial"/>
          <w:sz w:val="22"/>
          <w:szCs w:val="22"/>
          <w:lang w:val="el-GR"/>
        </w:rPr>
        <w:t>πεδίο</w:t>
      </w:r>
      <w:r>
        <w:rPr>
          <w:rFonts w:ascii="Arial" w:hAnsi="Arial" w:cs="Arial"/>
          <w:sz w:val="22"/>
          <w:szCs w:val="22"/>
          <w:lang w:val="el-GR"/>
        </w:rPr>
        <w:t xml:space="preserve"> καθώς οι σημερινές ανάγκες της οικονομίας και οι προβλέψεις για την τεχνολογική εξέλιξη δεν συνηγορούν υπέρ της </w:t>
      </w:r>
      <w:r>
        <w:rPr>
          <w:rFonts w:ascii="Arial" w:hAnsi="Arial" w:cs="Arial"/>
          <w:sz w:val="22"/>
          <w:szCs w:val="22"/>
          <w:lang w:val="el-GR"/>
        </w:rPr>
        <w:lastRenderedPageBreak/>
        <w:t xml:space="preserve">διατήρησης </w:t>
      </w:r>
      <w:r w:rsidR="0020018D">
        <w:rPr>
          <w:rFonts w:ascii="Arial" w:hAnsi="Arial" w:cs="Arial"/>
          <w:sz w:val="22"/>
          <w:szCs w:val="22"/>
          <w:lang w:val="el-GR"/>
        </w:rPr>
        <w:t>τμημάτων και αριθμού εισακτέων σε γνωστικά πεδία όπου σήμερα παρουσιάζεται υψηλή οριζόντια αναντιστοιχία.</w:t>
      </w:r>
    </w:p>
    <w:p w:rsidR="00F064B4" w:rsidRDefault="00F064B4" w:rsidP="00254A52">
      <w:pPr>
        <w:spacing w:before="120" w:after="120" w:line="240" w:lineRule="auto"/>
        <w:jc w:val="both"/>
        <w:rPr>
          <w:rFonts w:ascii="Arial" w:eastAsiaTheme="minorEastAsia" w:hAnsi="Arial" w:cs="Arial"/>
          <w:color w:val="000000" w:themeColor="text1"/>
          <w:sz w:val="22"/>
          <w:szCs w:val="22"/>
          <w:lang w:val="el-GR"/>
        </w:rPr>
      </w:pPr>
    </w:p>
    <w:p w:rsidR="00F064B4" w:rsidRDefault="00F064B4" w:rsidP="00254A52">
      <w:pPr>
        <w:spacing w:before="120" w:after="120" w:line="240" w:lineRule="auto"/>
        <w:jc w:val="both"/>
        <w:rPr>
          <w:rFonts w:ascii="Arial" w:eastAsiaTheme="minorEastAsia" w:hAnsi="Arial" w:cs="Arial"/>
          <w:color w:val="000000" w:themeColor="text1"/>
          <w:sz w:val="22"/>
          <w:szCs w:val="22"/>
          <w:lang w:val="el-GR"/>
        </w:rPr>
      </w:pPr>
    </w:p>
    <w:p w:rsidR="00B567DF" w:rsidRPr="00261340"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22" o:spid="_x0000_s1036" style="position:absolute;left:0;text-align:left;margin-left:343.45pt;margin-top:18.85pt;width:216.95pt;height:77.45pt;z-index:25227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" filled="f" stroked="f">
            <v:shadow on="t" color="black" opacity="22937f" origin=",.5" offset="0,.63889mm"/>
            <v:textbox>
              <w:txbxContent>
                <w:p w:rsidR="00530DAC" w:rsidRPr="00EC20EA" w:rsidRDefault="00530DAC" w:rsidP="00174A64">
                  <w:pPr>
                    <w:spacing w:line="276" w:lineRule="auto"/>
                    <w:rPr>
                      <w:rFonts w:ascii="Arial" w:hAnsi="Arial" w:cs="Arial"/>
                      <w:bCs/>
                      <w:i/>
                      <w:color w:val="00B0F0"/>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7. </w:t>
                  </w:r>
                  <w:r w:rsidRPr="00EC20EA">
                    <w:rPr>
                      <w:rFonts w:ascii="Arial" w:hAnsi="Arial" w:cs="Arial"/>
                      <w:b/>
                      <w:bCs/>
                      <w:color w:val="000000" w:themeColor="text1"/>
                      <w:sz w:val="20"/>
                      <w:szCs w:val="22"/>
                      <w:lang w:val="el-GR"/>
                    </w:rPr>
                    <w:t>Κατανομή των αποφοίτων της Τριτοβάθμιας Εκπαίδευσης στην Ελλάδα ανά γνωστικό πεδίο (2016).</w:t>
                  </w:r>
                  <w:r w:rsidRPr="00EC20EA">
                    <w:rPr>
                      <w:rFonts w:ascii="Arial" w:hAnsi="Arial" w:cs="Arial" w:hint="eastAsia"/>
                      <w:b/>
                      <w:bCs/>
                      <w:color w:val="000000" w:themeColor="text1"/>
                      <w:sz w:val="20"/>
                      <w:szCs w:val="22"/>
                      <w:lang w:val="el-GR"/>
                    </w:rPr>
                    <w:t xml:space="preserve"> </w:t>
                  </w: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bCs/>
                      <w:i/>
                      <w:color w:val="00B0F0"/>
                      <w:sz w:val="20"/>
                      <w:szCs w:val="22"/>
                    </w:rPr>
                    <w:t>Eurostat</w:t>
                  </w:r>
                </w:p>
              </w:txbxContent>
            </v:textbox>
          </v:rect>
        </w:pict>
      </w: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B567D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r>
        <w:rPr>
          <w:noProof/>
          <w:lang w:val="el-GR" w:eastAsia="el-GR"/>
        </w:rPr>
        <w:drawing>
          <wp:anchor distT="0" distB="0" distL="114300" distR="114300" simplePos="0" relativeHeight="252273152" behindDoc="0" locked="0" layoutInCell="1" allowOverlap="1">
            <wp:simplePos x="0" y="0"/>
            <wp:positionH relativeFrom="column">
              <wp:posOffset>-2540</wp:posOffset>
            </wp:positionH>
            <wp:positionV relativeFrom="paragraph">
              <wp:posOffset>-2412365</wp:posOffset>
            </wp:positionV>
            <wp:extent cx="4233600" cy="3513600"/>
            <wp:effectExtent l="0" t="0" r="14605" b="10795"/>
            <wp:wrapSquare wrapText="bothSides"/>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567DF" w:rsidRPr="00261340" w:rsidRDefault="00B567DF" w:rsidP="00254A52">
      <w:pPr>
        <w:spacing w:before="120" w:after="120" w:line="240" w:lineRule="auto"/>
        <w:jc w:val="both"/>
        <w:rPr>
          <w:rFonts w:ascii="Arial" w:eastAsiaTheme="minorEastAsia" w:hAnsi="Arial" w:cs="Arial"/>
          <w:color w:val="000000" w:themeColor="text1"/>
          <w:sz w:val="22"/>
          <w:szCs w:val="22"/>
          <w:lang w:val="el-GR"/>
        </w:rPr>
      </w:pPr>
    </w:p>
    <w:p w:rsidR="00B567DF" w:rsidRPr="00261340" w:rsidRDefault="00B567D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0A4A4F" w:rsidP="00254A52">
      <w:pPr>
        <w:spacing w:before="120" w:after="120" w:line="240" w:lineRule="auto"/>
        <w:jc w:val="both"/>
        <w:rPr>
          <w:rFonts w:ascii="Arial" w:eastAsiaTheme="minorEastAsia" w:hAnsi="Arial" w:cs="Arial"/>
          <w:color w:val="000000" w:themeColor="text1"/>
          <w:sz w:val="22"/>
          <w:szCs w:val="22"/>
          <w:lang w:val="el-GR"/>
        </w:rPr>
      </w:pPr>
    </w:p>
    <w:p w:rsidR="0070348C" w:rsidRPr="001F5FD2" w:rsidRDefault="0070348C" w:rsidP="00254A52">
      <w:pPr>
        <w:spacing w:before="120" w:after="120" w:line="240" w:lineRule="auto"/>
        <w:jc w:val="both"/>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70348C" w:rsidRDefault="0070348C" w:rsidP="00EC20EA">
      <w:pPr>
        <w:spacing w:before="120" w:after="120" w:line="240" w:lineRule="auto"/>
        <w:rPr>
          <w:rStyle w:val="1Char"/>
          <w:rFonts w:ascii="Arial" w:hAnsi="Arial" w:cs="Helvetica Light"/>
          <w:color w:val="00AEEF"/>
          <w:sz w:val="28"/>
          <w:szCs w:val="28"/>
          <w:lang w:val="el-GR"/>
        </w:rPr>
      </w:pPr>
      <w:r>
        <w:rPr>
          <w:rStyle w:val="1Char"/>
          <w:rFonts w:ascii="Arial" w:hAnsi="Arial" w:cs="Helvetica Light"/>
          <w:color w:val="00AEEF"/>
          <w:sz w:val="28"/>
          <w:szCs w:val="28"/>
          <w:lang w:val="el-GR"/>
        </w:rPr>
        <w:t>Π</w:t>
      </w:r>
      <w:r w:rsidRPr="0065419C">
        <w:rPr>
          <w:rStyle w:val="1Char"/>
          <w:rFonts w:ascii="Arial" w:hAnsi="Arial" w:cs="Helvetica Light"/>
          <w:color w:val="00AEEF"/>
          <w:sz w:val="28"/>
          <w:szCs w:val="28"/>
          <w:lang w:val="el-GR"/>
        </w:rPr>
        <w:t>αρά τους σημαντικούς πόρους που διατίθενται για την κατάρτιση των ανθρώπινου δυναμικού στην Ελλάδα, οι επιχειρήσεις δυσκολεύονται να βρουν ανθρώπινο δυναμικό με τις κατάλληλες</w:t>
      </w:r>
      <w:r w:rsidR="000D1F02">
        <w:rPr>
          <w:rStyle w:val="1Char"/>
          <w:rFonts w:ascii="Arial" w:hAnsi="Arial" w:cs="Helvetica Light"/>
          <w:color w:val="00AEEF"/>
          <w:sz w:val="28"/>
          <w:szCs w:val="28"/>
          <w:lang w:val="el-GR"/>
        </w:rPr>
        <w:t xml:space="preserve"> γνώσεις και</w:t>
      </w:r>
      <w:r w:rsidRPr="0065419C">
        <w:rPr>
          <w:rStyle w:val="1Char"/>
          <w:rFonts w:ascii="Arial" w:hAnsi="Arial" w:cs="Helvetica Light"/>
          <w:color w:val="00AEEF"/>
          <w:sz w:val="28"/>
          <w:szCs w:val="28"/>
          <w:lang w:val="el-GR"/>
        </w:rPr>
        <w:t xml:space="preserve"> δεξιότητες</w:t>
      </w:r>
      <w:r>
        <w:rPr>
          <w:rStyle w:val="1Char"/>
          <w:rFonts w:ascii="Arial" w:hAnsi="Arial" w:cs="Helvetica Light"/>
          <w:color w:val="00AEEF"/>
          <w:sz w:val="28"/>
          <w:szCs w:val="28"/>
          <w:lang w:val="el-GR"/>
        </w:rPr>
        <w:t>.</w:t>
      </w:r>
    </w:p>
    <w:p w:rsidR="0070348C" w:rsidRPr="0065419C" w:rsidRDefault="0070348C" w:rsidP="00EC20EA">
      <w:pPr>
        <w:spacing w:before="120" w:after="120" w:line="240" w:lineRule="auto"/>
        <w:rPr>
          <w:rStyle w:val="1Char"/>
          <w:rFonts w:ascii="Arial" w:hAnsi="Arial" w:cs="Helvetica Light"/>
          <w:color w:val="00AEEF"/>
          <w:sz w:val="28"/>
          <w:szCs w:val="28"/>
          <w:lang w:val="el-GR"/>
        </w:rPr>
      </w:pPr>
      <w:r>
        <w:rPr>
          <w:rStyle w:val="1Char"/>
          <w:rFonts w:ascii="Arial" w:hAnsi="Arial" w:cs="Helvetica Light"/>
          <w:color w:val="00AEEF"/>
          <w:sz w:val="28"/>
          <w:szCs w:val="28"/>
          <w:lang w:val="el-GR"/>
        </w:rPr>
        <w:t xml:space="preserve">Το 36% των επιχειρήσεων που συμμετείχε σε έρευνα του ΣΕΒ δήλωσε ότι αντιμετωπίζει δυσκολία στην κάλυψη κενών θέσεων εργασίας. </w:t>
      </w:r>
    </w:p>
    <w:p w:rsidR="0070348C" w:rsidRPr="001F5FD2" w:rsidRDefault="0070348C" w:rsidP="00254A52">
      <w:pPr>
        <w:pStyle w:val="Quote1"/>
        <w:spacing w:before="120" w:after="120" w:line="240" w:lineRule="auto"/>
        <w:jc w:val="both"/>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4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1F5FD2">
        <w:rPr>
          <w:rFonts w:cs="Arial"/>
          <w:sz w:val="22"/>
          <w:szCs w:val="22"/>
          <w:lang w:val="el-GR"/>
        </w:rPr>
        <w:t xml:space="preserve"> </w:t>
      </w:r>
    </w:p>
    <w:p w:rsidR="0070348C" w:rsidRPr="00A06D9E" w:rsidRDefault="001132FB" w:rsidP="00EC20EA">
      <w:pPr>
        <w:spacing w:before="120" w:after="120"/>
        <w:rPr>
          <w:rFonts w:ascii="Arial" w:eastAsiaTheme="minorEastAsia" w:hAnsi="Arial" w:cs="Arial"/>
          <w:color w:val="000000" w:themeColor="text1"/>
          <w:sz w:val="22"/>
          <w:szCs w:val="22"/>
          <w:lang w:val="el-GR"/>
        </w:rPr>
      </w:pPr>
      <w:r w:rsidRPr="00F969D9">
        <w:rPr>
          <w:rFonts w:ascii="Arial" w:eastAsiaTheme="minorEastAsia" w:hAnsi="Arial" w:cs="Arial"/>
          <w:sz w:val="22"/>
          <w:szCs w:val="22"/>
          <w:lang w:val="el-GR"/>
        </w:rPr>
        <w:t xml:space="preserve">Ταυτόχρονα και παρά το γεγονός ότι μεγάλο μέρος του ανθρώπινου δυναμικού διαθέτει υψηλού επιπέδου τυπικά προσόντα οι επιχειρήσεις είτε δυσκολεύονται να καλύψουν κενές θέσεις απασχόλησης λόγω έλλειψης ορισμένων δεξιοτήτων είτε εντοπίζουν ελλείψεις σε προσόντα και δεξιότητες του υφιστάμενου προσωπικού τους. Σύμφωνα </w:t>
      </w:r>
      <w:r>
        <w:rPr>
          <w:rFonts w:ascii="Arial" w:eastAsiaTheme="minorEastAsia" w:hAnsi="Arial" w:cs="Arial"/>
          <w:color w:val="000000" w:themeColor="text1"/>
          <w:sz w:val="22"/>
          <w:szCs w:val="22"/>
          <w:lang w:val="el-GR"/>
        </w:rPr>
        <w:t xml:space="preserve">με </w:t>
      </w:r>
      <w:r w:rsidR="0070348C" w:rsidRPr="00BE5D5E">
        <w:rPr>
          <w:rFonts w:ascii="Arial" w:eastAsiaTheme="minorEastAsia" w:hAnsi="Arial" w:cs="Arial"/>
          <w:color w:val="000000" w:themeColor="text1"/>
          <w:sz w:val="22"/>
          <w:szCs w:val="22"/>
          <w:lang w:val="el-GR"/>
        </w:rPr>
        <w:t>έρευνα του ΣΕΒ</w:t>
      </w:r>
      <w:r w:rsidR="00943F2C">
        <w:rPr>
          <w:rStyle w:val="a9"/>
          <w:rFonts w:ascii="Arial" w:eastAsiaTheme="minorEastAsia" w:hAnsi="Arial" w:cs="Arial"/>
          <w:color w:val="000000" w:themeColor="text1"/>
          <w:sz w:val="22"/>
          <w:szCs w:val="22"/>
          <w:lang w:val="el-GR"/>
        </w:rPr>
        <w:footnoteReference w:id="6"/>
      </w:r>
      <w:r w:rsidR="0070348C" w:rsidRPr="00BE5D5E">
        <w:rPr>
          <w:rFonts w:ascii="Arial" w:eastAsiaTheme="minorEastAsia" w:hAnsi="Arial" w:cs="Arial"/>
          <w:color w:val="000000" w:themeColor="text1"/>
          <w:sz w:val="22"/>
          <w:szCs w:val="22"/>
          <w:lang w:val="el-GR"/>
        </w:rPr>
        <w:t xml:space="preserve"> από την οποία προκύπτει ότι το 36% των επιχειρήσεων που συμμετείχαν αντιμετωπίζει δυσκολίες στην κάλυψη κενών θέσεων </w:t>
      </w:r>
      <w:r w:rsidR="00943F2C">
        <w:rPr>
          <w:rFonts w:ascii="Arial" w:eastAsiaTheme="minorEastAsia" w:hAnsi="Arial" w:cs="Arial"/>
          <w:color w:val="000000" w:themeColor="text1"/>
          <w:sz w:val="22"/>
          <w:szCs w:val="22"/>
          <w:lang w:val="el-GR"/>
        </w:rPr>
        <w:t xml:space="preserve">εργασίας </w:t>
      </w:r>
      <w:r w:rsidR="0070348C" w:rsidRPr="00BE5D5E">
        <w:rPr>
          <w:rFonts w:ascii="Arial" w:eastAsiaTheme="minorEastAsia" w:hAnsi="Arial" w:cs="Arial"/>
          <w:color w:val="000000" w:themeColor="text1"/>
          <w:sz w:val="22"/>
          <w:szCs w:val="22"/>
          <w:lang w:val="el-GR"/>
        </w:rPr>
        <w:t>(«Ποσοτική έρευνα σε βιομηχανικές επιχειρήσεις επί θεμάτων ανάπτυξης ανθρώπινου δυνα</w:t>
      </w:r>
      <w:r w:rsidR="0027794B">
        <w:rPr>
          <w:rFonts w:ascii="Arial" w:eastAsiaTheme="minorEastAsia" w:hAnsi="Arial" w:cs="Arial"/>
          <w:color w:val="000000" w:themeColor="text1"/>
          <w:sz w:val="22"/>
          <w:szCs w:val="22"/>
          <w:lang w:val="el-GR"/>
        </w:rPr>
        <w:t xml:space="preserve">μικού» Ιούλιος-Οκτώβριος 2018, </w:t>
      </w:r>
      <w:r w:rsidR="0070348C" w:rsidRPr="0027794B">
        <w:rPr>
          <w:rFonts w:ascii="Arial" w:eastAsiaTheme="minorEastAsia" w:hAnsi="Arial" w:cs="Arial"/>
          <w:b/>
          <w:color w:val="00B0F0"/>
          <w:sz w:val="22"/>
          <w:szCs w:val="22"/>
          <w:lang w:val="el-GR"/>
        </w:rPr>
        <w:t>Δ8</w:t>
      </w:r>
      <w:r w:rsidR="0070348C" w:rsidRPr="00BE5D5E">
        <w:rPr>
          <w:rFonts w:ascii="Arial" w:eastAsiaTheme="minorEastAsia" w:hAnsi="Arial" w:cs="Arial"/>
          <w:color w:val="000000" w:themeColor="text1"/>
          <w:sz w:val="22"/>
          <w:szCs w:val="22"/>
          <w:lang w:val="el-GR"/>
        </w:rPr>
        <w:t xml:space="preserve">). Μάλιστα, </w:t>
      </w:r>
      <w:r w:rsidR="004F6A22">
        <w:rPr>
          <w:rFonts w:ascii="Arial" w:eastAsiaTheme="minorEastAsia" w:hAnsi="Arial" w:cs="Arial"/>
          <w:color w:val="000000" w:themeColor="text1"/>
          <w:sz w:val="22"/>
          <w:szCs w:val="22"/>
          <w:lang w:val="el-GR"/>
        </w:rPr>
        <w:t>οι</w:t>
      </w:r>
      <w:r w:rsidR="0070348C" w:rsidRPr="00BE5D5E">
        <w:rPr>
          <w:rFonts w:ascii="Arial" w:eastAsiaTheme="minorEastAsia" w:hAnsi="Arial" w:cs="Arial"/>
          <w:color w:val="000000" w:themeColor="text1"/>
          <w:sz w:val="22"/>
          <w:szCs w:val="22"/>
          <w:lang w:val="el-GR"/>
        </w:rPr>
        <w:t xml:space="preserve"> επιχειρήσεις που δήλωσαν ότι αντιμετωπίζουν δυσκολία στην κάλυψη κενών θέσεων </w:t>
      </w:r>
      <w:r w:rsidR="00CC69DB">
        <w:rPr>
          <w:rFonts w:ascii="Arial" w:eastAsiaTheme="minorEastAsia" w:hAnsi="Arial" w:cs="Arial"/>
          <w:color w:val="000000" w:themeColor="text1"/>
          <w:sz w:val="22"/>
          <w:szCs w:val="22"/>
          <w:lang w:val="el-GR"/>
        </w:rPr>
        <w:t>απασχόλησης</w:t>
      </w:r>
      <w:r w:rsidR="0070348C" w:rsidRPr="00BE5D5E">
        <w:rPr>
          <w:rFonts w:ascii="Arial" w:eastAsiaTheme="minorEastAsia" w:hAnsi="Arial" w:cs="Arial"/>
          <w:color w:val="000000" w:themeColor="text1"/>
          <w:sz w:val="22"/>
          <w:szCs w:val="22"/>
          <w:lang w:val="el-GR"/>
        </w:rPr>
        <w:t xml:space="preserve"> αναφέρουν, ως σημαντικότερο λόγο, την έλλειψη κατάλληλων δεξιοτήτων.</w:t>
      </w:r>
      <w:r w:rsidR="0070348C">
        <w:rPr>
          <w:rFonts w:ascii="Arial" w:eastAsiaTheme="minorEastAsia" w:hAnsi="Arial" w:cs="Arial"/>
          <w:color w:val="000000" w:themeColor="text1"/>
          <w:sz w:val="22"/>
          <w:szCs w:val="22"/>
          <w:lang w:val="el-GR"/>
        </w:rPr>
        <w:t xml:space="preserve"> Θα πρέπει να σημειωθεί ότι οι γνώσεις και δεξιότητες που είναι δυσκολότερο να εξευρεθούν είναι αυτές που αφορούν στη συγκεκριμένη θέση εργασίας</w:t>
      </w:r>
      <w:r w:rsidR="00D55FBF">
        <w:rPr>
          <w:rFonts w:ascii="Arial" w:eastAsiaTheme="minorEastAsia" w:hAnsi="Arial" w:cs="Arial"/>
          <w:color w:val="000000" w:themeColor="text1"/>
          <w:sz w:val="22"/>
          <w:szCs w:val="22"/>
          <w:lang w:val="el-GR"/>
        </w:rPr>
        <w:t xml:space="preserve"> (τεχνικές/επαγγελματικές δεξιότητες</w:t>
      </w:r>
      <w:r w:rsidR="0027794B">
        <w:rPr>
          <w:rFonts w:ascii="Arial" w:eastAsiaTheme="minorEastAsia" w:hAnsi="Arial" w:cs="Arial"/>
          <w:color w:val="000000" w:themeColor="text1"/>
          <w:sz w:val="22"/>
          <w:szCs w:val="22"/>
          <w:lang w:val="el-GR"/>
        </w:rPr>
        <w:t xml:space="preserve">, </w:t>
      </w:r>
      <w:r w:rsidR="0027794B" w:rsidRPr="0027794B">
        <w:rPr>
          <w:rFonts w:ascii="Arial" w:eastAsiaTheme="minorEastAsia" w:hAnsi="Arial" w:cs="Arial"/>
          <w:b/>
          <w:color w:val="00B0F0"/>
          <w:sz w:val="22"/>
          <w:szCs w:val="22"/>
          <w:lang w:val="el-GR"/>
        </w:rPr>
        <w:t>Δ</w:t>
      </w:r>
      <w:r w:rsidR="0070348C" w:rsidRPr="0027794B">
        <w:rPr>
          <w:rFonts w:ascii="Arial" w:eastAsiaTheme="minorEastAsia" w:hAnsi="Arial" w:cs="Arial"/>
          <w:b/>
          <w:color w:val="00B0F0"/>
          <w:sz w:val="22"/>
          <w:szCs w:val="22"/>
          <w:lang w:val="el-GR"/>
        </w:rPr>
        <w:t>9</w:t>
      </w:r>
      <w:r w:rsidR="0070348C">
        <w:rPr>
          <w:rFonts w:ascii="Arial" w:eastAsiaTheme="minorEastAsia" w:hAnsi="Arial" w:cs="Arial"/>
          <w:color w:val="000000" w:themeColor="text1"/>
          <w:sz w:val="22"/>
          <w:szCs w:val="22"/>
          <w:lang w:val="el-GR"/>
        </w:rPr>
        <w:t xml:space="preserve">). </w:t>
      </w: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r>
        <w:rPr>
          <w:noProof/>
          <w:lang w:val="el-GR" w:eastAsia="el-GR"/>
        </w:rPr>
        <w:lastRenderedPageBreak/>
        <w:drawing>
          <wp:anchor distT="0" distB="0" distL="114300" distR="114300" simplePos="0" relativeHeight="252279296" behindDoc="0" locked="0" layoutInCell="1" allowOverlap="1">
            <wp:simplePos x="0" y="0"/>
            <wp:positionH relativeFrom="column">
              <wp:posOffset>-32385</wp:posOffset>
            </wp:positionH>
            <wp:positionV relativeFrom="paragraph">
              <wp:posOffset>125730</wp:posOffset>
            </wp:positionV>
            <wp:extent cx="3919855" cy="2743200"/>
            <wp:effectExtent l="0" t="0" r="4445" b="0"/>
            <wp:wrapSquare wrapText="bothSides"/>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29" o:spid="_x0000_s1037" style="position:absolute;left:0;text-align:left;margin-left:315.55pt;margin-top:18.85pt;width:211.85pt;height:130.85pt;z-index:25228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" filled="f" stroked="f">
            <v:shadow on="t" color="black" opacity="22937f" origin=",.5" offset="0,.63889mm"/>
            <v:textbox>
              <w:txbxContent>
                <w:p w:rsidR="00530DAC" w:rsidRPr="00EC20EA" w:rsidRDefault="00530DAC" w:rsidP="00174A64">
                  <w:pPr>
                    <w:spacing w:line="276" w:lineRule="auto"/>
                    <w:rPr>
                      <w:rFonts w:ascii="Arial" w:hAnsi="Arial" w:cs="Arial"/>
                      <w:b/>
                      <w:bCs/>
                      <w:color w:val="00B0F0"/>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8. </w:t>
                  </w:r>
                  <w:r w:rsidRPr="00EC20EA">
                    <w:rPr>
                      <w:rFonts w:ascii="Arial" w:hAnsi="Arial" w:cs="Arial"/>
                      <w:b/>
                      <w:bCs/>
                      <w:color w:val="000000" w:themeColor="text1"/>
                      <w:sz w:val="20"/>
                      <w:szCs w:val="22"/>
                      <w:lang w:val="el-GR"/>
                    </w:rPr>
                    <w:t>Δυσκολία στην κάλυψη κενών θέσεων εργασίας (% επιχειρήσεων)</w:t>
                  </w:r>
                  <w:r w:rsidRPr="00EC20EA">
                    <w:rPr>
                      <w:rFonts w:ascii="Arial" w:hAnsi="Arial" w:cs="Arial" w:hint="eastAsia"/>
                      <w:b/>
                      <w:bCs/>
                      <w:color w:val="000000" w:themeColor="text1"/>
                      <w:sz w:val="20"/>
                      <w:szCs w:val="22"/>
                      <w:lang w:val="el-GR"/>
                    </w:rPr>
                    <w:t xml:space="preserve">, </w:t>
                  </w: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hint="eastAsia"/>
                      <w:bCs/>
                      <w:i/>
                      <w:color w:val="00B0F0"/>
                      <w:sz w:val="20"/>
                      <w:szCs w:val="22"/>
                      <w:lang w:val="el-GR"/>
                    </w:rPr>
                    <w:t>ΣΕΒ</w:t>
                  </w:r>
                  <w:r w:rsidRPr="00EC20EA">
                    <w:rPr>
                      <w:rFonts w:ascii="Arial" w:hAnsi="Arial" w:cs="Arial"/>
                      <w:bCs/>
                      <w:i/>
                      <w:color w:val="00B0F0"/>
                      <w:sz w:val="20"/>
                      <w:szCs w:val="22"/>
                      <w:lang w:val="el-GR"/>
                    </w:rPr>
                    <w:t>: «</w:t>
                  </w:r>
                  <w:r w:rsidRPr="00EC20EA">
                    <w:rPr>
                      <w:rFonts w:ascii="Arial" w:hAnsi="Arial" w:cs="Arial" w:hint="eastAsia"/>
                      <w:bCs/>
                      <w:i/>
                      <w:color w:val="00B0F0"/>
                      <w:sz w:val="20"/>
                      <w:szCs w:val="22"/>
                      <w:lang w:val="el-GR"/>
                    </w:rPr>
                    <w:t>Ποσοτική</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έρευνα</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σε</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βιομηχανικές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επιχειρήσεις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επί</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θεμάτων</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ανάπτυξης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ανθρώπινου</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δυναμικού»</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Ιούλιος</w:t>
                  </w:r>
                  <w:r w:rsidRPr="00EC20EA">
                    <w:rPr>
                      <w:rFonts w:ascii="Arial" w:hAnsi="Arial" w:cs="Arial"/>
                      <w:bCs/>
                      <w:i/>
                      <w:color w:val="00B0F0"/>
                      <w:sz w:val="20"/>
                      <w:szCs w:val="22"/>
                      <w:lang w:val="el-GR"/>
                    </w:rPr>
                    <w:t xml:space="preserve"> - </w:t>
                  </w:r>
                  <w:r w:rsidRPr="00EC20EA">
                    <w:rPr>
                      <w:rFonts w:ascii="Arial" w:hAnsi="Arial" w:cs="Arial" w:hint="eastAsia"/>
                      <w:bCs/>
                      <w:i/>
                      <w:color w:val="00B0F0"/>
                      <w:sz w:val="20"/>
                      <w:szCs w:val="22"/>
                      <w:lang w:val="el-GR"/>
                    </w:rPr>
                    <w:t>Οκτώβριος</w:t>
                  </w:r>
                  <w:r w:rsidRPr="00EC20EA">
                    <w:rPr>
                      <w:rFonts w:ascii="Arial" w:hAnsi="Arial" w:cs="Arial"/>
                      <w:bCs/>
                      <w:i/>
                      <w:color w:val="00B0F0"/>
                      <w:sz w:val="20"/>
                      <w:szCs w:val="22"/>
                      <w:lang w:val="el-GR"/>
                    </w:rPr>
                    <w:t xml:space="preserve"> 2018</w:t>
                  </w:r>
                </w:p>
              </w:txbxContent>
            </v:textbox>
          </v:rect>
        </w:pict>
      </w: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Default="006F4787" w:rsidP="00254A52">
      <w:pPr>
        <w:spacing w:before="120" w:after="120" w:line="240" w:lineRule="auto"/>
        <w:jc w:val="both"/>
        <w:rPr>
          <w:rFonts w:ascii="Arial" w:eastAsiaTheme="minorEastAsia" w:hAnsi="Arial" w:cs="Arial"/>
          <w:color w:val="000000" w:themeColor="text1"/>
          <w:sz w:val="22"/>
          <w:szCs w:val="22"/>
          <w:lang w:val="el-GR"/>
        </w:rPr>
      </w:pPr>
      <w:r>
        <w:rPr>
          <w:noProof/>
          <w:lang w:val="el-GR" w:eastAsia="el-GR"/>
        </w:rPr>
        <w:drawing>
          <wp:anchor distT="0" distB="0" distL="114300" distR="114300" simplePos="0" relativeHeight="252286464" behindDoc="0" locked="0" layoutInCell="1" allowOverlap="1">
            <wp:simplePos x="0" y="0"/>
            <wp:positionH relativeFrom="column">
              <wp:posOffset>-14558</wp:posOffset>
            </wp:positionH>
            <wp:positionV relativeFrom="paragraph">
              <wp:posOffset>178123</wp:posOffset>
            </wp:positionV>
            <wp:extent cx="3920400" cy="2743200"/>
            <wp:effectExtent l="0" t="0" r="4445" b="0"/>
            <wp:wrapSquare wrapText="bothSides"/>
            <wp:docPr id="471" name="Γράφημα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0348C"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Pr="00DC5932"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70348C" w:rsidRPr="006F4787" w:rsidRDefault="002405E2" w:rsidP="00254A52">
      <w:pPr>
        <w:spacing w:before="120" w:after="120" w:line="240" w:lineRule="auto"/>
        <w:jc w:val="both"/>
        <w:rPr>
          <w:rFonts w:asciiTheme="minorHAnsi" w:eastAsiaTheme="minorEastAsia" w:hAnsiTheme="minorHAnsi" w:cs="Arial"/>
          <w:noProof/>
          <w:color w:val="000000" w:themeColor="text1"/>
          <w:sz w:val="22"/>
          <w:szCs w:val="22"/>
          <w:lang w:val="el-GR" w:eastAsia="el-GR"/>
        </w:rPr>
      </w:pPr>
      <w:r w:rsidRPr="002405E2">
        <w:rPr>
          <w:noProof/>
        </w:rPr>
        <w:pict>
          <v:rect id="Ορθογώνιο 468" o:spid="_x0000_s1038" style="position:absolute;left:0;text-align:left;margin-left:318.15pt;margin-top:7.9pt;width:211.85pt;height:130.85pt;z-index:25228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" filled="f" stroked="f">
            <v:shadow on="t" color="black" opacity="22937f" origin=",.5" offset="0,.63889mm"/>
            <v:textbox>
              <w:txbxContent>
                <w:p w:rsidR="00530DAC" w:rsidRPr="00EC20EA" w:rsidRDefault="00530DAC" w:rsidP="00174A64">
                  <w:pPr>
                    <w:spacing w:line="276" w:lineRule="auto"/>
                    <w:rPr>
                      <w:rFonts w:ascii="Arial" w:hAnsi="Arial" w:cs="Arial"/>
                      <w:b/>
                      <w:bCs/>
                      <w:color w:val="000000" w:themeColor="text1"/>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9. </w:t>
                  </w:r>
                  <w:r w:rsidRPr="00EC20EA">
                    <w:rPr>
                      <w:rFonts w:ascii="Arial" w:hAnsi="Arial" w:cs="Arial" w:hint="eastAsia"/>
                      <w:b/>
                      <w:bCs/>
                      <w:color w:val="000000" w:themeColor="text1"/>
                      <w:sz w:val="20"/>
                      <w:szCs w:val="22"/>
                      <w:lang w:val="el-GR"/>
                    </w:rPr>
                    <w:t>Δεξιότητες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με</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μεγαλύτερες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δυσκολίες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εξεύρεσης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κατάλληλου</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ανθρώπινου</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δυναμικού</w:t>
                  </w:r>
                </w:p>
                <w:p w:rsidR="00530DAC" w:rsidRPr="00EC20EA" w:rsidRDefault="00530DAC" w:rsidP="00174A64">
                  <w:pPr>
                    <w:spacing w:line="276" w:lineRule="auto"/>
                    <w:rPr>
                      <w:rFonts w:ascii="Arial" w:hAnsi="Arial" w:cs="Arial"/>
                      <w:bCs/>
                      <w:i/>
                      <w:color w:val="000000" w:themeColor="text1"/>
                      <w:sz w:val="20"/>
                      <w:szCs w:val="22"/>
                      <w:lang w:val="el-GR"/>
                    </w:rPr>
                  </w:pP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hint="eastAsia"/>
                      <w:bCs/>
                      <w:i/>
                      <w:color w:val="00B0F0"/>
                      <w:sz w:val="20"/>
                      <w:szCs w:val="22"/>
                      <w:lang w:val="el-GR"/>
                    </w:rPr>
                    <w:t>ΣΕΒ</w:t>
                  </w:r>
                  <w:r w:rsidRPr="00EC20EA">
                    <w:rPr>
                      <w:rFonts w:ascii="Arial" w:hAnsi="Arial" w:cs="Arial"/>
                      <w:bCs/>
                      <w:i/>
                      <w:color w:val="00B0F0"/>
                      <w:sz w:val="20"/>
                      <w:szCs w:val="22"/>
                      <w:lang w:val="el-GR"/>
                    </w:rPr>
                    <w:t>: «</w:t>
                  </w:r>
                  <w:r w:rsidRPr="00EC20EA">
                    <w:rPr>
                      <w:rFonts w:ascii="Arial" w:hAnsi="Arial" w:cs="Arial" w:hint="eastAsia"/>
                      <w:bCs/>
                      <w:i/>
                      <w:color w:val="00B0F0"/>
                      <w:sz w:val="20"/>
                      <w:szCs w:val="22"/>
                      <w:lang w:val="el-GR"/>
                    </w:rPr>
                    <w:t>Ποσοτική</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έρευνα</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σε</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βιομηχανικές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επιχειρήσεις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επί</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θεμάτων</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ανάπτυξης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ανθρώπινου</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δυναμικού»</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Ιούλιος</w:t>
                  </w:r>
                  <w:r w:rsidRPr="00EC20EA">
                    <w:rPr>
                      <w:rFonts w:ascii="Arial" w:hAnsi="Arial" w:cs="Arial"/>
                      <w:bCs/>
                      <w:i/>
                      <w:color w:val="00B0F0"/>
                      <w:sz w:val="20"/>
                      <w:szCs w:val="22"/>
                      <w:lang w:val="el-GR"/>
                    </w:rPr>
                    <w:t xml:space="preserve"> - </w:t>
                  </w:r>
                  <w:r w:rsidRPr="00EC20EA">
                    <w:rPr>
                      <w:rFonts w:ascii="Arial" w:hAnsi="Arial" w:cs="Arial" w:hint="eastAsia"/>
                      <w:bCs/>
                      <w:i/>
                      <w:color w:val="00B0F0"/>
                      <w:sz w:val="20"/>
                      <w:szCs w:val="22"/>
                      <w:lang w:val="el-GR"/>
                    </w:rPr>
                    <w:t>Οκτώβριος</w:t>
                  </w:r>
                  <w:r w:rsidRPr="00EC20EA">
                    <w:rPr>
                      <w:rFonts w:ascii="Arial" w:hAnsi="Arial" w:cs="Arial"/>
                      <w:bCs/>
                      <w:i/>
                      <w:color w:val="00B0F0"/>
                      <w:sz w:val="20"/>
                      <w:szCs w:val="22"/>
                      <w:lang w:val="el-GR"/>
                    </w:rPr>
                    <w:t xml:space="preserve"> 2018</w:t>
                  </w:r>
                </w:p>
                <w:p w:rsidR="00530DAC" w:rsidRPr="00EC20EA" w:rsidRDefault="00530DAC" w:rsidP="0070348C">
                  <w:pPr>
                    <w:spacing w:line="276" w:lineRule="auto"/>
                    <w:jc w:val="both"/>
                    <w:rPr>
                      <w:rFonts w:ascii="Arial" w:hAnsi="Arial" w:cs="Arial"/>
                      <w:b/>
                      <w:bCs/>
                      <w:color w:val="00B0F0"/>
                      <w:sz w:val="20"/>
                      <w:szCs w:val="22"/>
                      <w:lang w:val="el-GR"/>
                    </w:rPr>
                  </w:pPr>
                </w:p>
              </w:txbxContent>
            </v:textbox>
          </v:rect>
        </w:pict>
      </w: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70348C" w:rsidRDefault="0070348C" w:rsidP="00254A52">
      <w:pPr>
        <w:spacing w:before="120" w:after="120" w:line="240" w:lineRule="auto"/>
        <w:jc w:val="both"/>
        <w:rPr>
          <w:rFonts w:ascii="Arial" w:eastAsiaTheme="minorEastAsia" w:hAnsi="Arial" w:cs="Arial"/>
          <w:noProof/>
          <w:color w:val="000000" w:themeColor="text1"/>
          <w:sz w:val="22"/>
          <w:szCs w:val="22"/>
          <w:lang w:val="el-GR" w:eastAsia="el-GR"/>
        </w:rPr>
      </w:pPr>
    </w:p>
    <w:p w:rsidR="00F064B4" w:rsidRDefault="00F064B4" w:rsidP="00254A52">
      <w:pPr>
        <w:spacing w:before="120" w:after="120" w:line="240" w:lineRule="auto"/>
        <w:jc w:val="both"/>
        <w:rPr>
          <w:rFonts w:ascii="Arial" w:hAnsi="Arial" w:cs="Arial"/>
          <w:sz w:val="22"/>
          <w:szCs w:val="22"/>
          <w:lang w:val="el-GR"/>
        </w:rPr>
      </w:pPr>
    </w:p>
    <w:p w:rsidR="0020018D" w:rsidRDefault="0070348C" w:rsidP="00EC20EA">
      <w:pPr>
        <w:spacing w:before="120" w:after="120"/>
        <w:rPr>
          <w:rFonts w:ascii="Arial" w:hAnsi="Arial" w:cs="Arial"/>
          <w:sz w:val="22"/>
          <w:szCs w:val="22"/>
          <w:lang w:val="el-GR"/>
        </w:rPr>
      </w:pPr>
      <w:r>
        <w:rPr>
          <w:rFonts w:ascii="Arial" w:hAnsi="Arial" w:cs="Arial"/>
          <w:sz w:val="22"/>
          <w:szCs w:val="22"/>
          <w:lang w:val="el-GR"/>
        </w:rPr>
        <w:t xml:space="preserve">Ανάλογη εικόνα προκύπτει και από την αξιολόγηση των γνώσεων και δεξιοτήτων </w:t>
      </w:r>
      <w:r w:rsidR="00D55FBF">
        <w:rPr>
          <w:rFonts w:ascii="Arial" w:hAnsi="Arial" w:cs="Arial"/>
          <w:sz w:val="22"/>
          <w:szCs w:val="22"/>
          <w:lang w:val="el-GR"/>
        </w:rPr>
        <w:t>του</w:t>
      </w:r>
      <w:r>
        <w:rPr>
          <w:rFonts w:ascii="Arial" w:hAnsi="Arial" w:cs="Arial"/>
          <w:sz w:val="22"/>
          <w:szCs w:val="22"/>
          <w:lang w:val="el-GR"/>
        </w:rPr>
        <w:t xml:space="preserve"> υφιστάμενο</w:t>
      </w:r>
      <w:r w:rsidR="00D55FBF">
        <w:rPr>
          <w:rFonts w:ascii="Arial" w:hAnsi="Arial" w:cs="Arial"/>
          <w:sz w:val="22"/>
          <w:szCs w:val="22"/>
          <w:lang w:val="el-GR"/>
        </w:rPr>
        <w:t>υ</w:t>
      </w:r>
      <w:r>
        <w:rPr>
          <w:rFonts w:ascii="Arial" w:hAnsi="Arial" w:cs="Arial"/>
          <w:sz w:val="22"/>
          <w:szCs w:val="22"/>
          <w:lang w:val="el-GR"/>
        </w:rPr>
        <w:t xml:space="preserve"> προσωπικ</w:t>
      </w:r>
      <w:r w:rsidR="00D55FBF">
        <w:rPr>
          <w:rFonts w:ascii="Arial" w:hAnsi="Arial" w:cs="Arial"/>
          <w:sz w:val="22"/>
          <w:szCs w:val="22"/>
          <w:lang w:val="el-GR"/>
        </w:rPr>
        <w:t>ού</w:t>
      </w:r>
      <w:r>
        <w:rPr>
          <w:rFonts w:ascii="Arial" w:hAnsi="Arial" w:cs="Arial"/>
          <w:sz w:val="22"/>
          <w:szCs w:val="22"/>
          <w:lang w:val="el-GR"/>
        </w:rPr>
        <w:t xml:space="preserve"> των επιχειρήσεων που συμμετείχαν στην έρευνα. Ειδικότερα, το 46,2% των επιχειρήσεων δήλωσε ότι το προσωπικό τους δεν διαθέτει τις κατάλληλες γνώσεις και δεξιότητες</w:t>
      </w:r>
      <w:r w:rsidR="008D30EB">
        <w:rPr>
          <w:rFonts w:ascii="Arial" w:hAnsi="Arial" w:cs="Arial"/>
          <w:sz w:val="22"/>
          <w:szCs w:val="22"/>
          <w:lang w:val="el-GR"/>
        </w:rPr>
        <w:t xml:space="preserve"> (</w:t>
      </w:r>
      <w:r w:rsidR="008D30EB" w:rsidRPr="00BE5D5E">
        <w:rPr>
          <w:rFonts w:ascii="Arial" w:eastAsiaTheme="minorEastAsia" w:hAnsi="Arial" w:cs="Arial"/>
          <w:color w:val="000000" w:themeColor="text1"/>
          <w:sz w:val="22"/>
          <w:szCs w:val="22"/>
          <w:lang w:val="el-GR"/>
        </w:rPr>
        <w:t>ΣΕΒ (2018)</w:t>
      </w:r>
      <w:r w:rsidR="0020018D">
        <w:rPr>
          <w:rFonts w:ascii="Arial" w:eastAsiaTheme="minorEastAsia" w:hAnsi="Arial" w:cs="Arial"/>
          <w:color w:val="000000" w:themeColor="text1"/>
          <w:sz w:val="22"/>
          <w:szCs w:val="22"/>
          <w:lang w:val="el-GR"/>
        </w:rPr>
        <w:t>:</w:t>
      </w:r>
      <w:r w:rsidR="008D30EB" w:rsidRPr="00BE5D5E">
        <w:rPr>
          <w:rFonts w:ascii="Arial" w:eastAsiaTheme="minorEastAsia" w:hAnsi="Arial" w:cs="Arial"/>
          <w:color w:val="000000" w:themeColor="text1"/>
          <w:sz w:val="22"/>
          <w:szCs w:val="22"/>
          <w:lang w:val="el-GR"/>
        </w:rPr>
        <w:t xml:space="preserve"> «Ποσοτική έρευνα σε βιομηχανικές επιχειρήσεις επί θεμάτων ανάπτυξης ανθρώπινου δυναμικού» Ιούλιος-Οκτώβριος 2018</w:t>
      </w:r>
      <w:r w:rsidR="008D30EB">
        <w:rPr>
          <w:rFonts w:ascii="Arial" w:eastAsiaTheme="minorEastAsia" w:hAnsi="Arial" w:cs="Arial"/>
          <w:color w:val="000000" w:themeColor="text1"/>
          <w:sz w:val="22"/>
          <w:szCs w:val="22"/>
          <w:lang w:val="el-GR"/>
        </w:rPr>
        <w:t>)</w:t>
      </w:r>
      <w:r>
        <w:rPr>
          <w:rFonts w:ascii="Arial" w:hAnsi="Arial" w:cs="Arial"/>
          <w:sz w:val="22"/>
          <w:szCs w:val="22"/>
          <w:lang w:val="el-GR"/>
        </w:rPr>
        <w:t xml:space="preserve">. </w:t>
      </w:r>
    </w:p>
    <w:p w:rsidR="0070348C" w:rsidRDefault="008D30EB" w:rsidP="00EC20EA">
      <w:pPr>
        <w:spacing w:before="120" w:after="120"/>
        <w:rPr>
          <w:rFonts w:ascii="Arial" w:hAnsi="Arial" w:cs="Arial"/>
          <w:sz w:val="22"/>
          <w:szCs w:val="22"/>
          <w:lang w:val="el-GR"/>
        </w:rPr>
      </w:pPr>
      <w:r>
        <w:rPr>
          <w:rFonts w:ascii="Arial" w:hAnsi="Arial" w:cs="Arial"/>
          <w:sz w:val="22"/>
          <w:szCs w:val="22"/>
          <w:lang w:val="el-GR"/>
        </w:rPr>
        <w:t xml:space="preserve">Εστιάζοντας στις κατηγορίες επαγγελμάτων υψηλών </w:t>
      </w:r>
      <w:r w:rsidR="00251E9E">
        <w:rPr>
          <w:rFonts w:ascii="Arial" w:hAnsi="Arial" w:cs="Arial"/>
          <w:sz w:val="22"/>
          <w:szCs w:val="22"/>
          <w:lang w:val="el-GR"/>
        </w:rPr>
        <w:t>προσόντων</w:t>
      </w:r>
      <w:r>
        <w:rPr>
          <w:rStyle w:val="a9"/>
          <w:rFonts w:ascii="Arial" w:hAnsi="Arial" w:cs="Arial"/>
          <w:sz w:val="22"/>
          <w:szCs w:val="22"/>
          <w:lang w:val="el-GR"/>
        </w:rPr>
        <w:footnoteReference w:id="7"/>
      </w:r>
      <w:r w:rsidR="00F462AC">
        <w:rPr>
          <w:rFonts w:ascii="Arial" w:hAnsi="Arial" w:cs="Arial"/>
          <w:sz w:val="22"/>
          <w:szCs w:val="22"/>
          <w:lang w:val="el-GR"/>
        </w:rPr>
        <w:t xml:space="preserve"> προκύπτει</w:t>
      </w:r>
      <w:r w:rsidR="00251E9E">
        <w:rPr>
          <w:rFonts w:ascii="Arial" w:hAnsi="Arial" w:cs="Arial"/>
          <w:sz w:val="22"/>
          <w:szCs w:val="22"/>
          <w:lang w:val="el-GR"/>
        </w:rPr>
        <w:t xml:space="preserve"> ότι</w:t>
      </w:r>
      <w:r w:rsidR="00F462AC">
        <w:rPr>
          <w:rFonts w:ascii="Arial" w:hAnsi="Arial" w:cs="Arial"/>
          <w:sz w:val="22"/>
          <w:szCs w:val="22"/>
          <w:lang w:val="el-GR"/>
        </w:rPr>
        <w:t xml:space="preserve"> </w:t>
      </w:r>
      <w:r w:rsidR="00D55FBF">
        <w:rPr>
          <w:rFonts w:ascii="Arial" w:hAnsi="Arial" w:cs="Arial"/>
          <w:sz w:val="22"/>
          <w:szCs w:val="22"/>
          <w:lang w:val="el-GR"/>
        </w:rPr>
        <w:t xml:space="preserve">οι επιχειρήσεις εντοπίζουν ελλείψεις στις γνώσεις και δεξιότητες των </w:t>
      </w:r>
      <w:r>
        <w:rPr>
          <w:rFonts w:ascii="Arial" w:hAnsi="Arial" w:cs="Arial"/>
          <w:sz w:val="22"/>
          <w:szCs w:val="22"/>
          <w:lang w:val="el-GR"/>
        </w:rPr>
        <w:t>«</w:t>
      </w:r>
      <w:r w:rsidRPr="008D30EB">
        <w:rPr>
          <w:rFonts w:ascii="Arial" w:hAnsi="Arial" w:cs="Arial"/>
          <w:sz w:val="22"/>
          <w:szCs w:val="22"/>
          <w:lang w:val="el-GR"/>
        </w:rPr>
        <w:t>Ανώτατ</w:t>
      </w:r>
      <w:r w:rsidR="00D55FBF">
        <w:rPr>
          <w:rFonts w:ascii="Arial" w:hAnsi="Arial" w:cs="Arial"/>
          <w:sz w:val="22"/>
          <w:szCs w:val="22"/>
          <w:lang w:val="el-GR"/>
        </w:rPr>
        <w:t>ων</w:t>
      </w:r>
      <w:r w:rsidRPr="008D30EB">
        <w:rPr>
          <w:rFonts w:ascii="Arial" w:hAnsi="Arial" w:cs="Arial"/>
          <w:sz w:val="22"/>
          <w:szCs w:val="22"/>
          <w:lang w:val="el-GR"/>
        </w:rPr>
        <w:t xml:space="preserve"> διευθυντικ</w:t>
      </w:r>
      <w:r w:rsidR="00D55FBF">
        <w:rPr>
          <w:rFonts w:ascii="Arial" w:hAnsi="Arial" w:cs="Arial"/>
          <w:sz w:val="22"/>
          <w:szCs w:val="22"/>
          <w:lang w:val="el-GR"/>
        </w:rPr>
        <w:t>ών</w:t>
      </w:r>
      <w:r w:rsidRPr="008D30EB">
        <w:rPr>
          <w:rFonts w:ascii="Arial" w:hAnsi="Arial" w:cs="Arial"/>
          <w:sz w:val="22"/>
          <w:szCs w:val="22"/>
          <w:lang w:val="el-GR"/>
        </w:rPr>
        <w:t xml:space="preserve"> και διοικητικ</w:t>
      </w:r>
      <w:r w:rsidR="00D55FBF">
        <w:rPr>
          <w:rFonts w:ascii="Arial" w:hAnsi="Arial" w:cs="Arial"/>
          <w:sz w:val="22"/>
          <w:szCs w:val="22"/>
          <w:lang w:val="el-GR"/>
        </w:rPr>
        <w:t>ών</w:t>
      </w:r>
      <w:r w:rsidRPr="008D30EB">
        <w:rPr>
          <w:rFonts w:ascii="Arial" w:hAnsi="Arial" w:cs="Arial"/>
          <w:sz w:val="22"/>
          <w:szCs w:val="22"/>
          <w:lang w:val="el-GR"/>
        </w:rPr>
        <w:t xml:space="preserve"> στελ</w:t>
      </w:r>
      <w:r w:rsidR="00D55FBF">
        <w:rPr>
          <w:rFonts w:ascii="Arial" w:hAnsi="Arial" w:cs="Arial"/>
          <w:sz w:val="22"/>
          <w:szCs w:val="22"/>
          <w:lang w:val="el-GR"/>
        </w:rPr>
        <w:t>εχών</w:t>
      </w:r>
      <w:r w:rsidRPr="008D30EB">
        <w:rPr>
          <w:rFonts w:ascii="Arial" w:hAnsi="Arial" w:cs="Arial"/>
          <w:sz w:val="22"/>
          <w:szCs w:val="22"/>
          <w:lang w:val="el-GR"/>
        </w:rPr>
        <w:t>»</w:t>
      </w:r>
      <w:r w:rsidR="00D55FBF">
        <w:rPr>
          <w:rFonts w:ascii="Arial" w:hAnsi="Arial" w:cs="Arial"/>
          <w:sz w:val="22"/>
          <w:szCs w:val="22"/>
          <w:lang w:val="el-GR"/>
        </w:rPr>
        <w:t xml:space="preserve"> </w:t>
      </w:r>
      <w:r w:rsidR="00F462AC">
        <w:rPr>
          <w:rFonts w:ascii="Arial" w:hAnsi="Arial" w:cs="Arial"/>
          <w:sz w:val="22"/>
          <w:szCs w:val="22"/>
          <w:lang w:val="el-GR"/>
        </w:rPr>
        <w:t xml:space="preserve">κυρίως στην </w:t>
      </w:r>
      <w:r w:rsidR="006F4787">
        <w:rPr>
          <w:rFonts w:ascii="Arial" w:hAnsi="Arial" w:cs="Arial"/>
          <w:sz w:val="22"/>
          <w:szCs w:val="22"/>
          <w:lang w:val="el-GR"/>
        </w:rPr>
        <w:t>«</w:t>
      </w:r>
      <w:r w:rsidR="00F462AC">
        <w:rPr>
          <w:rFonts w:ascii="Arial" w:hAnsi="Arial" w:cs="Arial"/>
          <w:sz w:val="22"/>
          <w:szCs w:val="22"/>
          <w:lang w:val="el-GR"/>
        </w:rPr>
        <w:t>Οργάνωση και διοίκηση έργου</w:t>
      </w:r>
      <w:r w:rsidR="006F4787">
        <w:rPr>
          <w:rFonts w:ascii="Arial" w:hAnsi="Arial" w:cs="Arial"/>
          <w:sz w:val="22"/>
          <w:szCs w:val="22"/>
          <w:lang w:val="el-GR"/>
        </w:rPr>
        <w:t>»</w:t>
      </w:r>
      <w:r w:rsidR="00F462AC">
        <w:rPr>
          <w:rFonts w:ascii="Arial" w:hAnsi="Arial" w:cs="Arial"/>
          <w:sz w:val="22"/>
          <w:szCs w:val="22"/>
          <w:lang w:val="el-GR"/>
        </w:rPr>
        <w:t xml:space="preserve">, </w:t>
      </w:r>
      <w:r w:rsidR="006F4787">
        <w:rPr>
          <w:rFonts w:ascii="Arial" w:hAnsi="Arial" w:cs="Arial"/>
          <w:sz w:val="22"/>
          <w:szCs w:val="22"/>
          <w:lang w:val="el-GR"/>
        </w:rPr>
        <w:t xml:space="preserve">στις </w:t>
      </w:r>
      <w:r w:rsidR="00251E9E">
        <w:rPr>
          <w:rFonts w:ascii="Arial" w:hAnsi="Arial" w:cs="Arial"/>
          <w:sz w:val="22"/>
          <w:szCs w:val="22"/>
          <w:lang w:val="el-GR"/>
        </w:rPr>
        <w:t>«Τεχνικές /</w:t>
      </w:r>
      <w:r w:rsidR="00270B92">
        <w:rPr>
          <w:rFonts w:ascii="Arial" w:hAnsi="Arial" w:cs="Arial"/>
          <w:sz w:val="22"/>
          <w:szCs w:val="22"/>
          <w:lang w:val="el-GR"/>
        </w:rPr>
        <w:t xml:space="preserve"> </w:t>
      </w:r>
      <w:r w:rsidR="0020018D">
        <w:rPr>
          <w:rFonts w:ascii="Arial" w:hAnsi="Arial" w:cs="Arial"/>
          <w:sz w:val="22"/>
          <w:szCs w:val="22"/>
          <w:lang w:val="el-GR"/>
        </w:rPr>
        <w:t xml:space="preserve">επαγγελματικές </w:t>
      </w:r>
      <w:r w:rsidR="006F4787">
        <w:rPr>
          <w:rFonts w:ascii="Arial" w:hAnsi="Arial" w:cs="Arial"/>
          <w:sz w:val="22"/>
          <w:szCs w:val="22"/>
          <w:lang w:val="el-GR"/>
        </w:rPr>
        <w:t>γνώσεις που απαιτούνται για τη συγκεκρ</w:t>
      </w:r>
      <w:r w:rsidR="004F6A22">
        <w:rPr>
          <w:rFonts w:ascii="Arial" w:hAnsi="Arial" w:cs="Arial"/>
          <w:sz w:val="22"/>
          <w:szCs w:val="22"/>
          <w:lang w:val="el-GR"/>
        </w:rPr>
        <w:t xml:space="preserve">ιμένη εργασία» και σε μια σειρά </w:t>
      </w:r>
      <w:r w:rsidR="00CC69DB">
        <w:rPr>
          <w:rFonts w:ascii="Arial" w:hAnsi="Arial" w:cs="Arial"/>
          <w:sz w:val="22"/>
          <w:szCs w:val="22"/>
          <w:lang w:val="el-GR"/>
        </w:rPr>
        <w:t>οριζόντιων</w:t>
      </w:r>
      <w:r w:rsidR="006F4787">
        <w:rPr>
          <w:rFonts w:ascii="Arial" w:hAnsi="Arial" w:cs="Arial"/>
          <w:sz w:val="22"/>
          <w:szCs w:val="22"/>
          <w:lang w:val="el-GR"/>
        </w:rPr>
        <w:t xml:space="preserve"> δεξιοτήτων</w:t>
      </w:r>
      <w:r w:rsidR="004F6A22">
        <w:rPr>
          <w:rFonts w:ascii="Arial" w:hAnsi="Arial" w:cs="Arial"/>
          <w:sz w:val="22"/>
          <w:szCs w:val="22"/>
          <w:lang w:val="el-GR"/>
        </w:rPr>
        <w:t xml:space="preserve"> </w:t>
      </w:r>
      <w:r w:rsidR="006F4787">
        <w:rPr>
          <w:rFonts w:ascii="Arial" w:hAnsi="Arial" w:cs="Arial"/>
          <w:sz w:val="22"/>
          <w:szCs w:val="22"/>
          <w:lang w:val="el-GR"/>
        </w:rPr>
        <w:t xml:space="preserve">όπως η «Ανάληψη πρωτοβουλιών» </w:t>
      </w:r>
      <w:r w:rsidR="00F462AC">
        <w:rPr>
          <w:rFonts w:ascii="Arial" w:hAnsi="Arial" w:cs="Arial"/>
          <w:sz w:val="22"/>
          <w:szCs w:val="22"/>
          <w:lang w:val="el-GR"/>
        </w:rPr>
        <w:t>(</w:t>
      </w:r>
      <w:r w:rsidR="00F462AC" w:rsidRPr="0027794B">
        <w:rPr>
          <w:rFonts w:ascii="Arial" w:hAnsi="Arial" w:cs="Arial"/>
          <w:b/>
          <w:color w:val="00B0F0"/>
          <w:sz w:val="22"/>
          <w:szCs w:val="22"/>
          <w:lang w:val="el-GR"/>
        </w:rPr>
        <w:t>Δ10</w:t>
      </w:r>
      <w:r w:rsidR="00F462AC">
        <w:rPr>
          <w:rFonts w:ascii="Arial" w:hAnsi="Arial" w:cs="Arial"/>
          <w:sz w:val="22"/>
          <w:szCs w:val="22"/>
          <w:lang w:val="el-GR"/>
        </w:rPr>
        <w:t>).</w:t>
      </w:r>
    </w:p>
    <w:p w:rsidR="0070348C" w:rsidRPr="00261340" w:rsidRDefault="0070348C" w:rsidP="00254A52">
      <w:pPr>
        <w:spacing w:before="120" w:after="120" w:line="240" w:lineRule="auto"/>
        <w:jc w:val="both"/>
        <w:rPr>
          <w:rFonts w:ascii="Arial" w:eastAsiaTheme="minorEastAsia" w:hAnsi="Arial" w:cs="Arial"/>
          <w:color w:val="000000" w:themeColor="text1"/>
          <w:sz w:val="22"/>
          <w:szCs w:val="22"/>
          <w:lang w:val="el-GR"/>
        </w:rPr>
      </w:pPr>
    </w:p>
    <w:p w:rsidR="000A4A4F" w:rsidRPr="00261340" w:rsidRDefault="006F4787" w:rsidP="00254A52">
      <w:pPr>
        <w:spacing w:before="120" w:after="120" w:line="240" w:lineRule="auto"/>
        <w:jc w:val="both"/>
        <w:rPr>
          <w:rFonts w:ascii="Arial" w:eastAsiaTheme="minorEastAsia" w:hAnsi="Arial" w:cs="Arial"/>
          <w:color w:val="000000" w:themeColor="text1"/>
          <w:sz w:val="22"/>
          <w:szCs w:val="22"/>
          <w:lang w:val="el-GR"/>
        </w:rPr>
      </w:pPr>
      <w:r>
        <w:rPr>
          <w:noProof/>
          <w:lang w:val="el-GR" w:eastAsia="el-GR"/>
        </w:rPr>
        <w:drawing>
          <wp:anchor distT="0" distB="0" distL="114300" distR="114300" simplePos="0" relativeHeight="252287488" behindDoc="0" locked="0" layoutInCell="1" allowOverlap="1">
            <wp:simplePos x="0" y="0"/>
            <wp:positionH relativeFrom="column">
              <wp:posOffset>36195</wp:posOffset>
            </wp:positionH>
            <wp:positionV relativeFrom="paragraph">
              <wp:posOffset>124460</wp:posOffset>
            </wp:positionV>
            <wp:extent cx="3548380" cy="2681605"/>
            <wp:effectExtent l="0" t="0" r="13970" b="4445"/>
            <wp:wrapSquare wrapText="bothSides"/>
            <wp:docPr id="476" name="Γράφημα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A4A4F"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474" o:spid="_x0000_s1039" style="position:absolute;left:0;text-align:left;margin-left:315.6pt;margin-top:18.85pt;width:211.85pt;height:146.15pt;z-index:25228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" filled="f" stroked="f">
            <v:shadow on="t" color="black" opacity="22937f" origin=",.5" offset="0,.63889mm"/>
            <v:textbox>
              <w:txbxContent>
                <w:p w:rsidR="00530DAC" w:rsidRPr="00EC20EA" w:rsidRDefault="00530DAC" w:rsidP="00174A64">
                  <w:pPr>
                    <w:spacing w:line="276" w:lineRule="auto"/>
                    <w:rPr>
                      <w:rFonts w:ascii="Arial" w:hAnsi="Arial" w:cs="Arial"/>
                      <w:b/>
                      <w:bCs/>
                      <w:color w:val="000000" w:themeColor="text1"/>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10. </w:t>
                  </w:r>
                  <w:r w:rsidRPr="00EC20EA">
                    <w:rPr>
                      <w:rFonts w:ascii="Arial" w:hAnsi="Arial" w:cs="Arial" w:hint="eastAsia"/>
                      <w:b/>
                      <w:bCs/>
                      <w:color w:val="000000" w:themeColor="text1"/>
                      <w:sz w:val="20"/>
                      <w:szCs w:val="22"/>
                      <w:lang w:val="el-GR"/>
                    </w:rPr>
                    <w:t>Ελλείψεις</w:t>
                  </w:r>
                  <w:r w:rsidRPr="00EC20EA">
                    <w:rPr>
                      <w:rFonts w:ascii="Arial" w:hAnsi="Arial" w:cs="Arial"/>
                      <w:b/>
                      <w:bCs/>
                      <w:color w:val="000000" w:themeColor="text1"/>
                      <w:sz w:val="20"/>
                      <w:szCs w:val="22"/>
                      <w:lang w:val="el-GR"/>
                    </w:rPr>
                    <w:t xml:space="preserve"> γνώσεων και δεξιοτήτων </w:t>
                  </w:r>
                  <w:r w:rsidRPr="00EC20EA">
                    <w:rPr>
                      <w:rFonts w:ascii="Arial" w:hAnsi="Arial" w:cs="Arial" w:hint="eastAsia"/>
                      <w:b/>
                      <w:bCs/>
                      <w:color w:val="000000" w:themeColor="text1"/>
                      <w:sz w:val="20"/>
                      <w:szCs w:val="22"/>
                      <w:lang w:val="el-GR"/>
                    </w:rPr>
                    <w:t>στα</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Ανώτερα</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διευθυντικά</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και</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διοικητικά</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στελέχη»</w:t>
                  </w:r>
                  <w:r w:rsidRPr="00EC20EA">
                    <w:rPr>
                      <w:rFonts w:ascii="Arial" w:hAnsi="Arial" w:cs="Arial"/>
                      <w:b/>
                      <w:bCs/>
                      <w:color w:val="000000" w:themeColor="text1"/>
                      <w:sz w:val="20"/>
                      <w:szCs w:val="22"/>
                      <w:lang w:val="el-GR"/>
                    </w:rPr>
                    <w:t>.</w:t>
                  </w:r>
                </w:p>
                <w:p w:rsidR="00530DAC" w:rsidRPr="00EC20EA" w:rsidRDefault="00530DAC" w:rsidP="00174A64">
                  <w:pPr>
                    <w:spacing w:line="276" w:lineRule="auto"/>
                    <w:rPr>
                      <w:rFonts w:ascii="Arial" w:hAnsi="Arial" w:cs="Arial"/>
                      <w:bCs/>
                      <w:i/>
                      <w:color w:val="00B0F0"/>
                      <w:sz w:val="20"/>
                      <w:szCs w:val="22"/>
                      <w:lang w:val="el-GR"/>
                    </w:rPr>
                  </w:pP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hint="eastAsia"/>
                      <w:bCs/>
                      <w:i/>
                      <w:color w:val="00B0F0"/>
                      <w:sz w:val="20"/>
                      <w:szCs w:val="22"/>
                      <w:lang w:val="el-GR"/>
                    </w:rPr>
                    <w:t>ΣΕΒ</w:t>
                  </w:r>
                  <w:r w:rsidRPr="00EC20EA">
                    <w:rPr>
                      <w:rFonts w:ascii="Arial" w:hAnsi="Arial" w:cs="Arial"/>
                      <w:bCs/>
                      <w:i/>
                      <w:color w:val="00B0F0"/>
                      <w:sz w:val="20"/>
                      <w:szCs w:val="22"/>
                      <w:lang w:val="el-GR"/>
                    </w:rPr>
                    <w:t>: «</w:t>
                  </w:r>
                  <w:r w:rsidRPr="00EC20EA">
                    <w:rPr>
                      <w:rFonts w:ascii="Arial" w:hAnsi="Arial" w:cs="Arial" w:hint="eastAsia"/>
                      <w:bCs/>
                      <w:i/>
                      <w:color w:val="00B0F0"/>
                      <w:sz w:val="20"/>
                      <w:szCs w:val="22"/>
                      <w:lang w:val="el-GR"/>
                    </w:rPr>
                    <w:t>Ποσοτική</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έρευνα</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σε</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βιομηχανικές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επιχειρήσεις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επί</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θεμάτων</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ανάπτυξης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ανθρώπινου</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δυναμικού»</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Ιούλιος</w:t>
                  </w:r>
                  <w:r w:rsidRPr="00EC20EA">
                    <w:rPr>
                      <w:rFonts w:ascii="Arial" w:hAnsi="Arial" w:cs="Arial"/>
                      <w:bCs/>
                      <w:i/>
                      <w:color w:val="00B0F0"/>
                      <w:sz w:val="20"/>
                      <w:szCs w:val="22"/>
                      <w:lang w:val="el-GR"/>
                    </w:rPr>
                    <w:t xml:space="preserve"> - </w:t>
                  </w:r>
                  <w:r w:rsidRPr="00EC20EA">
                    <w:rPr>
                      <w:rFonts w:ascii="Arial" w:hAnsi="Arial" w:cs="Arial" w:hint="eastAsia"/>
                      <w:bCs/>
                      <w:i/>
                      <w:color w:val="00B0F0"/>
                      <w:sz w:val="20"/>
                      <w:szCs w:val="22"/>
                      <w:lang w:val="el-GR"/>
                    </w:rPr>
                    <w:t>Οκτώβριος</w:t>
                  </w:r>
                  <w:r w:rsidRPr="00EC20EA">
                    <w:rPr>
                      <w:rFonts w:ascii="Arial" w:hAnsi="Arial" w:cs="Arial"/>
                      <w:bCs/>
                      <w:i/>
                      <w:color w:val="00B0F0"/>
                      <w:sz w:val="20"/>
                      <w:szCs w:val="22"/>
                      <w:lang w:val="el-GR"/>
                    </w:rPr>
                    <w:t xml:space="preserve"> 2018</w:t>
                  </w:r>
                </w:p>
              </w:txbxContent>
            </v:textbox>
          </v:rect>
        </w:pict>
      </w:r>
    </w:p>
    <w:p w:rsidR="00527627" w:rsidRDefault="00527627" w:rsidP="00254A52">
      <w:pPr>
        <w:spacing w:before="120" w:after="120" w:line="240" w:lineRule="auto"/>
        <w:jc w:val="both"/>
        <w:rPr>
          <w:rFonts w:ascii="Arial" w:eastAsiaTheme="minorEastAsia" w:hAnsi="Arial" w:cs="Arial"/>
          <w:color w:val="000000" w:themeColor="text1"/>
          <w:sz w:val="22"/>
          <w:szCs w:val="22"/>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6F4787" w:rsidRDefault="00E72DAF" w:rsidP="00103121">
      <w:pPr>
        <w:spacing w:before="120" w:after="120"/>
        <w:rPr>
          <w:rStyle w:val="1Char"/>
          <w:rFonts w:ascii="Arial" w:hAnsi="Arial" w:cs="Helvetica Light"/>
          <w:color w:val="00AEEF"/>
          <w:sz w:val="28"/>
          <w:szCs w:val="28"/>
          <w:lang w:val="el-GR"/>
        </w:rPr>
      </w:pPr>
      <w:r w:rsidRPr="00ED68FC">
        <w:rPr>
          <w:rFonts w:ascii="Arial" w:hAnsi="Arial" w:cs="Arial"/>
          <w:sz w:val="22"/>
          <w:szCs w:val="22"/>
          <w:lang w:val="el-GR"/>
        </w:rPr>
        <w:t xml:space="preserve">Οι ελλείψεις που εντοπίζουν οι επιχειρήσεις </w:t>
      </w:r>
      <w:r w:rsidR="00175782">
        <w:rPr>
          <w:rFonts w:ascii="Arial" w:hAnsi="Arial" w:cs="Arial"/>
          <w:sz w:val="22"/>
          <w:szCs w:val="22"/>
          <w:lang w:val="el-GR"/>
        </w:rPr>
        <w:t xml:space="preserve">στους «Επαγγελματίες» </w:t>
      </w:r>
      <w:r w:rsidR="0020018D">
        <w:rPr>
          <w:rFonts w:ascii="Arial" w:hAnsi="Arial" w:cs="Arial"/>
          <w:sz w:val="22"/>
          <w:szCs w:val="22"/>
          <w:lang w:val="el-GR"/>
        </w:rPr>
        <w:t>(</w:t>
      </w:r>
      <w:r w:rsidR="00175782">
        <w:rPr>
          <w:rFonts w:ascii="Arial" w:hAnsi="Arial" w:cs="Arial"/>
          <w:sz w:val="22"/>
          <w:szCs w:val="22"/>
          <w:lang w:val="el-GR"/>
        </w:rPr>
        <w:t xml:space="preserve">οι οποίοι αποτελούν κατά βάση το </w:t>
      </w:r>
      <w:r w:rsidRPr="00ED68FC">
        <w:rPr>
          <w:rFonts w:ascii="Arial" w:hAnsi="Arial" w:cs="Arial"/>
          <w:sz w:val="22"/>
          <w:szCs w:val="22"/>
          <w:lang w:val="el-GR"/>
        </w:rPr>
        <w:t xml:space="preserve"> επιστημονικό προσωπικό </w:t>
      </w:r>
      <w:r w:rsidR="0020018D">
        <w:rPr>
          <w:rFonts w:ascii="Arial" w:hAnsi="Arial" w:cs="Arial"/>
          <w:sz w:val="22"/>
          <w:szCs w:val="22"/>
          <w:lang w:val="el-GR"/>
        </w:rPr>
        <w:t>τους)</w:t>
      </w:r>
      <w:r w:rsidRPr="00ED68FC">
        <w:rPr>
          <w:rFonts w:ascii="Arial" w:hAnsi="Arial" w:cs="Arial"/>
          <w:sz w:val="22"/>
          <w:szCs w:val="22"/>
          <w:lang w:val="el-GR"/>
        </w:rPr>
        <w:t xml:space="preserve"> </w:t>
      </w:r>
      <w:r w:rsidR="00ED68FC" w:rsidRPr="00ED68FC">
        <w:rPr>
          <w:rFonts w:ascii="Arial" w:hAnsi="Arial" w:cs="Arial"/>
          <w:sz w:val="22"/>
          <w:szCs w:val="22"/>
          <w:lang w:val="el-GR"/>
        </w:rPr>
        <w:t>αφορούν κυρίως στις «</w:t>
      </w:r>
      <w:r w:rsidR="00ED68FC" w:rsidRPr="00ED68FC">
        <w:rPr>
          <w:rFonts w:ascii="Arial" w:hAnsi="Arial" w:cs="Arial" w:hint="eastAsia"/>
          <w:sz w:val="22"/>
          <w:szCs w:val="22"/>
          <w:lang w:val="el-GR"/>
        </w:rPr>
        <w:t>Τεχνικ</w:t>
      </w:r>
      <w:r w:rsidR="00ED68FC" w:rsidRPr="00ED68FC">
        <w:rPr>
          <w:rFonts w:ascii="Arial" w:hAnsi="Arial" w:cs="Arial"/>
          <w:sz w:val="22"/>
          <w:szCs w:val="22"/>
          <w:lang w:val="el-GR"/>
        </w:rPr>
        <w:t>ές/</w:t>
      </w:r>
      <w:r w:rsidR="00ED68FC" w:rsidRPr="00ED68FC">
        <w:rPr>
          <w:rFonts w:ascii="Arial" w:hAnsi="Arial" w:cs="Arial" w:hint="eastAsia"/>
          <w:sz w:val="22"/>
          <w:szCs w:val="22"/>
          <w:lang w:val="el-GR"/>
        </w:rPr>
        <w:t>επαγγελματικ</w:t>
      </w:r>
      <w:r w:rsidR="00ED68FC" w:rsidRPr="00ED68FC">
        <w:rPr>
          <w:rFonts w:ascii="Arial" w:hAnsi="Arial" w:cs="Arial"/>
          <w:sz w:val="22"/>
          <w:szCs w:val="22"/>
          <w:lang w:val="el-GR"/>
        </w:rPr>
        <w:t xml:space="preserve">ές </w:t>
      </w:r>
      <w:r w:rsidR="00ED68FC" w:rsidRPr="00ED68FC">
        <w:rPr>
          <w:rFonts w:ascii="Arial" w:hAnsi="Arial" w:cs="Arial" w:hint="eastAsia"/>
          <w:sz w:val="22"/>
          <w:szCs w:val="22"/>
          <w:lang w:val="el-GR"/>
        </w:rPr>
        <w:t>γν</w:t>
      </w:r>
      <w:r w:rsidR="00ED68FC" w:rsidRPr="00ED68FC">
        <w:rPr>
          <w:rFonts w:ascii="Arial" w:hAnsi="Arial" w:cs="Arial"/>
          <w:sz w:val="22"/>
          <w:szCs w:val="22"/>
          <w:lang w:val="el-GR"/>
        </w:rPr>
        <w:t xml:space="preserve">ώσεις </w:t>
      </w:r>
      <w:r w:rsidR="00ED68FC" w:rsidRPr="00ED68FC">
        <w:rPr>
          <w:rFonts w:ascii="Arial" w:hAnsi="Arial" w:cs="Arial" w:hint="eastAsia"/>
          <w:sz w:val="22"/>
          <w:szCs w:val="22"/>
          <w:lang w:val="el-GR"/>
        </w:rPr>
        <w:t>που</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απαιτο</w:t>
      </w:r>
      <w:r w:rsidR="00ED68FC" w:rsidRPr="00ED68FC">
        <w:rPr>
          <w:rFonts w:ascii="Arial" w:hAnsi="Arial" w:cs="Arial"/>
          <w:sz w:val="22"/>
          <w:szCs w:val="22"/>
          <w:lang w:val="el-GR"/>
        </w:rPr>
        <w:t xml:space="preserve">ύνται </w:t>
      </w:r>
      <w:r w:rsidR="00ED68FC" w:rsidRPr="00ED68FC">
        <w:rPr>
          <w:rFonts w:ascii="Arial" w:hAnsi="Arial" w:cs="Arial" w:hint="eastAsia"/>
          <w:sz w:val="22"/>
          <w:szCs w:val="22"/>
          <w:lang w:val="el-GR"/>
        </w:rPr>
        <w:t>για</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τη</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συγκεκριμ</w:t>
      </w:r>
      <w:r w:rsidR="00ED68FC" w:rsidRPr="00ED68FC">
        <w:rPr>
          <w:rFonts w:ascii="Arial" w:hAnsi="Arial" w:cs="Arial"/>
          <w:sz w:val="22"/>
          <w:szCs w:val="22"/>
          <w:lang w:val="el-GR"/>
        </w:rPr>
        <w:t xml:space="preserve">ένη </w:t>
      </w:r>
      <w:r w:rsidR="00ED68FC" w:rsidRPr="00ED68FC">
        <w:rPr>
          <w:rFonts w:ascii="Arial" w:hAnsi="Arial" w:cs="Arial" w:hint="eastAsia"/>
          <w:sz w:val="22"/>
          <w:szCs w:val="22"/>
          <w:lang w:val="el-GR"/>
        </w:rPr>
        <w:t>εργασ</w:t>
      </w:r>
      <w:r w:rsidR="00ED68FC" w:rsidRPr="00ED68FC">
        <w:rPr>
          <w:rFonts w:ascii="Arial" w:hAnsi="Arial" w:cs="Arial"/>
          <w:sz w:val="22"/>
          <w:szCs w:val="22"/>
          <w:lang w:val="el-GR"/>
        </w:rPr>
        <w:t xml:space="preserve">ία» </w:t>
      </w:r>
      <w:r w:rsidR="00ED68FC">
        <w:rPr>
          <w:rFonts w:ascii="Arial" w:hAnsi="Arial" w:cs="Arial"/>
          <w:sz w:val="22"/>
          <w:szCs w:val="22"/>
          <w:lang w:val="el-GR"/>
        </w:rPr>
        <w:t xml:space="preserve">και ακολούθως </w:t>
      </w:r>
      <w:r w:rsidR="00ED68FC" w:rsidRPr="00ED68FC">
        <w:rPr>
          <w:rFonts w:ascii="Arial" w:hAnsi="Arial" w:cs="Arial" w:hint="eastAsia"/>
          <w:sz w:val="22"/>
          <w:szCs w:val="22"/>
          <w:lang w:val="el-GR"/>
        </w:rPr>
        <w:t>στη</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Διαχε</w:t>
      </w:r>
      <w:r w:rsidR="00ED68FC" w:rsidRPr="00ED68FC">
        <w:rPr>
          <w:rFonts w:ascii="Arial" w:hAnsi="Arial" w:cs="Arial"/>
          <w:sz w:val="22"/>
          <w:szCs w:val="22"/>
          <w:lang w:val="el-GR"/>
        </w:rPr>
        <w:t>ίρι</w:t>
      </w:r>
      <w:r w:rsidR="00ED68FC" w:rsidRPr="00ED68FC">
        <w:rPr>
          <w:rFonts w:ascii="Arial" w:hAnsi="Arial" w:cs="Arial" w:hint="eastAsia"/>
          <w:sz w:val="22"/>
          <w:szCs w:val="22"/>
          <w:lang w:val="el-GR"/>
        </w:rPr>
        <w:t>ση</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τη</w:t>
      </w:r>
      <w:r w:rsidR="00ED68FC" w:rsidRPr="00ED68FC">
        <w:rPr>
          <w:rFonts w:ascii="Arial" w:hAnsi="Arial" w:cs="Arial"/>
          <w:sz w:val="22"/>
          <w:szCs w:val="22"/>
          <w:lang w:val="el-GR"/>
        </w:rPr>
        <w:t xml:space="preserve">ς </w:t>
      </w:r>
      <w:r w:rsidR="00ED68FC" w:rsidRPr="00ED68FC">
        <w:rPr>
          <w:rFonts w:ascii="Arial" w:hAnsi="Arial" w:cs="Arial" w:hint="eastAsia"/>
          <w:sz w:val="22"/>
          <w:szCs w:val="22"/>
          <w:lang w:val="el-GR"/>
        </w:rPr>
        <w:t>τεχνολογ</w:t>
      </w:r>
      <w:r w:rsidR="00ED68FC" w:rsidRPr="00ED68FC">
        <w:rPr>
          <w:rFonts w:ascii="Arial" w:hAnsi="Arial" w:cs="Arial"/>
          <w:sz w:val="22"/>
          <w:szCs w:val="22"/>
          <w:lang w:val="el-GR"/>
        </w:rPr>
        <w:t xml:space="preserve">ίας </w:t>
      </w:r>
      <w:r w:rsidR="00ED68FC" w:rsidRPr="00ED68FC">
        <w:rPr>
          <w:rFonts w:ascii="Arial" w:hAnsi="Arial" w:cs="Arial" w:hint="eastAsia"/>
          <w:sz w:val="22"/>
          <w:szCs w:val="22"/>
          <w:lang w:val="el-GR"/>
        </w:rPr>
        <w:t>και</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τη</w:t>
      </w:r>
      <w:r w:rsidR="00ED68FC" w:rsidRPr="00ED68FC">
        <w:rPr>
          <w:rFonts w:ascii="Arial" w:hAnsi="Arial" w:cs="Arial"/>
          <w:sz w:val="22"/>
          <w:szCs w:val="22"/>
          <w:lang w:val="el-GR"/>
        </w:rPr>
        <w:t xml:space="preserve">ς </w:t>
      </w:r>
      <w:r w:rsidR="00ED68FC" w:rsidRPr="00ED68FC">
        <w:rPr>
          <w:rFonts w:ascii="Arial" w:hAnsi="Arial" w:cs="Arial" w:hint="eastAsia"/>
          <w:sz w:val="22"/>
          <w:szCs w:val="22"/>
          <w:lang w:val="el-GR"/>
        </w:rPr>
        <w:t>καινοτομ</w:t>
      </w:r>
      <w:r w:rsidR="00ED68FC" w:rsidRPr="00ED68FC">
        <w:rPr>
          <w:rFonts w:ascii="Arial" w:hAnsi="Arial" w:cs="Arial"/>
          <w:sz w:val="22"/>
          <w:szCs w:val="22"/>
          <w:lang w:val="el-GR"/>
        </w:rPr>
        <w:t>ίας»</w:t>
      </w:r>
      <w:r w:rsidR="00CC69DB">
        <w:rPr>
          <w:rFonts w:ascii="Arial" w:hAnsi="Arial" w:cs="Arial"/>
          <w:sz w:val="22"/>
          <w:szCs w:val="22"/>
          <w:lang w:val="el-GR"/>
        </w:rPr>
        <w:t xml:space="preserve"> και</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στην</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Οργ</w:t>
      </w:r>
      <w:r w:rsidR="00ED68FC" w:rsidRPr="00ED68FC">
        <w:rPr>
          <w:rFonts w:ascii="Arial" w:hAnsi="Arial" w:cs="Arial"/>
          <w:sz w:val="22"/>
          <w:szCs w:val="22"/>
          <w:lang w:val="el-GR"/>
        </w:rPr>
        <w:t xml:space="preserve">άνωση </w:t>
      </w:r>
      <w:r w:rsidR="00ED68FC" w:rsidRPr="00ED68FC">
        <w:rPr>
          <w:rFonts w:ascii="Arial" w:hAnsi="Arial" w:cs="Arial" w:hint="eastAsia"/>
          <w:sz w:val="22"/>
          <w:szCs w:val="22"/>
          <w:lang w:val="el-GR"/>
        </w:rPr>
        <w:t>και</w:t>
      </w:r>
      <w:r w:rsidR="00ED68FC" w:rsidRPr="00ED68FC">
        <w:rPr>
          <w:rFonts w:ascii="Arial" w:hAnsi="Arial" w:cs="Arial"/>
          <w:sz w:val="22"/>
          <w:szCs w:val="22"/>
          <w:lang w:val="el-GR"/>
        </w:rPr>
        <w:t xml:space="preserve"> </w:t>
      </w:r>
      <w:r w:rsidR="00ED68FC" w:rsidRPr="00ED68FC">
        <w:rPr>
          <w:rFonts w:ascii="Arial" w:hAnsi="Arial" w:cs="Arial" w:hint="eastAsia"/>
          <w:sz w:val="22"/>
          <w:szCs w:val="22"/>
          <w:lang w:val="el-GR"/>
        </w:rPr>
        <w:t>διο</w:t>
      </w:r>
      <w:r w:rsidR="00ED68FC" w:rsidRPr="00ED68FC">
        <w:rPr>
          <w:rFonts w:ascii="Arial" w:hAnsi="Arial" w:cs="Arial"/>
          <w:sz w:val="22"/>
          <w:szCs w:val="22"/>
          <w:lang w:val="el-GR"/>
        </w:rPr>
        <w:t>ίκηση έργου (</w:t>
      </w:r>
      <w:proofErr w:type="spellStart"/>
      <w:r w:rsidR="00ED68FC" w:rsidRPr="00ED68FC">
        <w:rPr>
          <w:rFonts w:ascii="Arial" w:hAnsi="Arial" w:cs="Arial"/>
          <w:sz w:val="22"/>
          <w:szCs w:val="22"/>
          <w:lang w:val="el-GR"/>
        </w:rPr>
        <w:t>project</w:t>
      </w:r>
      <w:proofErr w:type="spellEnd"/>
      <w:r w:rsidR="00ED68FC" w:rsidRPr="00ED68FC">
        <w:rPr>
          <w:rFonts w:ascii="Arial" w:hAnsi="Arial" w:cs="Arial"/>
          <w:sz w:val="22"/>
          <w:szCs w:val="22"/>
          <w:lang w:val="el-GR"/>
        </w:rPr>
        <w:t xml:space="preserve"> </w:t>
      </w:r>
      <w:proofErr w:type="spellStart"/>
      <w:r w:rsidR="00ED68FC" w:rsidRPr="00ED68FC">
        <w:rPr>
          <w:rFonts w:ascii="Arial" w:hAnsi="Arial" w:cs="Arial"/>
          <w:sz w:val="22"/>
          <w:szCs w:val="22"/>
          <w:lang w:val="el-GR"/>
        </w:rPr>
        <w:t>management</w:t>
      </w:r>
      <w:proofErr w:type="spellEnd"/>
      <w:r w:rsidR="00ED68FC" w:rsidRPr="00ED68FC">
        <w:rPr>
          <w:rFonts w:ascii="Arial" w:hAnsi="Arial" w:cs="Arial"/>
          <w:sz w:val="22"/>
          <w:szCs w:val="22"/>
          <w:lang w:val="el-GR"/>
        </w:rPr>
        <w:t>)» (</w:t>
      </w:r>
      <w:r w:rsidR="00ED68FC" w:rsidRPr="0027794B">
        <w:rPr>
          <w:rFonts w:ascii="Arial" w:hAnsi="Arial" w:cs="Arial" w:hint="eastAsia"/>
          <w:b/>
          <w:color w:val="00B0F0"/>
          <w:sz w:val="22"/>
          <w:szCs w:val="22"/>
          <w:lang w:val="el-GR"/>
        </w:rPr>
        <w:t>Δ</w:t>
      </w:r>
      <w:r w:rsidR="00ED68FC" w:rsidRPr="0027794B">
        <w:rPr>
          <w:rFonts w:ascii="Arial" w:hAnsi="Arial" w:cs="Arial"/>
          <w:b/>
          <w:color w:val="00B0F0"/>
          <w:sz w:val="22"/>
          <w:szCs w:val="22"/>
          <w:lang w:val="el-GR"/>
        </w:rPr>
        <w:t>11</w:t>
      </w:r>
      <w:r w:rsidR="00ED68FC" w:rsidRPr="00ED68FC">
        <w:rPr>
          <w:rFonts w:ascii="Arial" w:hAnsi="Arial" w:cs="Arial"/>
          <w:sz w:val="22"/>
          <w:szCs w:val="22"/>
          <w:lang w:val="el-GR"/>
        </w:rPr>
        <w:t>).</w:t>
      </w:r>
      <w:r w:rsidR="00175782">
        <w:rPr>
          <w:rStyle w:val="1Char"/>
          <w:rFonts w:ascii="Arial" w:hAnsi="Arial" w:cs="Helvetica Light"/>
          <w:color w:val="00AEEF"/>
          <w:sz w:val="28"/>
          <w:szCs w:val="28"/>
          <w:lang w:val="el-GR"/>
        </w:rPr>
        <w:t xml:space="preserve"> </w:t>
      </w:r>
    </w:p>
    <w:p w:rsidR="00F064B4" w:rsidRDefault="00F064B4" w:rsidP="00254A52">
      <w:pPr>
        <w:spacing w:before="120" w:after="120" w:line="240" w:lineRule="auto"/>
        <w:jc w:val="both"/>
        <w:rPr>
          <w:rStyle w:val="1Char"/>
          <w:rFonts w:ascii="Arial" w:hAnsi="Arial" w:cs="Helvetica Light"/>
          <w:color w:val="00AEEF"/>
          <w:sz w:val="28"/>
          <w:szCs w:val="28"/>
          <w:lang w:val="el-GR"/>
        </w:rPr>
      </w:pPr>
    </w:p>
    <w:p w:rsidR="006F4787" w:rsidRDefault="002405E2" w:rsidP="00254A52">
      <w:pPr>
        <w:spacing w:before="120" w:after="120" w:line="240" w:lineRule="auto"/>
        <w:jc w:val="both"/>
        <w:rPr>
          <w:rStyle w:val="1Char"/>
          <w:rFonts w:ascii="Arial" w:hAnsi="Arial" w:cs="Helvetica Light"/>
          <w:color w:val="00AEEF"/>
          <w:sz w:val="28"/>
          <w:szCs w:val="28"/>
          <w:lang w:val="el-GR"/>
        </w:rPr>
      </w:pPr>
      <w:r w:rsidRPr="002405E2">
        <w:rPr>
          <w:noProof/>
        </w:rPr>
        <w:pict>
          <v:rect id="Ορθογώνιο 479" o:spid="_x0000_s1040" style="position:absolute;left:0;text-align:left;margin-left:300.6pt;margin-top:20.65pt;width:211.85pt;height:146.1pt;z-index:25229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" filled="f" stroked="f">
            <v:shadow on="t" color="black" opacity="22937f" origin=",.5" offset="0,.63889mm"/>
            <v:textbox>
              <w:txbxContent>
                <w:p w:rsidR="00530DAC" w:rsidRPr="00EC20EA" w:rsidRDefault="00530DAC" w:rsidP="00174A64">
                  <w:pPr>
                    <w:spacing w:line="276" w:lineRule="auto"/>
                    <w:rPr>
                      <w:rFonts w:ascii="Arial" w:hAnsi="Arial" w:cs="Arial"/>
                      <w:b/>
                      <w:bCs/>
                      <w:color w:val="000000" w:themeColor="text1"/>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11. </w:t>
                  </w:r>
                  <w:r w:rsidRPr="00EC20EA">
                    <w:rPr>
                      <w:rFonts w:ascii="Arial" w:hAnsi="Arial" w:cs="Arial" w:hint="eastAsia"/>
                      <w:b/>
                      <w:bCs/>
                      <w:color w:val="000000" w:themeColor="text1"/>
                      <w:sz w:val="20"/>
                      <w:szCs w:val="22"/>
                      <w:lang w:val="el-GR"/>
                    </w:rPr>
                    <w:t>Ελλείψεις</w:t>
                  </w:r>
                  <w:r w:rsidRPr="00EC20EA">
                    <w:rPr>
                      <w:rFonts w:ascii="Arial" w:hAnsi="Arial" w:cs="Arial"/>
                      <w:b/>
                      <w:bCs/>
                      <w:color w:val="000000" w:themeColor="text1"/>
                      <w:sz w:val="20"/>
                      <w:szCs w:val="22"/>
                      <w:lang w:val="el-GR"/>
                    </w:rPr>
                    <w:t xml:space="preserve"> γνώσεων και δεξιοτήτων </w:t>
                  </w:r>
                  <w:r w:rsidRPr="00EC20EA">
                    <w:rPr>
                      <w:rFonts w:ascii="Arial" w:hAnsi="Arial" w:cs="Arial" w:hint="eastAsia"/>
                      <w:b/>
                      <w:bCs/>
                      <w:color w:val="000000" w:themeColor="text1"/>
                      <w:sz w:val="20"/>
                      <w:szCs w:val="22"/>
                      <w:lang w:val="el-GR"/>
                    </w:rPr>
                    <w:t>στους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Επαγγελματίες»</w:t>
                  </w:r>
                  <w:r w:rsidRPr="00EC20EA">
                    <w:rPr>
                      <w:rFonts w:ascii="Arial" w:hAnsi="Arial" w:cs="Arial"/>
                      <w:b/>
                      <w:bCs/>
                      <w:color w:val="000000" w:themeColor="text1"/>
                      <w:sz w:val="20"/>
                      <w:szCs w:val="22"/>
                      <w:lang w:val="el-GR"/>
                    </w:rPr>
                    <w:t>.</w:t>
                  </w:r>
                </w:p>
                <w:p w:rsidR="00530DAC" w:rsidRPr="00EC20EA" w:rsidRDefault="00530DAC" w:rsidP="00174A64">
                  <w:pPr>
                    <w:spacing w:line="276" w:lineRule="auto"/>
                    <w:rPr>
                      <w:rFonts w:ascii="Arial" w:hAnsi="Arial" w:cs="Arial"/>
                      <w:bCs/>
                      <w:i/>
                      <w:color w:val="00B0F0"/>
                      <w:sz w:val="20"/>
                      <w:szCs w:val="22"/>
                      <w:lang w:val="el-GR"/>
                    </w:rPr>
                  </w:pP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hint="eastAsia"/>
                      <w:bCs/>
                      <w:i/>
                      <w:color w:val="00B0F0"/>
                      <w:sz w:val="20"/>
                      <w:szCs w:val="22"/>
                      <w:lang w:val="el-GR"/>
                    </w:rPr>
                    <w:t>ΣΕΒ</w:t>
                  </w:r>
                  <w:r w:rsidRPr="00EC20EA">
                    <w:rPr>
                      <w:rFonts w:ascii="Arial" w:hAnsi="Arial" w:cs="Arial"/>
                      <w:bCs/>
                      <w:i/>
                      <w:color w:val="00B0F0"/>
                      <w:sz w:val="20"/>
                      <w:szCs w:val="22"/>
                      <w:lang w:val="el-GR"/>
                    </w:rPr>
                    <w:t>: «</w:t>
                  </w:r>
                  <w:r w:rsidRPr="00EC20EA">
                    <w:rPr>
                      <w:rFonts w:ascii="Arial" w:hAnsi="Arial" w:cs="Arial" w:hint="eastAsia"/>
                      <w:bCs/>
                      <w:i/>
                      <w:color w:val="00B0F0"/>
                      <w:sz w:val="20"/>
                      <w:szCs w:val="22"/>
                      <w:lang w:val="el-GR"/>
                    </w:rPr>
                    <w:t>Ποσοτική</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έρευνα</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σε</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βιομηχανικές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επιχειρήσεις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επί</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θεμάτων</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ανάπτυξης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ανθρώπινου</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δυναμικού»</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Ιούλιος</w:t>
                  </w:r>
                  <w:r w:rsidRPr="00EC20EA">
                    <w:rPr>
                      <w:rFonts w:ascii="Arial" w:hAnsi="Arial" w:cs="Arial"/>
                      <w:bCs/>
                      <w:i/>
                      <w:color w:val="00B0F0"/>
                      <w:sz w:val="20"/>
                      <w:szCs w:val="22"/>
                      <w:lang w:val="el-GR"/>
                    </w:rPr>
                    <w:t xml:space="preserve"> - </w:t>
                  </w:r>
                  <w:r w:rsidRPr="00EC20EA">
                    <w:rPr>
                      <w:rFonts w:ascii="Arial" w:hAnsi="Arial" w:cs="Arial" w:hint="eastAsia"/>
                      <w:bCs/>
                      <w:i/>
                      <w:color w:val="00B0F0"/>
                      <w:sz w:val="20"/>
                      <w:szCs w:val="22"/>
                      <w:lang w:val="el-GR"/>
                    </w:rPr>
                    <w:t>Οκτώβριος</w:t>
                  </w:r>
                  <w:r w:rsidRPr="00EC20EA">
                    <w:rPr>
                      <w:rFonts w:ascii="Arial" w:hAnsi="Arial" w:cs="Arial"/>
                      <w:bCs/>
                      <w:i/>
                      <w:color w:val="00B0F0"/>
                      <w:sz w:val="20"/>
                      <w:szCs w:val="22"/>
                      <w:lang w:val="el-GR"/>
                    </w:rPr>
                    <w:t xml:space="preserve"> 2018</w:t>
                  </w:r>
                </w:p>
              </w:txbxContent>
            </v:textbox>
          </v:rect>
        </w:pict>
      </w:r>
      <w:r w:rsidR="00E72DAF">
        <w:rPr>
          <w:noProof/>
          <w:lang w:val="el-GR" w:eastAsia="el-GR"/>
        </w:rPr>
        <w:drawing>
          <wp:anchor distT="0" distB="0" distL="114300" distR="114300" simplePos="0" relativeHeight="252288512" behindDoc="0" locked="0" layoutInCell="1" allowOverlap="1">
            <wp:simplePos x="0" y="0"/>
            <wp:positionH relativeFrom="column">
              <wp:posOffset>1905</wp:posOffset>
            </wp:positionH>
            <wp:positionV relativeFrom="paragraph">
              <wp:posOffset>0</wp:posOffset>
            </wp:positionV>
            <wp:extent cx="3684270" cy="2681605"/>
            <wp:effectExtent l="0" t="0" r="11430" b="4445"/>
            <wp:wrapSquare wrapText="bothSides"/>
            <wp:docPr id="478" name="Γράφημα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F4787" w:rsidRDefault="006F4787"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8D30EB" w:rsidRDefault="008D30EB" w:rsidP="00254A52">
      <w:pPr>
        <w:spacing w:before="120" w:after="120" w:line="240" w:lineRule="auto"/>
        <w:jc w:val="both"/>
        <w:rPr>
          <w:rStyle w:val="1Char"/>
          <w:rFonts w:ascii="Arial" w:hAnsi="Arial" w:cs="Helvetica Light"/>
          <w:color w:val="00AEEF"/>
          <w:sz w:val="28"/>
          <w:szCs w:val="28"/>
          <w:lang w:val="el-GR"/>
        </w:rPr>
      </w:pPr>
    </w:p>
    <w:p w:rsidR="00ED68FC" w:rsidRPr="00ED68FC" w:rsidRDefault="00175782" w:rsidP="00103121">
      <w:pPr>
        <w:spacing w:before="120" w:after="120"/>
        <w:rPr>
          <w:rStyle w:val="1Char"/>
          <w:rFonts w:ascii="Arial" w:hAnsi="Arial" w:cs="Helvetica Light"/>
          <w:color w:val="auto"/>
          <w:sz w:val="22"/>
          <w:szCs w:val="22"/>
          <w:lang w:val="el-GR"/>
        </w:rPr>
      </w:pPr>
      <w:r>
        <w:rPr>
          <w:rStyle w:val="1Char"/>
          <w:rFonts w:ascii="Arial" w:hAnsi="Arial" w:cs="Helvetica Light"/>
          <w:color w:val="auto"/>
          <w:sz w:val="22"/>
          <w:szCs w:val="22"/>
          <w:lang w:val="el-GR"/>
        </w:rPr>
        <w:t>Τέλος, όσον</w:t>
      </w:r>
      <w:r w:rsidR="00ED68FC">
        <w:rPr>
          <w:rStyle w:val="1Char"/>
          <w:rFonts w:ascii="Arial" w:hAnsi="Arial" w:cs="Helvetica Light"/>
          <w:color w:val="auto"/>
          <w:sz w:val="22"/>
          <w:szCs w:val="22"/>
          <w:lang w:val="el-GR"/>
        </w:rPr>
        <w:t xml:space="preserve"> αφορά στους</w:t>
      </w:r>
      <w:r>
        <w:rPr>
          <w:rStyle w:val="1Char"/>
          <w:rFonts w:ascii="Arial" w:hAnsi="Arial" w:cs="Helvetica Light"/>
          <w:color w:val="auto"/>
          <w:sz w:val="22"/>
          <w:szCs w:val="22"/>
          <w:lang w:val="el-GR"/>
        </w:rPr>
        <w:t xml:space="preserve"> «Τεχνικούς και ασκούντες συναφή επαγγέλματα» οι ελλείψεις που εντοπίζουν οι επιχειρήσεις αφορούν (με μεγάλη διαφορά) στις «Τεχνικές</w:t>
      </w:r>
      <w:r w:rsidR="000E004D">
        <w:rPr>
          <w:rStyle w:val="1Char"/>
          <w:rFonts w:ascii="Arial" w:hAnsi="Arial" w:cs="Helvetica Light"/>
          <w:color w:val="auto"/>
          <w:sz w:val="22"/>
          <w:szCs w:val="22"/>
          <w:lang w:val="el-GR"/>
        </w:rPr>
        <w:t xml:space="preserve"> </w:t>
      </w:r>
      <w:r>
        <w:rPr>
          <w:rStyle w:val="1Char"/>
          <w:rFonts w:ascii="Arial" w:hAnsi="Arial" w:cs="Helvetica Light"/>
          <w:color w:val="auto"/>
          <w:sz w:val="22"/>
          <w:szCs w:val="22"/>
          <w:lang w:val="el-GR"/>
        </w:rPr>
        <w:t>/</w:t>
      </w:r>
      <w:r w:rsidR="000E004D">
        <w:rPr>
          <w:rStyle w:val="1Char"/>
          <w:rFonts w:ascii="Arial" w:hAnsi="Arial" w:cs="Helvetica Light"/>
          <w:color w:val="auto"/>
          <w:sz w:val="22"/>
          <w:szCs w:val="22"/>
          <w:lang w:val="el-GR"/>
        </w:rPr>
        <w:t xml:space="preserve"> </w:t>
      </w:r>
      <w:r>
        <w:rPr>
          <w:rStyle w:val="1Char"/>
          <w:rFonts w:ascii="Arial" w:hAnsi="Arial" w:cs="Helvetica Light"/>
          <w:color w:val="auto"/>
          <w:sz w:val="22"/>
          <w:szCs w:val="22"/>
          <w:lang w:val="el-GR"/>
        </w:rPr>
        <w:t>επαγγελματικές γνώσεις που απαιτούνται για τη συγκεκριμένη εργασία» και ακολούθως σε μια σειρά άλλων οριζόντιων δεξιοτήτων (</w:t>
      </w:r>
      <w:r w:rsidRPr="0027794B">
        <w:rPr>
          <w:rStyle w:val="1Char"/>
          <w:rFonts w:ascii="Arial" w:hAnsi="Arial" w:cs="Helvetica Light"/>
          <w:b/>
          <w:color w:val="00B0F0"/>
          <w:sz w:val="22"/>
          <w:szCs w:val="22"/>
          <w:lang w:val="el-GR"/>
        </w:rPr>
        <w:t>Δ12</w:t>
      </w:r>
      <w:r>
        <w:rPr>
          <w:rStyle w:val="1Char"/>
          <w:rFonts w:ascii="Arial" w:hAnsi="Arial" w:cs="Helvetica Light"/>
          <w:color w:val="auto"/>
          <w:sz w:val="22"/>
          <w:szCs w:val="22"/>
          <w:lang w:val="el-GR"/>
        </w:rPr>
        <w:t>).</w:t>
      </w:r>
    </w:p>
    <w:p w:rsidR="00ED68FC" w:rsidRDefault="00ED68FC" w:rsidP="00254A52">
      <w:pPr>
        <w:spacing w:before="120" w:after="120" w:line="240" w:lineRule="auto"/>
        <w:jc w:val="both"/>
        <w:rPr>
          <w:rStyle w:val="1Char"/>
          <w:rFonts w:ascii="Arial" w:hAnsi="Arial" w:cs="Helvetica Light"/>
          <w:color w:val="00AEEF"/>
          <w:sz w:val="28"/>
          <w:szCs w:val="28"/>
          <w:lang w:val="el-GR"/>
        </w:rPr>
      </w:pPr>
      <w:r>
        <w:rPr>
          <w:noProof/>
          <w:lang w:val="el-GR" w:eastAsia="el-GR"/>
        </w:rPr>
        <w:lastRenderedPageBreak/>
        <w:drawing>
          <wp:anchor distT="0" distB="0" distL="114300" distR="114300" simplePos="0" relativeHeight="252291584" behindDoc="0" locked="0" layoutInCell="1" allowOverlap="1">
            <wp:simplePos x="0" y="0"/>
            <wp:positionH relativeFrom="column">
              <wp:posOffset>3810</wp:posOffset>
            </wp:positionH>
            <wp:positionV relativeFrom="paragraph">
              <wp:posOffset>30935</wp:posOffset>
            </wp:positionV>
            <wp:extent cx="3682800" cy="2682000"/>
            <wp:effectExtent l="0" t="0" r="13335" b="4445"/>
            <wp:wrapSquare wrapText="bothSides"/>
            <wp:docPr id="225" name="Γράφημα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2405E2" w:rsidP="00254A52">
      <w:pPr>
        <w:spacing w:before="120" w:after="120" w:line="240" w:lineRule="auto"/>
        <w:jc w:val="both"/>
        <w:rPr>
          <w:rStyle w:val="1Char"/>
          <w:rFonts w:ascii="Arial" w:hAnsi="Arial" w:cs="Helvetica Light"/>
          <w:color w:val="00AEEF"/>
          <w:sz w:val="28"/>
          <w:szCs w:val="28"/>
          <w:lang w:val="el-GR"/>
        </w:rPr>
      </w:pPr>
      <w:r w:rsidRPr="002405E2">
        <w:rPr>
          <w:noProof/>
        </w:rPr>
        <w:pict>
          <v:rect id="Ορθογώνιο 226" o:spid="_x0000_s1041" style="position:absolute;left:0;text-align:left;margin-left:300.3pt;margin-top:0;width:211.85pt;height:146.15pt;z-index:25229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" filled="f" stroked="f">
            <v:shadow on="t" color="black" opacity="22937f" origin=",.5" offset="0,.63889mm"/>
            <v:textbox>
              <w:txbxContent>
                <w:p w:rsidR="00530DAC" w:rsidRPr="00EC20EA" w:rsidRDefault="00530DAC" w:rsidP="00174A64">
                  <w:pPr>
                    <w:spacing w:line="276" w:lineRule="auto"/>
                    <w:rPr>
                      <w:rFonts w:ascii="Arial" w:hAnsi="Arial" w:cs="Arial"/>
                      <w:b/>
                      <w:bCs/>
                      <w:color w:val="000000" w:themeColor="text1"/>
                      <w:sz w:val="20"/>
                      <w:szCs w:val="22"/>
                      <w:lang w:val="el-GR"/>
                    </w:rPr>
                  </w:pPr>
                  <w:r w:rsidRPr="00EC20EA">
                    <w:rPr>
                      <w:rFonts w:ascii="Arial" w:hAnsi="Arial" w:cs="Arial" w:hint="eastAsia"/>
                      <w:b/>
                      <w:bCs/>
                      <w:color w:val="00B0F0"/>
                      <w:sz w:val="20"/>
                      <w:szCs w:val="22"/>
                      <w:lang w:val="el-GR"/>
                    </w:rPr>
                    <w:t>Δ</w:t>
                  </w:r>
                  <w:r w:rsidRPr="00EC20EA">
                    <w:rPr>
                      <w:rFonts w:ascii="Arial" w:hAnsi="Arial" w:cs="Arial"/>
                      <w:b/>
                      <w:bCs/>
                      <w:color w:val="00B0F0"/>
                      <w:sz w:val="20"/>
                      <w:szCs w:val="22"/>
                      <w:lang w:val="el-GR"/>
                    </w:rPr>
                    <w:t xml:space="preserve">12. </w:t>
                  </w:r>
                  <w:r w:rsidRPr="00EC20EA">
                    <w:rPr>
                      <w:rFonts w:ascii="Arial" w:hAnsi="Arial" w:cs="Arial" w:hint="eastAsia"/>
                      <w:b/>
                      <w:bCs/>
                      <w:color w:val="000000" w:themeColor="text1"/>
                      <w:sz w:val="20"/>
                      <w:szCs w:val="22"/>
                      <w:lang w:val="el-GR"/>
                    </w:rPr>
                    <w:t>Ελλείψεις</w:t>
                  </w:r>
                  <w:r w:rsidRPr="00EC20EA">
                    <w:rPr>
                      <w:rFonts w:ascii="Arial" w:hAnsi="Arial" w:cs="Arial"/>
                      <w:b/>
                      <w:bCs/>
                      <w:color w:val="000000" w:themeColor="text1"/>
                      <w:sz w:val="20"/>
                      <w:szCs w:val="22"/>
                      <w:lang w:val="el-GR"/>
                    </w:rPr>
                    <w:t xml:space="preserve"> γνώσεων και δεξιοτήτων </w:t>
                  </w:r>
                  <w:r w:rsidRPr="00EC20EA">
                    <w:rPr>
                      <w:rFonts w:ascii="Arial" w:hAnsi="Arial" w:cs="Arial" w:hint="eastAsia"/>
                      <w:b/>
                      <w:bCs/>
                      <w:color w:val="000000" w:themeColor="text1"/>
                      <w:sz w:val="20"/>
                      <w:szCs w:val="22"/>
                      <w:lang w:val="el-GR"/>
                    </w:rPr>
                    <w:t>στ</w:t>
                  </w:r>
                  <w:r w:rsidRPr="00EC20EA">
                    <w:rPr>
                      <w:rFonts w:ascii="Arial" w:hAnsi="Arial" w:cs="Arial"/>
                      <w:b/>
                      <w:bCs/>
                      <w:color w:val="000000" w:themeColor="text1"/>
                      <w:sz w:val="20"/>
                      <w:szCs w:val="22"/>
                      <w:lang w:val="el-GR"/>
                    </w:rPr>
                    <w:t>ους «</w:t>
                  </w:r>
                  <w:r w:rsidRPr="00EC20EA">
                    <w:rPr>
                      <w:rFonts w:ascii="Arial" w:hAnsi="Arial" w:cs="Arial" w:hint="eastAsia"/>
                      <w:b/>
                      <w:bCs/>
                      <w:color w:val="000000" w:themeColor="text1"/>
                      <w:sz w:val="20"/>
                      <w:szCs w:val="22"/>
                      <w:lang w:val="el-GR"/>
                    </w:rPr>
                    <w:t>Τεχνικούς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και</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ασκούντες</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συναφή</w:t>
                  </w:r>
                  <w:r w:rsidRPr="00EC20EA">
                    <w:rPr>
                      <w:rFonts w:ascii="Arial" w:hAnsi="Arial" w:cs="Arial"/>
                      <w:b/>
                      <w:bCs/>
                      <w:color w:val="000000" w:themeColor="text1"/>
                      <w:sz w:val="20"/>
                      <w:szCs w:val="22"/>
                      <w:lang w:val="el-GR"/>
                    </w:rPr>
                    <w:t xml:space="preserve"> </w:t>
                  </w:r>
                  <w:r w:rsidRPr="00EC20EA">
                    <w:rPr>
                      <w:rFonts w:ascii="Arial" w:hAnsi="Arial" w:cs="Arial" w:hint="eastAsia"/>
                      <w:b/>
                      <w:bCs/>
                      <w:color w:val="000000" w:themeColor="text1"/>
                      <w:sz w:val="20"/>
                      <w:szCs w:val="22"/>
                      <w:lang w:val="el-GR"/>
                    </w:rPr>
                    <w:t>επαγγέλματα»</w:t>
                  </w:r>
                  <w:r w:rsidRPr="00EC20EA">
                    <w:rPr>
                      <w:rFonts w:ascii="Arial" w:hAnsi="Arial" w:cs="Arial"/>
                      <w:b/>
                      <w:bCs/>
                      <w:color w:val="000000" w:themeColor="text1"/>
                      <w:sz w:val="20"/>
                      <w:szCs w:val="22"/>
                      <w:lang w:val="el-GR"/>
                    </w:rPr>
                    <w:t>.</w:t>
                  </w:r>
                </w:p>
                <w:p w:rsidR="00530DAC" w:rsidRPr="00EC20EA" w:rsidRDefault="00530DAC" w:rsidP="00174A64">
                  <w:pPr>
                    <w:spacing w:line="276" w:lineRule="auto"/>
                    <w:rPr>
                      <w:rFonts w:ascii="Arial" w:hAnsi="Arial" w:cs="Arial"/>
                      <w:bCs/>
                      <w:i/>
                      <w:color w:val="00B0F0"/>
                      <w:sz w:val="20"/>
                      <w:szCs w:val="22"/>
                      <w:lang w:val="el-GR"/>
                    </w:rPr>
                  </w:pPr>
                  <w:r w:rsidRPr="00EC20EA">
                    <w:rPr>
                      <w:rFonts w:ascii="Arial" w:hAnsi="Arial" w:cs="Arial" w:hint="eastAsia"/>
                      <w:bCs/>
                      <w:i/>
                      <w:color w:val="00B0F0"/>
                      <w:sz w:val="20"/>
                      <w:szCs w:val="22"/>
                      <w:lang w:val="el-GR"/>
                    </w:rPr>
                    <w:t>Πηγ</w:t>
                  </w:r>
                  <w:r w:rsidRPr="00EC20EA">
                    <w:rPr>
                      <w:rFonts w:ascii="Arial" w:hAnsi="Arial" w:cs="Arial"/>
                      <w:bCs/>
                      <w:i/>
                      <w:color w:val="00B0F0"/>
                      <w:sz w:val="20"/>
                      <w:szCs w:val="22"/>
                      <w:lang w:val="el-GR"/>
                    </w:rPr>
                    <w:t xml:space="preserve">ή: </w:t>
                  </w:r>
                  <w:r w:rsidRPr="00EC20EA">
                    <w:rPr>
                      <w:rFonts w:ascii="Arial" w:hAnsi="Arial" w:cs="Arial" w:hint="eastAsia"/>
                      <w:bCs/>
                      <w:i/>
                      <w:color w:val="00B0F0"/>
                      <w:sz w:val="20"/>
                      <w:szCs w:val="22"/>
                      <w:lang w:val="el-GR"/>
                    </w:rPr>
                    <w:t>ΣΕΒ</w:t>
                  </w:r>
                  <w:r w:rsidRPr="00EC20EA">
                    <w:rPr>
                      <w:rFonts w:ascii="Arial" w:hAnsi="Arial" w:cs="Arial"/>
                      <w:bCs/>
                      <w:i/>
                      <w:color w:val="00B0F0"/>
                      <w:sz w:val="20"/>
                      <w:szCs w:val="22"/>
                      <w:lang w:val="el-GR"/>
                    </w:rPr>
                    <w:t>: «</w:t>
                  </w:r>
                  <w:r w:rsidRPr="00EC20EA">
                    <w:rPr>
                      <w:rFonts w:ascii="Arial" w:hAnsi="Arial" w:cs="Arial" w:hint="eastAsia"/>
                      <w:bCs/>
                      <w:i/>
                      <w:color w:val="00B0F0"/>
                      <w:sz w:val="20"/>
                      <w:szCs w:val="22"/>
                      <w:lang w:val="el-GR"/>
                    </w:rPr>
                    <w:t>Ποσοτική</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έρευνα</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σε</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βιομηχανικές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επιχειρήσεις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επί</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θεμάτων</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ανάπτυξης</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ανθρώπινου</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δυναμικού»</w:t>
                  </w:r>
                  <w:r w:rsidRPr="00EC20EA">
                    <w:rPr>
                      <w:rFonts w:ascii="Arial" w:hAnsi="Arial" w:cs="Arial"/>
                      <w:bCs/>
                      <w:i/>
                      <w:color w:val="00B0F0"/>
                      <w:sz w:val="20"/>
                      <w:szCs w:val="22"/>
                      <w:lang w:val="el-GR"/>
                    </w:rPr>
                    <w:t xml:space="preserve"> </w:t>
                  </w:r>
                  <w:r w:rsidRPr="00EC20EA">
                    <w:rPr>
                      <w:rFonts w:ascii="Arial" w:hAnsi="Arial" w:cs="Arial" w:hint="eastAsia"/>
                      <w:bCs/>
                      <w:i/>
                      <w:color w:val="00B0F0"/>
                      <w:sz w:val="20"/>
                      <w:szCs w:val="22"/>
                      <w:lang w:val="el-GR"/>
                    </w:rPr>
                    <w:t>Ιούλιος</w:t>
                  </w:r>
                  <w:r w:rsidRPr="00EC20EA">
                    <w:rPr>
                      <w:rFonts w:ascii="Arial" w:hAnsi="Arial" w:cs="Arial"/>
                      <w:bCs/>
                      <w:i/>
                      <w:color w:val="00B0F0"/>
                      <w:sz w:val="20"/>
                      <w:szCs w:val="22"/>
                      <w:lang w:val="el-GR"/>
                    </w:rPr>
                    <w:t xml:space="preserve"> - </w:t>
                  </w:r>
                  <w:r w:rsidRPr="00EC20EA">
                    <w:rPr>
                      <w:rFonts w:ascii="Arial" w:hAnsi="Arial" w:cs="Arial" w:hint="eastAsia"/>
                      <w:bCs/>
                      <w:i/>
                      <w:color w:val="00B0F0"/>
                      <w:sz w:val="20"/>
                      <w:szCs w:val="22"/>
                      <w:lang w:val="el-GR"/>
                    </w:rPr>
                    <w:t>Οκτώβριος</w:t>
                  </w:r>
                  <w:r w:rsidRPr="00EC20EA">
                    <w:rPr>
                      <w:rFonts w:ascii="Arial" w:hAnsi="Arial" w:cs="Arial"/>
                      <w:bCs/>
                      <w:i/>
                      <w:color w:val="00B0F0"/>
                      <w:sz w:val="20"/>
                      <w:szCs w:val="22"/>
                      <w:lang w:val="el-GR"/>
                    </w:rPr>
                    <w:t xml:space="preserve"> 2018</w:t>
                  </w:r>
                </w:p>
              </w:txbxContent>
            </v:textbox>
          </v:rect>
        </w:pict>
      </w: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ED68FC" w:rsidRDefault="00ED68FC" w:rsidP="00254A52">
      <w:pPr>
        <w:spacing w:before="120" w:after="120" w:line="240" w:lineRule="auto"/>
        <w:jc w:val="both"/>
        <w:rPr>
          <w:rStyle w:val="1Char"/>
          <w:rFonts w:ascii="Arial" w:hAnsi="Arial" w:cs="Helvetica Light"/>
          <w:color w:val="00AEEF"/>
          <w:sz w:val="28"/>
          <w:szCs w:val="28"/>
          <w:lang w:val="el-GR"/>
        </w:rPr>
      </w:pPr>
    </w:p>
    <w:p w:rsidR="008769BE" w:rsidRPr="008769BE" w:rsidRDefault="008769BE" w:rsidP="00EC20EA">
      <w:pPr>
        <w:spacing w:before="120" w:after="120"/>
        <w:rPr>
          <w:rFonts w:ascii="Arial" w:eastAsia="Malgun Gothic" w:hAnsi="Arial" w:cs="Arial"/>
          <w:sz w:val="22"/>
          <w:szCs w:val="22"/>
          <w:lang w:val="el-GR"/>
        </w:rPr>
      </w:pPr>
      <w:r>
        <w:rPr>
          <w:rFonts w:ascii="Arial" w:eastAsia="Malgun Gothic" w:hAnsi="Arial" w:cs="Arial"/>
          <w:sz w:val="22"/>
          <w:szCs w:val="22"/>
          <w:lang w:val="el-GR"/>
        </w:rPr>
        <w:t>Τ</w:t>
      </w:r>
      <w:r w:rsidRPr="00175782">
        <w:rPr>
          <w:rFonts w:ascii="Arial" w:eastAsia="Malgun Gothic" w:hAnsi="Arial" w:cs="Arial"/>
          <w:sz w:val="22"/>
          <w:szCs w:val="22"/>
          <w:lang w:val="el-GR"/>
        </w:rPr>
        <w:t>α</w:t>
      </w:r>
      <w:r w:rsidRPr="00175782">
        <w:rPr>
          <w:rFonts w:ascii="Arial" w:hAnsi="Arial" w:cs="Arial"/>
          <w:sz w:val="22"/>
          <w:szCs w:val="22"/>
          <w:lang w:val="el-GR"/>
        </w:rPr>
        <w:t xml:space="preserve"> </w:t>
      </w:r>
      <w:r w:rsidRPr="00175782">
        <w:rPr>
          <w:rFonts w:ascii="Arial" w:eastAsia="Malgun Gothic" w:hAnsi="Arial" w:cs="Arial"/>
          <w:sz w:val="22"/>
          <w:szCs w:val="22"/>
          <w:lang w:val="el-GR"/>
        </w:rPr>
        <w:t>αποτελ</w:t>
      </w:r>
      <w:r w:rsidRPr="00175782">
        <w:rPr>
          <w:rFonts w:ascii="Arial" w:hAnsi="Arial" w:cs="Arial"/>
          <w:sz w:val="22"/>
          <w:szCs w:val="22"/>
          <w:lang w:val="el-GR"/>
        </w:rPr>
        <w:t>έ</w:t>
      </w:r>
      <w:r w:rsidRPr="00175782">
        <w:rPr>
          <w:rFonts w:ascii="Arial" w:eastAsia="Malgun Gothic" w:hAnsi="Arial" w:cs="Arial"/>
          <w:sz w:val="22"/>
          <w:szCs w:val="22"/>
          <w:lang w:val="el-GR"/>
        </w:rPr>
        <w:t>σματα</w:t>
      </w:r>
      <w:r w:rsidRPr="00175782">
        <w:rPr>
          <w:rFonts w:ascii="Arial" w:hAnsi="Arial" w:cs="Arial"/>
          <w:sz w:val="22"/>
          <w:szCs w:val="22"/>
          <w:lang w:val="el-GR"/>
        </w:rPr>
        <w:t xml:space="preserve"> της έ</w:t>
      </w:r>
      <w:r w:rsidRPr="00175782">
        <w:rPr>
          <w:rFonts w:ascii="Arial" w:eastAsia="Malgun Gothic" w:hAnsi="Arial" w:cs="Arial"/>
          <w:sz w:val="22"/>
          <w:szCs w:val="22"/>
          <w:lang w:val="el-GR"/>
        </w:rPr>
        <w:t>ρευνα</w:t>
      </w:r>
      <w:r w:rsidRPr="00175782">
        <w:rPr>
          <w:rFonts w:ascii="Arial" w:hAnsi="Arial" w:cs="Arial"/>
          <w:sz w:val="22"/>
          <w:szCs w:val="22"/>
          <w:lang w:val="el-GR"/>
        </w:rPr>
        <w:t xml:space="preserve">ς </w:t>
      </w:r>
      <w:r>
        <w:rPr>
          <w:rFonts w:ascii="Arial" w:hAnsi="Arial" w:cs="Arial"/>
          <w:sz w:val="22"/>
          <w:szCs w:val="22"/>
          <w:lang w:val="el-GR"/>
        </w:rPr>
        <w:t>που αφορούν τόσο στους παράγοντες που καθιστούν δύσκολη την κάλυψη κενών θέσεων απασχόλησης (</w:t>
      </w:r>
      <w:r w:rsidRPr="0027794B">
        <w:rPr>
          <w:rFonts w:ascii="Arial" w:hAnsi="Arial" w:cs="Arial"/>
          <w:b/>
          <w:color w:val="00B0F0"/>
          <w:sz w:val="22"/>
          <w:szCs w:val="22"/>
          <w:lang w:val="el-GR"/>
        </w:rPr>
        <w:t>Δ9</w:t>
      </w:r>
      <w:r>
        <w:rPr>
          <w:rFonts w:ascii="Arial" w:hAnsi="Arial" w:cs="Arial"/>
          <w:sz w:val="22"/>
          <w:szCs w:val="22"/>
          <w:lang w:val="el-GR"/>
        </w:rPr>
        <w:t>), όσο και στις ελλείψεις γνώσεων και δεξιοτήτων του υφιστάμενου προσωπικού (</w:t>
      </w:r>
      <w:r w:rsidRPr="0027794B">
        <w:rPr>
          <w:rFonts w:ascii="Arial" w:hAnsi="Arial" w:cs="Arial"/>
          <w:b/>
          <w:color w:val="00B0F0"/>
          <w:sz w:val="22"/>
          <w:szCs w:val="22"/>
          <w:lang w:val="el-GR"/>
        </w:rPr>
        <w:t>Δ10</w:t>
      </w:r>
      <w:r>
        <w:rPr>
          <w:rFonts w:ascii="Arial" w:hAnsi="Arial" w:cs="Arial"/>
          <w:sz w:val="22"/>
          <w:szCs w:val="22"/>
          <w:lang w:val="el-GR"/>
        </w:rPr>
        <w:t xml:space="preserve">, </w:t>
      </w:r>
      <w:r w:rsidRPr="0027794B">
        <w:rPr>
          <w:rFonts w:ascii="Arial" w:hAnsi="Arial" w:cs="Arial"/>
          <w:b/>
          <w:color w:val="00B0F0"/>
          <w:sz w:val="22"/>
          <w:szCs w:val="22"/>
          <w:lang w:val="el-GR"/>
        </w:rPr>
        <w:t>Δ11</w:t>
      </w:r>
      <w:r w:rsidRPr="00175782">
        <w:rPr>
          <w:rFonts w:ascii="Arial" w:hAnsi="Arial" w:cs="Arial"/>
          <w:color w:val="00B0F0"/>
          <w:sz w:val="22"/>
          <w:szCs w:val="22"/>
          <w:lang w:val="el-GR"/>
        </w:rPr>
        <w:t xml:space="preserve"> </w:t>
      </w:r>
      <w:r>
        <w:rPr>
          <w:rFonts w:ascii="Arial" w:hAnsi="Arial" w:cs="Arial"/>
          <w:sz w:val="22"/>
          <w:szCs w:val="22"/>
          <w:lang w:val="el-GR"/>
        </w:rPr>
        <w:t xml:space="preserve">και </w:t>
      </w:r>
      <w:r w:rsidRPr="0027794B">
        <w:rPr>
          <w:rFonts w:ascii="Arial" w:hAnsi="Arial" w:cs="Arial"/>
          <w:b/>
          <w:color w:val="00B0F0"/>
          <w:sz w:val="22"/>
          <w:szCs w:val="22"/>
          <w:lang w:val="el-GR"/>
        </w:rPr>
        <w:t>Δ12</w:t>
      </w:r>
      <w:r>
        <w:rPr>
          <w:rFonts w:ascii="Arial" w:hAnsi="Arial" w:cs="Arial"/>
          <w:sz w:val="22"/>
          <w:szCs w:val="22"/>
          <w:lang w:val="el-GR"/>
        </w:rPr>
        <w:t xml:space="preserve">) σε συνδυασμό με το υψηλό επίπεδο της </w:t>
      </w:r>
      <w:proofErr w:type="spellStart"/>
      <w:r>
        <w:rPr>
          <w:rFonts w:ascii="Arial" w:hAnsi="Arial" w:cs="Arial"/>
          <w:sz w:val="22"/>
          <w:szCs w:val="22"/>
          <w:lang w:val="el-GR"/>
        </w:rPr>
        <w:t>υπερεκπαιδευμένης</w:t>
      </w:r>
      <w:proofErr w:type="spellEnd"/>
      <w:r>
        <w:rPr>
          <w:rFonts w:ascii="Arial" w:hAnsi="Arial" w:cs="Arial"/>
          <w:sz w:val="22"/>
          <w:szCs w:val="22"/>
          <w:lang w:val="el-GR"/>
        </w:rPr>
        <w:t xml:space="preserve"> </w:t>
      </w:r>
      <w:r w:rsidRPr="0065331E">
        <w:rPr>
          <w:rFonts w:ascii="Arial" w:eastAsia="Malgun Gothic" w:hAnsi="Arial" w:cs="Arial"/>
          <w:sz w:val="22"/>
          <w:szCs w:val="22"/>
          <w:lang w:val="el-GR"/>
        </w:rPr>
        <w:t xml:space="preserve">απασχόλησης οδηγούν στο συμπέρασμα ότι το εκπαιδευτικό σύστημα πέραν της μηχανιστικής απονομής </w:t>
      </w:r>
      <w:r w:rsidRPr="00A2477B">
        <w:rPr>
          <w:rFonts w:ascii="Arial" w:eastAsia="Malgun Gothic" w:hAnsi="Arial" w:cs="Arial"/>
          <w:sz w:val="22"/>
          <w:szCs w:val="22"/>
          <w:lang w:val="el-GR"/>
        </w:rPr>
        <w:t>τυπικών προσόντων πρέπει να εστιάσει και στην ανάπτυξη εκείνων των επιπλέον γνώσεων και δεξιοτήτων που είναι απαραίτητες στην αγορά εργασίας.</w:t>
      </w:r>
      <w:r>
        <w:rPr>
          <w:rFonts w:ascii="Arial" w:eastAsia="Malgun Gothic" w:hAnsi="Arial" w:cs="Arial"/>
          <w:sz w:val="22"/>
          <w:szCs w:val="22"/>
          <w:lang w:val="el-GR"/>
        </w:rPr>
        <w:t xml:space="preserve"> </w:t>
      </w:r>
      <w:r w:rsidRPr="008769BE">
        <w:rPr>
          <w:rFonts w:ascii="Arial" w:eastAsia="Malgun Gothic" w:hAnsi="Arial" w:cs="Arial"/>
          <w:sz w:val="22"/>
          <w:szCs w:val="22"/>
          <w:lang w:val="el-GR"/>
        </w:rPr>
        <w:t>Σχετικά, η σημασία των «</w:t>
      </w:r>
      <w:r w:rsidRPr="008769BE">
        <w:rPr>
          <w:rFonts w:ascii="Arial" w:eastAsia="Malgun Gothic" w:hAnsi="Arial" w:cs="Arial"/>
          <w:sz w:val="22"/>
          <w:szCs w:val="22"/>
        </w:rPr>
        <w:t>soft</w:t>
      </w:r>
      <w:r w:rsidRPr="008769BE">
        <w:rPr>
          <w:rFonts w:ascii="Arial" w:eastAsia="Malgun Gothic" w:hAnsi="Arial" w:cs="Arial"/>
          <w:sz w:val="22"/>
          <w:szCs w:val="22"/>
          <w:lang w:val="el-GR"/>
        </w:rPr>
        <w:t xml:space="preserve"> </w:t>
      </w:r>
      <w:r w:rsidRPr="008769BE">
        <w:rPr>
          <w:rFonts w:ascii="Arial" w:eastAsia="Malgun Gothic" w:hAnsi="Arial" w:cs="Arial"/>
          <w:sz w:val="22"/>
          <w:szCs w:val="22"/>
        </w:rPr>
        <w:t>skills</w:t>
      </w:r>
      <w:r w:rsidRPr="008769BE">
        <w:rPr>
          <w:rFonts w:ascii="Arial" w:eastAsia="Malgun Gothic" w:hAnsi="Arial" w:cs="Arial"/>
          <w:sz w:val="22"/>
          <w:szCs w:val="22"/>
          <w:lang w:val="el-GR"/>
        </w:rPr>
        <w:t>»</w:t>
      </w:r>
      <w:r>
        <w:rPr>
          <w:rFonts w:ascii="Arial" w:eastAsia="Malgun Gothic" w:hAnsi="Arial" w:cs="Arial"/>
          <w:sz w:val="22"/>
          <w:szCs w:val="22"/>
          <w:lang w:val="el-GR"/>
        </w:rPr>
        <w:t xml:space="preserve"> </w:t>
      </w:r>
      <w:hyperlink r:id="rId26" w:history="1">
        <w:r w:rsidRPr="00A2477B">
          <w:rPr>
            <w:rStyle w:val="-"/>
            <w:rFonts w:ascii="Arial" w:eastAsia="Malgun Gothic" w:hAnsi="Arial" w:cs="Arial"/>
            <w:sz w:val="22"/>
            <w:szCs w:val="22"/>
            <w:lang w:val="el-GR"/>
          </w:rPr>
          <w:t>αναδεικνύεται σταθερά στην εποχή της 4</w:t>
        </w:r>
        <w:r w:rsidRPr="00A2477B">
          <w:rPr>
            <w:rStyle w:val="-"/>
            <w:rFonts w:ascii="Arial" w:eastAsia="Malgun Gothic" w:hAnsi="Arial" w:cs="Arial"/>
            <w:sz w:val="22"/>
            <w:szCs w:val="22"/>
            <w:vertAlign w:val="superscript"/>
            <w:lang w:val="el-GR"/>
          </w:rPr>
          <w:t>ης</w:t>
        </w:r>
        <w:r w:rsidRPr="00A2477B">
          <w:rPr>
            <w:rStyle w:val="-"/>
            <w:rFonts w:ascii="Arial" w:eastAsia="Malgun Gothic" w:hAnsi="Arial" w:cs="Arial"/>
            <w:sz w:val="22"/>
            <w:szCs w:val="22"/>
            <w:lang w:val="el-GR"/>
          </w:rPr>
          <w:t xml:space="preserve"> βιομηχανικής επανάστασης</w:t>
        </w:r>
      </w:hyperlink>
      <w:r>
        <w:rPr>
          <w:rFonts w:ascii="Arial" w:eastAsia="Malgun Gothic" w:hAnsi="Arial" w:cs="Arial"/>
          <w:sz w:val="22"/>
          <w:szCs w:val="22"/>
          <w:lang w:val="el-GR"/>
        </w:rPr>
        <w:t xml:space="preserve">. </w:t>
      </w:r>
      <w:r w:rsidRPr="008769BE">
        <w:rPr>
          <w:rFonts w:ascii="Arial" w:hAnsi="Arial" w:cs="Arial"/>
          <w:sz w:val="22"/>
          <w:szCs w:val="22"/>
          <w:lang w:val="el-GR"/>
        </w:rPr>
        <w:t>Αναδεικνύεται, επίσης, ο βαθμός στον οποίο σ</w:t>
      </w:r>
      <w:r w:rsidRPr="008769BE">
        <w:rPr>
          <w:rFonts w:ascii="Arial" w:eastAsia="Malgun Gothic" w:hAnsi="Arial" w:cs="Arial"/>
          <w:sz w:val="22"/>
          <w:szCs w:val="22"/>
          <w:lang w:val="el-GR"/>
        </w:rPr>
        <w:t>τη σύγχρονη εποχή τίθενται ολοένα αυξημένες απαιτήσεις ποιότητας στα προγράμματα σπουδών και μια αδυναμία ανταπόκρισης οδηγεί στην παραγωγή αποφοίτων που τελικά δεν είναι σε θέση να αξιοποιήσουν τις γνώσεις που έχουν λάβει.</w:t>
      </w:r>
    </w:p>
    <w:p w:rsidR="008769BE" w:rsidRDefault="008769BE" w:rsidP="00EC20EA">
      <w:pPr>
        <w:spacing w:before="120" w:after="120"/>
        <w:rPr>
          <w:rStyle w:val="MAINTEXT2Char"/>
        </w:rPr>
      </w:pPr>
      <w:r w:rsidRPr="008769BE">
        <w:rPr>
          <w:rFonts w:ascii="Arial" w:eastAsia="Malgun Gothic" w:hAnsi="Arial" w:cs="Arial"/>
          <w:sz w:val="22"/>
          <w:szCs w:val="22"/>
          <w:lang w:val="el-GR"/>
        </w:rPr>
        <w:t xml:space="preserve">Επίσης, η επιλογή του ανθρώπινου δυναμικού στην ελληνική αγορά εργασίας τόσο στο Δημόσιο Τομέα όσο και σε ένα σημαντικό μέρος των επιχειρήσεων, ιδίως των μικρότερων, φαίνεται να πραγματοποιείται στη βάση των τυπικών προσόντων (πτυχίο, μεταπτυχιακός τίτλος) του υποψηφίου, συχνά ανεξάρτητα του γνωστικού πεδίου σπουδών και όχι στη βάση των πραγματικών τεχνικών/επαγγελματικών, οριζοντίων, ψηφιακών ή άλλων δεξιοτήτων που διαθέτει. Η πρακτική αυτή ευνοεί την αναντιστοιχία, ιδίως την οριζόντια. </w:t>
      </w:r>
      <w:r w:rsidRPr="008769BE">
        <w:rPr>
          <w:rStyle w:val="MAINTEXT2Char"/>
          <w:rFonts w:eastAsia="Malgun Gothic"/>
        </w:rPr>
        <w:t>Ταυτόχρονα, τροφοδοτεί την επιδίωξη συγκέντρωσης τίτλων όχι με σκοπό την απόκτηση γνώσεων και δεξιοτήτων αλλά ως μέσου συγκέντρωσης «μορίων» για συμμετοχή σε διαγωνισμούς.</w:t>
      </w:r>
      <w:r w:rsidRPr="008769BE">
        <w:rPr>
          <w:rStyle w:val="MAINTEXT2Char"/>
          <w:rFonts w:hint="eastAsia"/>
        </w:rPr>
        <w:t xml:space="preserve"> Στο</w:t>
      </w:r>
      <w:r w:rsidRPr="008769BE">
        <w:rPr>
          <w:rStyle w:val="MAINTEXT2Char"/>
        </w:rPr>
        <w:t xml:space="preserve"> </w:t>
      </w:r>
      <w:r w:rsidRPr="008769BE">
        <w:rPr>
          <w:rStyle w:val="MAINTEXT2Char"/>
          <w:rFonts w:hint="eastAsia"/>
        </w:rPr>
        <w:t>σημείο</w:t>
      </w:r>
      <w:r w:rsidRPr="008769BE">
        <w:rPr>
          <w:rStyle w:val="MAINTEXT2Char"/>
        </w:rPr>
        <w:t xml:space="preserve"> </w:t>
      </w:r>
      <w:r w:rsidRPr="008769BE">
        <w:rPr>
          <w:rStyle w:val="MAINTEXT2Char"/>
          <w:rFonts w:hint="eastAsia"/>
        </w:rPr>
        <w:t>αυτό</w:t>
      </w:r>
      <w:r w:rsidRPr="008769BE">
        <w:rPr>
          <w:rStyle w:val="MAINTEXT2Char"/>
        </w:rPr>
        <w:t xml:space="preserve"> </w:t>
      </w:r>
      <w:r w:rsidRPr="008769BE">
        <w:rPr>
          <w:rStyle w:val="MAINTEXT2Char"/>
          <w:rFonts w:hint="eastAsia"/>
        </w:rPr>
        <w:t>αναδεικνύεται</w:t>
      </w:r>
      <w:r w:rsidRPr="008769BE">
        <w:rPr>
          <w:rStyle w:val="MAINTEXT2Char"/>
        </w:rPr>
        <w:t xml:space="preserve"> </w:t>
      </w:r>
      <w:r w:rsidRPr="008769BE">
        <w:rPr>
          <w:rStyle w:val="MAINTEXT2Char"/>
          <w:rFonts w:hint="eastAsia"/>
        </w:rPr>
        <w:t>ξανά</w:t>
      </w:r>
      <w:r w:rsidRPr="008769BE">
        <w:rPr>
          <w:rStyle w:val="MAINTEXT2Char"/>
        </w:rPr>
        <w:t xml:space="preserve"> </w:t>
      </w:r>
      <w:r w:rsidRPr="008769BE">
        <w:rPr>
          <w:rStyle w:val="MAINTEXT2Char"/>
          <w:rFonts w:hint="eastAsia"/>
        </w:rPr>
        <w:t>το</w:t>
      </w:r>
      <w:r w:rsidRPr="008769BE">
        <w:rPr>
          <w:rStyle w:val="MAINTEXT2Char"/>
        </w:rPr>
        <w:t xml:space="preserve"> </w:t>
      </w:r>
      <w:r w:rsidRPr="008769BE">
        <w:rPr>
          <w:rStyle w:val="MAINTEXT2Char"/>
          <w:rFonts w:hint="eastAsia"/>
        </w:rPr>
        <w:t>γεγονός</w:t>
      </w:r>
      <w:r w:rsidRPr="008769BE">
        <w:rPr>
          <w:rStyle w:val="MAINTEXT2Char"/>
        </w:rPr>
        <w:t xml:space="preserve"> </w:t>
      </w:r>
      <w:r w:rsidRPr="008769BE">
        <w:rPr>
          <w:rStyle w:val="MAINTEXT2Char"/>
          <w:rFonts w:hint="eastAsia"/>
        </w:rPr>
        <w:t>ότι</w:t>
      </w:r>
      <w:r w:rsidRPr="008769BE">
        <w:rPr>
          <w:rStyle w:val="MAINTEXT2Char"/>
        </w:rPr>
        <w:t xml:space="preserve"> </w:t>
      </w:r>
      <w:r w:rsidRPr="008769BE">
        <w:rPr>
          <w:rStyle w:val="MAINTEXT2Char"/>
          <w:rFonts w:hint="eastAsia"/>
        </w:rPr>
        <w:t>στην</w:t>
      </w:r>
      <w:r w:rsidRPr="008769BE">
        <w:rPr>
          <w:rStyle w:val="MAINTEXT2Char"/>
        </w:rPr>
        <w:t xml:space="preserve"> </w:t>
      </w:r>
      <w:r w:rsidRPr="008769BE">
        <w:rPr>
          <w:rStyle w:val="MAINTEXT2Char"/>
          <w:rFonts w:hint="eastAsia"/>
        </w:rPr>
        <w:t>Ελλάδα</w:t>
      </w:r>
      <w:r w:rsidRPr="008769BE">
        <w:rPr>
          <w:rStyle w:val="MAINTEXT2Char"/>
        </w:rPr>
        <w:t xml:space="preserve"> </w:t>
      </w:r>
      <w:r w:rsidRPr="008769BE">
        <w:rPr>
          <w:rStyle w:val="MAINTEXT2Char"/>
          <w:rFonts w:hint="eastAsia"/>
        </w:rPr>
        <w:t>το</w:t>
      </w:r>
      <w:r w:rsidRPr="008769BE">
        <w:rPr>
          <w:rStyle w:val="MAINTEXT2Char"/>
        </w:rPr>
        <w:t xml:space="preserve"> </w:t>
      </w:r>
      <w:r w:rsidRPr="008769BE">
        <w:rPr>
          <w:rStyle w:val="MAINTEXT2Char"/>
          <w:rFonts w:hint="eastAsia"/>
        </w:rPr>
        <w:t>μέσο</w:t>
      </w:r>
      <w:r w:rsidRPr="008769BE">
        <w:rPr>
          <w:rStyle w:val="MAINTEXT2Char"/>
        </w:rPr>
        <w:t xml:space="preserve"> </w:t>
      </w:r>
      <w:r w:rsidRPr="008769BE">
        <w:rPr>
          <w:rStyle w:val="MAINTEXT2Char"/>
          <w:rFonts w:hint="eastAsia"/>
        </w:rPr>
        <w:t>μέγεθος</w:t>
      </w:r>
      <w:r w:rsidRPr="008769BE">
        <w:rPr>
          <w:rStyle w:val="MAINTEXT2Char"/>
        </w:rPr>
        <w:t xml:space="preserve"> </w:t>
      </w:r>
      <w:r w:rsidRPr="008769BE">
        <w:rPr>
          <w:rStyle w:val="MAINTEXT2Char"/>
          <w:rFonts w:hint="eastAsia"/>
        </w:rPr>
        <w:t>της</w:t>
      </w:r>
      <w:r w:rsidRPr="008769BE">
        <w:rPr>
          <w:rStyle w:val="MAINTEXT2Char"/>
        </w:rPr>
        <w:t xml:space="preserve"> </w:t>
      </w:r>
      <w:r w:rsidRPr="008769BE">
        <w:rPr>
          <w:rStyle w:val="MAINTEXT2Char"/>
          <w:rFonts w:hint="eastAsia"/>
        </w:rPr>
        <w:t>επιχείρησης</w:t>
      </w:r>
      <w:r w:rsidRPr="008769BE">
        <w:rPr>
          <w:rStyle w:val="MAINTEXT2Char"/>
        </w:rPr>
        <w:t xml:space="preserve"> </w:t>
      </w:r>
      <w:r w:rsidRPr="008769BE">
        <w:rPr>
          <w:rStyle w:val="MAINTEXT2Char"/>
          <w:rFonts w:hint="eastAsia"/>
        </w:rPr>
        <w:t>είναι</w:t>
      </w:r>
      <w:r w:rsidRPr="008769BE">
        <w:rPr>
          <w:rStyle w:val="MAINTEXT2Char"/>
        </w:rPr>
        <w:t xml:space="preserve"> </w:t>
      </w:r>
      <w:r w:rsidRPr="008769BE">
        <w:rPr>
          <w:rStyle w:val="MAINTEXT2Char"/>
          <w:rFonts w:hint="eastAsia"/>
        </w:rPr>
        <w:t>πολύ</w:t>
      </w:r>
      <w:r w:rsidRPr="008769BE">
        <w:rPr>
          <w:rStyle w:val="MAINTEXT2Char"/>
        </w:rPr>
        <w:t xml:space="preserve"> </w:t>
      </w:r>
      <w:r w:rsidRPr="008769BE">
        <w:rPr>
          <w:rStyle w:val="MAINTEXT2Char"/>
          <w:rFonts w:hint="eastAsia"/>
        </w:rPr>
        <w:t>μικρό</w:t>
      </w:r>
      <w:r w:rsidRPr="008769BE">
        <w:rPr>
          <w:rStyle w:val="MAINTEXT2Char"/>
        </w:rPr>
        <w:t xml:space="preserve"> </w:t>
      </w:r>
      <w:r w:rsidRPr="008769BE">
        <w:rPr>
          <w:rStyle w:val="MAINTEXT2Char"/>
          <w:rFonts w:hint="eastAsia"/>
        </w:rPr>
        <w:t>και</w:t>
      </w:r>
      <w:r w:rsidRPr="008769BE">
        <w:rPr>
          <w:rStyle w:val="MAINTEXT2Char"/>
        </w:rPr>
        <w:t xml:space="preserve"> </w:t>
      </w:r>
      <w:r w:rsidRPr="008769BE">
        <w:rPr>
          <w:rStyle w:val="MAINTEXT2Char"/>
          <w:rFonts w:hint="eastAsia"/>
        </w:rPr>
        <w:t>ότι</w:t>
      </w:r>
      <w:r w:rsidRPr="008769BE">
        <w:rPr>
          <w:rStyle w:val="MAINTEXT2Char"/>
        </w:rPr>
        <w:t xml:space="preserve"> </w:t>
      </w:r>
      <w:r w:rsidRPr="008769BE">
        <w:rPr>
          <w:rStyle w:val="MAINTEXT2Char"/>
          <w:rFonts w:hint="eastAsia"/>
        </w:rPr>
        <w:t>απουσιάζουν</w:t>
      </w:r>
      <w:r w:rsidRPr="008769BE">
        <w:rPr>
          <w:rStyle w:val="MAINTEXT2Char"/>
        </w:rPr>
        <w:t xml:space="preserve"> </w:t>
      </w:r>
      <w:r w:rsidRPr="008769BE">
        <w:rPr>
          <w:rStyle w:val="MAINTEXT2Char"/>
          <w:rFonts w:hint="eastAsia"/>
        </w:rPr>
        <w:t>από</w:t>
      </w:r>
      <w:r w:rsidRPr="008769BE">
        <w:rPr>
          <w:rStyle w:val="MAINTEXT2Char"/>
        </w:rPr>
        <w:t xml:space="preserve"> </w:t>
      </w:r>
      <w:r w:rsidRPr="008769BE">
        <w:rPr>
          <w:rStyle w:val="MAINTEXT2Char"/>
          <w:rFonts w:hint="eastAsia"/>
        </w:rPr>
        <w:t>τον</w:t>
      </w:r>
      <w:r w:rsidRPr="008769BE">
        <w:rPr>
          <w:rStyle w:val="MAINTEXT2Char"/>
        </w:rPr>
        <w:t xml:space="preserve"> </w:t>
      </w:r>
      <w:r w:rsidRPr="008769BE">
        <w:rPr>
          <w:rStyle w:val="MAINTEXT2Char"/>
          <w:rFonts w:hint="eastAsia"/>
        </w:rPr>
        <w:t>επιχειρηματικό</w:t>
      </w:r>
      <w:r w:rsidRPr="008769BE">
        <w:rPr>
          <w:rStyle w:val="MAINTEXT2Char"/>
        </w:rPr>
        <w:t xml:space="preserve"> </w:t>
      </w:r>
      <w:r w:rsidRPr="008769BE">
        <w:rPr>
          <w:rStyle w:val="MAINTEXT2Char"/>
          <w:rFonts w:hint="eastAsia"/>
        </w:rPr>
        <w:t>ιστό</w:t>
      </w:r>
      <w:r w:rsidRPr="008769BE">
        <w:rPr>
          <w:rStyle w:val="MAINTEXT2Char"/>
        </w:rPr>
        <w:t xml:space="preserve"> </w:t>
      </w:r>
      <w:r w:rsidRPr="008769BE">
        <w:rPr>
          <w:rStyle w:val="MAINTEXT2Char"/>
          <w:rFonts w:hint="eastAsia"/>
        </w:rPr>
        <w:t>ένα</w:t>
      </w:r>
      <w:r w:rsidRPr="008769BE">
        <w:rPr>
          <w:rStyle w:val="MAINTEXT2Char"/>
        </w:rPr>
        <w:t xml:space="preserve"> </w:t>
      </w:r>
      <w:r w:rsidRPr="008769BE">
        <w:rPr>
          <w:rStyle w:val="MAINTEXT2Char"/>
          <w:rFonts w:hint="eastAsia"/>
        </w:rPr>
        <w:t>σημαντικός</w:t>
      </w:r>
      <w:r w:rsidRPr="008769BE">
        <w:rPr>
          <w:rStyle w:val="MAINTEXT2Char"/>
        </w:rPr>
        <w:t xml:space="preserve"> </w:t>
      </w:r>
      <w:r w:rsidRPr="008769BE">
        <w:rPr>
          <w:rStyle w:val="MAINTEXT2Char"/>
          <w:rFonts w:hint="eastAsia"/>
        </w:rPr>
        <w:t>αριθμός</w:t>
      </w:r>
      <w:r w:rsidRPr="008769BE">
        <w:rPr>
          <w:rStyle w:val="MAINTEXT2Char"/>
        </w:rPr>
        <w:t xml:space="preserve"> </w:t>
      </w:r>
      <w:r w:rsidRPr="008769BE">
        <w:rPr>
          <w:rStyle w:val="MAINTEXT2Char"/>
          <w:rFonts w:hint="eastAsia"/>
        </w:rPr>
        <w:t>μεσαίων</w:t>
      </w:r>
      <w:r w:rsidRPr="008769BE">
        <w:rPr>
          <w:rStyle w:val="MAINTEXT2Char"/>
        </w:rPr>
        <w:t xml:space="preserve"> </w:t>
      </w:r>
      <w:r w:rsidRPr="008769BE">
        <w:rPr>
          <w:rStyle w:val="MAINTEXT2Char"/>
          <w:rFonts w:hint="eastAsia"/>
        </w:rPr>
        <w:t>και</w:t>
      </w:r>
      <w:r w:rsidRPr="008769BE">
        <w:rPr>
          <w:rStyle w:val="MAINTEXT2Char"/>
        </w:rPr>
        <w:t xml:space="preserve"> </w:t>
      </w:r>
      <w:r w:rsidRPr="008769BE">
        <w:rPr>
          <w:rStyle w:val="MAINTEXT2Char"/>
          <w:rFonts w:hint="eastAsia"/>
        </w:rPr>
        <w:t>μεγάλων</w:t>
      </w:r>
      <w:r w:rsidRPr="008769BE">
        <w:rPr>
          <w:rStyle w:val="MAINTEXT2Char"/>
        </w:rPr>
        <w:t xml:space="preserve"> </w:t>
      </w:r>
      <w:r w:rsidRPr="008769BE">
        <w:rPr>
          <w:rStyle w:val="MAINTEXT2Char"/>
          <w:rFonts w:hint="eastAsia"/>
        </w:rPr>
        <w:t>επιχειρήσεων</w:t>
      </w:r>
      <w:r w:rsidRPr="008769BE">
        <w:rPr>
          <w:rStyle w:val="MAINTEXT2Char"/>
        </w:rPr>
        <w:t xml:space="preserve">. </w:t>
      </w:r>
      <w:r w:rsidRPr="008769BE">
        <w:rPr>
          <w:rStyle w:val="MAINTEXT2Char"/>
          <w:rFonts w:hint="eastAsia"/>
        </w:rPr>
        <w:t>Ως</w:t>
      </w:r>
      <w:r w:rsidRPr="008769BE">
        <w:rPr>
          <w:rStyle w:val="MAINTEXT2Char"/>
        </w:rPr>
        <w:t xml:space="preserve"> </w:t>
      </w:r>
      <w:r w:rsidRPr="008769BE">
        <w:rPr>
          <w:rStyle w:val="MAINTEXT2Char"/>
          <w:rFonts w:hint="eastAsia"/>
        </w:rPr>
        <w:t>αποτέλεσμα</w:t>
      </w:r>
      <w:r w:rsidRPr="008769BE">
        <w:rPr>
          <w:rStyle w:val="MAINTEXT2Char"/>
        </w:rPr>
        <w:t xml:space="preserve">, </w:t>
      </w:r>
      <w:r w:rsidRPr="008769BE">
        <w:rPr>
          <w:rStyle w:val="MAINTEXT2Char"/>
          <w:rFonts w:hint="eastAsia"/>
        </w:rPr>
        <w:t>συνολικά</w:t>
      </w:r>
      <w:r w:rsidRPr="008769BE">
        <w:rPr>
          <w:rStyle w:val="MAINTEXT2Char"/>
        </w:rPr>
        <w:t xml:space="preserve">, </w:t>
      </w:r>
      <w:r w:rsidRPr="008769BE">
        <w:rPr>
          <w:rStyle w:val="MAINTEXT2Char"/>
          <w:rFonts w:hint="eastAsia"/>
        </w:rPr>
        <w:t>στην</w:t>
      </w:r>
      <w:r w:rsidRPr="008769BE">
        <w:rPr>
          <w:rStyle w:val="MAINTEXT2Char"/>
        </w:rPr>
        <w:t xml:space="preserve"> </w:t>
      </w:r>
      <w:r w:rsidRPr="008769BE">
        <w:rPr>
          <w:rStyle w:val="MAINTEXT2Char"/>
          <w:rFonts w:hint="eastAsia"/>
        </w:rPr>
        <w:t>εγχώρια</w:t>
      </w:r>
      <w:r w:rsidRPr="008769BE">
        <w:rPr>
          <w:rStyle w:val="MAINTEXT2Char"/>
        </w:rPr>
        <w:t xml:space="preserve"> </w:t>
      </w:r>
      <w:r w:rsidRPr="008769BE">
        <w:rPr>
          <w:rStyle w:val="MAINTEXT2Char"/>
          <w:rFonts w:hint="eastAsia"/>
        </w:rPr>
        <w:t>αγορά</w:t>
      </w:r>
      <w:r w:rsidRPr="008769BE">
        <w:rPr>
          <w:rStyle w:val="MAINTEXT2Char"/>
        </w:rPr>
        <w:t xml:space="preserve"> </w:t>
      </w:r>
      <w:r w:rsidRPr="008769BE">
        <w:rPr>
          <w:rStyle w:val="MAINTEXT2Char"/>
          <w:rFonts w:hint="eastAsia"/>
        </w:rPr>
        <w:t>εργασίας</w:t>
      </w:r>
      <w:r w:rsidRPr="008769BE">
        <w:rPr>
          <w:rStyle w:val="MAINTEXT2Char"/>
        </w:rPr>
        <w:t xml:space="preserve"> </w:t>
      </w:r>
      <w:r w:rsidRPr="008769BE">
        <w:rPr>
          <w:rStyle w:val="MAINTEXT2Char"/>
          <w:rFonts w:hint="eastAsia"/>
        </w:rPr>
        <w:t>είναι</w:t>
      </w:r>
      <w:r w:rsidRPr="008769BE">
        <w:rPr>
          <w:rStyle w:val="MAINTEXT2Char"/>
        </w:rPr>
        <w:t xml:space="preserve">, </w:t>
      </w:r>
      <w:r w:rsidRPr="008769BE">
        <w:rPr>
          <w:rStyle w:val="MAINTEXT2Char"/>
          <w:rFonts w:hint="eastAsia"/>
        </w:rPr>
        <w:t>συγκριτικά</w:t>
      </w:r>
      <w:r w:rsidRPr="008769BE">
        <w:rPr>
          <w:rStyle w:val="MAINTEXT2Char"/>
        </w:rPr>
        <w:t xml:space="preserve"> </w:t>
      </w:r>
      <w:r w:rsidRPr="008769BE">
        <w:rPr>
          <w:rStyle w:val="MAINTEXT2Char"/>
          <w:rFonts w:hint="eastAsia"/>
        </w:rPr>
        <w:t>με</w:t>
      </w:r>
      <w:r w:rsidRPr="008769BE">
        <w:rPr>
          <w:rStyle w:val="MAINTEXT2Char"/>
        </w:rPr>
        <w:t xml:space="preserve"> </w:t>
      </w:r>
      <w:r w:rsidRPr="008769BE">
        <w:rPr>
          <w:rStyle w:val="MAINTEXT2Char"/>
          <w:rFonts w:hint="eastAsia"/>
        </w:rPr>
        <w:t>τις</w:t>
      </w:r>
      <w:r w:rsidRPr="008769BE">
        <w:rPr>
          <w:rStyle w:val="MAINTEXT2Char"/>
        </w:rPr>
        <w:t xml:space="preserve"> </w:t>
      </w:r>
      <w:r w:rsidRPr="008769BE">
        <w:rPr>
          <w:rStyle w:val="MAINTEXT2Char"/>
          <w:rFonts w:hint="eastAsia"/>
        </w:rPr>
        <w:t>άλλες</w:t>
      </w:r>
      <w:r w:rsidRPr="008769BE">
        <w:rPr>
          <w:rStyle w:val="MAINTEXT2Char"/>
        </w:rPr>
        <w:t xml:space="preserve"> </w:t>
      </w:r>
      <w:r w:rsidRPr="008769BE">
        <w:rPr>
          <w:rStyle w:val="MAINTEXT2Char"/>
          <w:rFonts w:hint="eastAsia"/>
        </w:rPr>
        <w:t>ευρωπαϊκές</w:t>
      </w:r>
      <w:r w:rsidRPr="008769BE">
        <w:rPr>
          <w:rStyle w:val="MAINTEXT2Char"/>
        </w:rPr>
        <w:t xml:space="preserve"> </w:t>
      </w:r>
      <w:r w:rsidRPr="008769BE">
        <w:rPr>
          <w:rStyle w:val="MAINTEXT2Char"/>
          <w:rFonts w:hint="eastAsia"/>
        </w:rPr>
        <w:t>χώρες</w:t>
      </w:r>
      <w:r w:rsidRPr="008769BE">
        <w:rPr>
          <w:rStyle w:val="MAINTEXT2Char"/>
        </w:rPr>
        <w:t xml:space="preserve">, </w:t>
      </w:r>
      <w:r w:rsidRPr="008769BE">
        <w:rPr>
          <w:rStyle w:val="MAINTEXT2Char"/>
          <w:rFonts w:hint="eastAsia"/>
        </w:rPr>
        <w:t>λίγοι</w:t>
      </w:r>
      <w:r w:rsidRPr="008769BE">
        <w:rPr>
          <w:rStyle w:val="MAINTEXT2Char"/>
        </w:rPr>
        <w:t xml:space="preserve"> </w:t>
      </w:r>
      <w:r w:rsidRPr="008769BE">
        <w:rPr>
          <w:rStyle w:val="MAINTEXT2Char"/>
          <w:rFonts w:hint="eastAsia"/>
        </w:rPr>
        <w:t>οι</w:t>
      </w:r>
      <w:r w:rsidRPr="008769BE">
        <w:rPr>
          <w:rStyle w:val="MAINTEXT2Char"/>
        </w:rPr>
        <w:t xml:space="preserve">  </w:t>
      </w:r>
      <w:r w:rsidRPr="008769BE">
        <w:rPr>
          <w:rStyle w:val="MAINTEXT2Char"/>
          <w:rFonts w:hint="eastAsia"/>
        </w:rPr>
        <w:t>εργοδότες</w:t>
      </w:r>
      <w:r w:rsidRPr="008769BE">
        <w:rPr>
          <w:rStyle w:val="MAINTEXT2Char"/>
        </w:rPr>
        <w:t xml:space="preserve"> </w:t>
      </w:r>
      <w:r w:rsidRPr="008769BE">
        <w:rPr>
          <w:rStyle w:val="MAINTEXT2Char"/>
          <w:rFonts w:hint="eastAsia"/>
        </w:rPr>
        <w:t>που</w:t>
      </w:r>
      <w:r w:rsidRPr="008769BE">
        <w:rPr>
          <w:rStyle w:val="MAINTEXT2Char"/>
        </w:rPr>
        <w:t xml:space="preserve"> </w:t>
      </w:r>
      <w:r w:rsidRPr="008769BE">
        <w:rPr>
          <w:rStyle w:val="MAINTEXT2Char"/>
          <w:rFonts w:hint="eastAsia"/>
        </w:rPr>
        <w:t>μπορούν</w:t>
      </w:r>
      <w:r w:rsidRPr="008769BE">
        <w:rPr>
          <w:rStyle w:val="MAINTEXT2Char"/>
        </w:rPr>
        <w:t xml:space="preserve"> </w:t>
      </w:r>
      <w:r w:rsidRPr="008769BE">
        <w:rPr>
          <w:rStyle w:val="MAINTEXT2Char"/>
          <w:rFonts w:hint="eastAsia"/>
        </w:rPr>
        <w:t>να</w:t>
      </w:r>
      <w:r w:rsidRPr="008769BE">
        <w:rPr>
          <w:rStyle w:val="MAINTEXT2Char"/>
        </w:rPr>
        <w:t xml:space="preserve"> </w:t>
      </w:r>
      <w:r w:rsidRPr="008769BE">
        <w:rPr>
          <w:rStyle w:val="MAINTEXT2Char"/>
          <w:rFonts w:hint="eastAsia"/>
        </w:rPr>
        <w:t>απορροφήσουν</w:t>
      </w:r>
      <w:r w:rsidRPr="008769BE">
        <w:rPr>
          <w:rStyle w:val="MAINTEXT2Char"/>
        </w:rPr>
        <w:t xml:space="preserve"> </w:t>
      </w:r>
      <w:r w:rsidRPr="008769BE">
        <w:rPr>
          <w:rStyle w:val="MAINTEXT2Char"/>
          <w:rFonts w:hint="eastAsia"/>
        </w:rPr>
        <w:t>εργαζόμενους</w:t>
      </w:r>
      <w:r w:rsidRPr="008769BE">
        <w:rPr>
          <w:rStyle w:val="MAINTEXT2Char"/>
        </w:rPr>
        <w:t xml:space="preserve"> </w:t>
      </w:r>
      <w:r w:rsidRPr="008769BE">
        <w:rPr>
          <w:rStyle w:val="MAINTEXT2Char"/>
          <w:rFonts w:hint="eastAsia"/>
        </w:rPr>
        <w:t>με</w:t>
      </w:r>
      <w:r w:rsidRPr="008769BE">
        <w:rPr>
          <w:rStyle w:val="MAINTEXT2Char"/>
        </w:rPr>
        <w:t xml:space="preserve"> </w:t>
      </w:r>
      <w:r w:rsidRPr="008769BE">
        <w:rPr>
          <w:rStyle w:val="MAINTEXT2Char"/>
          <w:rFonts w:hint="eastAsia"/>
        </w:rPr>
        <w:t>υψηλότερες</w:t>
      </w:r>
      <w:r w:rsidRPr="008769BE">
        <w:rPr>
          <w:rStyle w:val="MAINTEXT2Char"/>
        </w:rPr>
        <w:t xml:space="preserve"> </w:t>
      </w:r>
      <w:r w:rsidRPr="008769BE">
        <w:rPr>
          <w:rStyle w:val="MAINTEXT2Char"/>
          <w:rFonts w:hint="eastAsia"/>
        </w:rPr>
        <w:t>δεξιότητες</w:t>
      </w:r>
      <w:r w:rsidRPr="008769BE">
        <w:rPr>
          <w:rStyle w:val="MAINTEXT2Char"/>
        </w:rPr>
        <w:t xml:space="preserve"> </w:t>
      </w:r>
      <w:r w:rsidRPr="008769BE">
        <w:rPr>
          <w:rStyle w:val="MAINTEXT2Char"/>
          <w:rFonts w:hint="eastAsia"/>
        </w:rPr>
        <w:t>και</w:t>
      </w:r>
      <w:r w:rsidRPr="008769BE">
        <w:rPr>
          <w:rStyle w:val="MAINTEXT2Char"/>
        </w:rPr>
        <w:t xml:space="preserve"> </w:t>
      </w:r>
      <w:r w:rsidRPr="008769BE">
        <w:rPr>
          <w:rStyle w:val="MAINTEXT2Char"/>
          <w:rFonts w:hint="eastAsia"/>
        </w:rPr>
        <w:t>να</w:t>
      </w:r>
      <w:r w:rsidRPr="008769BE">
        <w:rPr>
          <w:rStyle w:val="MAINTEXT2Char"/>
        </w:rPr>
        <w:t xml:space="preserve"> </w:t>
      </w:r>
      <w:r w:rsidRPr="008769BE">
        <w:rPr>
          <w:rStyle w:val="MAINTEXT2Char"/>
          <w:rFonts w:hint="eastAsia"/>
        </w:rPr>
        <w:t>τους</w:t>
      </w:r>
      <w:r w:rsidRPr="008769BE">
        <w:rPr>
          <w:rStyle w:val="MAINTEXT2Char"/>
        </w:rPr>
        <w:t xml:space="preserve"> </w:t>
      </w:r>
      <w:r w:rsidRPr="008769BE">
        <w:rPr>
          <w:rStyle w:val="MAINTEXT2Char"/>
          <w:rFonts w:hint="eastAsia"/>
        </w:rPr>
        <w:t>προσφέρουν</w:t>
      </w:r>
      <w:r w:rsidRPr="008769BE">
        <w:rPr>
          <w:rStyle w:val="MAINTEXT2Char"/>
        </w:rPr>
        <w:t xml:space="preserve"> </w:t>
      </w:r>
      <w:r w:rsidRPr="008769BE">
        <w:rPr>
          <w:rStyle w:val="MAINTEXT2Char"/>
          <w:rFonts w:hint="eastAsia"/>
        </w:rPr>
        <w:t>προοπτική</w:t>
      </w:r>
      <w:r w:rsidRPr="008769BE">
        <w:rPr>
          <w:rStyle w:val="MAINTEXT2Char"/>
        </w:rPr>
        <w:t xml:space="preserve"> </w:t>
      </w:r>
      <w:r w:rsidRPr="008769BE">
        <w:rPr>
          <w:rStyle w:val="MAINTEXT2Char"/>
          <w:rFonts w:hint="eastAsia"/>
        </w:rPr>
        <w:t>επαγγελματικής</w:t>
      </w:r>
      <w:r w:rsidRPr="008769BE">
        <w:rPr>
          <w:rStyle w:val="MAINTEXT2Char"/>
        </w:rPr>
        <w:t xml:space="preserve"> </w:t>
      </w:r>
      <w:r w:rsidRPr="008769BE">
        <w:rPr>
          <w:rStyle w:val="MAINTEXT2Char"/>
          <w:rFonts w:hint="eastAsia"/>
        </w:rPr>
        <w:t>εξέλιξης</w:t>
      </w:r>
      <w:r w:rsidRPr="008769BE">
        <w:rPr>
          <w:rStyle w:val="MAINTEXT2Char"/>
        </w:rPr>
        <w:t>.</w:t>
      </w:r>
    </w:p>
    <w:p w:rsidR="00175782" w:rsidRPr="001F5FD2" w:rsidRDefault="00175782" w:rsidP="00254A52">
      <w:pPr>
        <w:spacing w:before="120" w:after="120" w:line="240" w:lineRule="auto"/>
        <w:jc w:val="both"/>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175782" w:rsidRPr="0065419C" w:rsidRDefault="00175782" w:rsidP="00EC20EA">
      <w:pPr>
        <w:spacing w:before="120" w:after="120" w:line="240" w:lineRule="auto"/>
        <w:rPr>
          <w:rStyle w:val="1Char"/>
          <w:rFonts w:ascii="Arial" w:hAnsi="Arial" w:cs="Helvetica Light"/>
          <w:color w:val="00AEEF"/>
          <w:sz w:val="28"/>
          <w:szCs w:val="28"/>
          <w:lang w:val="el-GR"/>
        </w:rPr>
      </w:pPr>
      <w:r>
        <w:rPr>
          <w:rStyle w:val="1Char"/>
          <w:rFonts w:ascii="Arial" w:hAnsi="Arial" w:cs="Helvetica Light"/>
          <w:color w:val="00AEEF"/>
          <w:sz w:val="28"/>
          <w:szCs w:val="28"/>
          <w:lang w:val="el-GR"/>
        </w:rPr>
        <w:t xml:space="preserve">Το εκπαιδευτικό σύστημα είναι προσανατολισμένο στην παροχή τυπικών προσόντων και όχι </w:t>
      </w:r>
      <w:r w:rsidR="00F64649">
        <w:rPr>
          <w:rStyle w:val="1Char"/>
          <w:rFonts w:ascii="Arial" w:hAnsi="Arial" w:cs="Helvetica Light"/>
          <w:color w:val="00AEEF"/>
          <w:sz w:val="28"/>
          <w:szCs w:val="28"/>
          <w:lang w:val="el-GR"/>
        </w:rPr>
        <w:t xml:space="preserve">στην ανάπτυξη </w:t>
      </w:r>
      <w:r>
        <w:rPr>
          <w:rStyle w:val="1Char"/>
          <w:rFonts w:ascii="Arial" w:hAnsi="Arial" w:cs="Helvetica Light"/>
          <w:color w:val="00AEEF"/>
          <w:sz w:val="28"/>
          <w:szCs w:val="28"/>
          <w:lang w:val="el-GR"/>
        </w:rPr>
        <w:t>δεξιοτήτων που είναι απαραίτητες στην αγορά εργασίας</w:t>
      </w:r>
      <w:r w:rsidR="000D1F02">
        <w:rPr>
          <w:rStyle w:val="1Char"/>
          <w:rFonts w:ascii="Arial" w:hAnsi="Arial" w:cs="Helvetica Light"/>
          <w:color w:val="00AEEF"/>
          <w:sz w:val="28"/>
          <w:szCs w:val="28"/>
          <w:lang w:val="el-GR"/>
        </w:rPr>
        <w:t xml:space="preserve"> και στην παραγωγική διαδικασία</w:t>
      </w:r>
      <w:r>
        <w:rPr>
          <w:rStyle w:val="1Char"/>
          <w:rFonts w:ascii="Arial" w:hAnsi="Arial" w:cs="Helvetica Light"/>
          <w:color w:val="00AEEF"/>
          <w:sz w:val="28"/>
          <w:szCs w:val="28"/>
          <w:lang w:val="el-GR"/>
        </w:rPr>
        <w:t xml:space="preserve">. </w:t>
      </w:r>
    </w:p>
    <w:p w:rsidR="00175782" w:rsidRPr="001F5FD2" w:rsidRDefault="00175782" w:rsidP="00254A52">
      <w:pPr>
        <w:pStyle w:val="Quote1"/>
        <w:spacing w:before="120" w:after="120" w:line="240" w:lineRule="auto"/>
        <w:jc w:val="both"/>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4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1F5FD2">
        <w:rPr>
          <w:rFonts w:cs="Arial"/>
          <w:sz w:val="22"/>
          <w:szCs w:val="22"/>
          <w:lang w:val="el-GR"/>
        </w:rPr>
        <w:t xml:space="preserve"> </w:t>
      </w:r>
    </w:p>
    <w:p w:rsidR="008769BE" w:rsidRDefault="008769BE" w:rsidP="00AD5C25">
      <w:pPr>
        <w:pStyle w:val="Title1"/>
        <w:rPr>
          <w:rStyle w:val="1Char"/>
          <w:rFonts w:ascii="Arial" w:hAnsi="Arial" w:cs="Helvetica Light"/>
          <w:color w:val="00AEEF"/>
          <w:sz w:val="28"/>
          <w:szCs w:val="28"/>
          <w:lang w:val="el-GR"/>
        </w:rPr>
      </w:pPr>
    </w:p>
    <w:p w:rsidR="002650DD" w:rsidRPr="004F22A0" w:rsidRDefault="00D4049A" w:rsidP="00EC20EA">
      <w:pPr>
        <w:pStyle w:val="Title1"/>
        <w:spacing w:line="300" w:lineRule="exact"/>
        <w:rPr>
          <w:rStyle w:val="1Char"/>
          <w:rFonts w:ascii="Arial" w:hAnsi="Arial" w:cs="Helvetica Light"/>
          <w:color w:val="00AEEF"/>
          <w:sz w:val="28"/>
          <w:szCs w:val="28"/>
          <w:lang w:val="el-GR"/>
        </w:rPr>
      </w:pPr>
      <w:r w:rsidRPr="004F22A0">
        <w:rPr>
          <w:rStyle w:val="1Char"/>
          <w:rFonts w:ascii="Arial" w:hAnsi="Arial" w:cs="Helvetica Light"/>
          <w:color w:val="00AEEF"/>
          <w:sz w:val="28"/>
          <w:szCs w:val="28"/>
          <w:lang w:val="el-GR"/>
        </w:rPr>
        <w:t>Οι επιπτώσεις της αναντιστοιχίας</w:t>
      </w:r>
      <w:r w:rsidR="00D81F53">
        <w:rPr>
          <w:rStyle w:val="1Char"/>
          <w:rFonts w:ascii="Arial" w:hAnsi="Arial" w:cs="Helvetica Light"/>
          <w:color w:val="00AEEF"/>
          <w:sz w:val="28"/>
          <w:szCs w:val="28"/>
          <w:lang w:val="el-GR"/>
        </w:rPr>
        <w:t xml:space="preserve"> των</w:t>
      </w:r>
      <w:r w:rsidRPr="004F22A0">
        <w:rPr>
          <w:rStyle w:val="1Char"/>
          <w:rFonts w:ascii="Arial" w:hAnsi="Arial" w:cs="Helvetica Light"/>
          <w:color w:val="00AEEF"/>
          <w:sz w:val="28"/>
          <w:szCs w:val="28"/>
          <w:lang w:val="el-GR"/>
        </w:rPr>
        <w:t xml:space="preserve"> </w:t>
      </w:r>
      <w:r w:rsidR="00D81F53">
        <w:rPr>
          <w:rStyle w:val="1Char"/>
          <w:rFonts w:ascii="Arial" w:hAnsi="Arial" w:cs="Helvetica Light"/>
          <w:color w:val="00AEEF"/>
          <w:sz w:val="28"/>
          <w:szCs w:val="28"/>
          <w:lang w:val="el-GR"/>
        </w:rPr>
        <w:t>προσόντων</w:t>
      </w:r>
      <w:r w:rsidRPr="004F22A0">
        <w:rPr>
          <w:rStyle w:val="1Char"/>
          <w:rFonts w:ascii="Arial" w:hAnsi="Arial" w:cs="Helvetica Light"/>
          <w:color w:val="00AEEF"/>
          <w:sz w:val="28"/>
          <w:szCs w:val="28"/>
          <w:lang w:val="el-GR"/>
        </w:rPr>
        <w:t xml:space="preserve"> </w:t>
      </w:r>
    </w:p>
    <w:p w:rsidR="00A208E6" w:rsidRDefault="004F22A0" w:rsidP="00EC20EA">
      <w:pPr>
        <w:spacing w:before="120" w:after="120"/>
        <w:rPr>
          <w:rFonts w:ascii="Arial" w:hAnsi="Arial" w:cs="Arial"/>
          <w:sz w:val="22"/>
          <w:szCs w:val="22"/>
          <w:lang w:val="el-GR"/>
        </w:rPr>
      </w:pPr>
      <w:r w:rsidRPr="00A6673A">
        <w:rPr>
          <w:rFonts w:ascii="Arial" w:hAnsi="Arial" w:cs="Arial"/>
          <w:sz w:val="22"/>
          <w:szCs w:val="22"/>
          <w:lang w:val="el-GR"/>
        </w:rPr>
        <w:t>Η αναντιστοιχία των προσόντων επηρεάζει αρνητικά τους απασχολούμενους, τα νοικοκυριά, τις επιχειρήσεις αλλά και την οικονομία στο σύνολό της.</w:t>
      </w:r>
      <w:r w:rsidR="00B94000">
        <w:rPr>
          <w:rFonts w:ascii="Arial" w:hAnsi="Arial" w:cs="Arial"/>
          <w:sz w:val="22"/>
          <w:szCs w:val="22"/>
          <w:lang w:val="el-GR"/>
        </w:rPr>
        <w:t xml:space="preserve"> Ο</w:t>
      </w:r>
      <w:r w:rsidR="00A208E6" w:rsidRPr="00A6673A">
        <w:rPr>
          <w:rFonts w:ascii="Arial" w:hAnsi="Arial" w:cs="Arial"/>
          <w:sz w:val="22"/>
          <w:szCs w:val="22"/>
          <w:lang w:val="el-GR"/>
        </w:rPr>
        <w:t>ι απασχολούμενοι σε θέσεις</w:t>
      </w:r>
      <w:r w:rsidR="000D2DA8">
        <w:rPr>
          <w:rFonts w:ascii="Arial" w:hAnsi="Arial" w:cs="Arial"/>
          <w:sz w:val="22"/>
          <w:szCs w:val="22"/>
          <w:lang w:val="el-GR"/>
        </w:rPr>
        <w:t xml:space="preserve"> </w:t>
      </w:r>
      <w:r w:rsidR="00CC69DB">
        <w:rPr>
          <w:rFonts w:ascii="Arial" w:hAnsi="Arial" w:cs="Arial"/>
          <w:sz w:val="22"/>
          <w:szCs w:val="22"/>
          <w:lang w:val="el-GR"/>
        </w:rPr>
        <w:t>εργασίας</w:t>
      </w:r>
      <w:r w:rsidR="00A208E6" w:rsidRPr="00A6673A">
        <w:rPr>
          <w:rFonts w:ascii="Arial" w:hAnsi="Arial" w:cs="Arial"/>
          <w:sz w:val="22"/>
          <w:szCs w:val="22"/>
          <w:lang w:val="el-GR"/>
        </w:rPr>
        <w:t xml:space="preserve"> για </w:t>
      </w:r>
      <w:r w:rsidR="00445546" w:rsidRPr="00A6673A">
        <w:rPr>
          <w:rFonts w:ascii="Arial" w:hAnsi="Arial" w:cs="Arial"/>
          <w:sz w:val="22"/>
          <w:szCs w:val="22"/>
          <w:lang w:val="el-GR"/>
        </w:rPr>
        <w:t>τις οποίες απαιτούνται χαμηλότερου επιπέδου προσόντα από αυτά</w:t>
      </w:r>
      <w:r w:rsidR="00A208E6" w:rsidRPr="00A6673A">
        <w:rPr>
          <w:rFonts w:ascii="Arial" w:hAnsi="Arial" w:cs="Arial"/>
          <w:sz w:val="22"/>
          <w:szCs w:val="22"/>
          <w:lang w:val="el-GR"/>
        </w:rPr>
        <w:t xml:space="preserve"> που διαθέτουν, δύσκολα θα αποσβέσουν την επένδυση σε </w:t>
      </w:r>
      <w:r w:rsidR="00943F2C">
        <w:rPr>
          <w:rFonts w:ascii="Arial" w:hAnsi="Arial" w:cs="Arial"/>
          <w:sz w:val="22"/>
          <w:szCs w:val="22"/>
          <w:lang w:val="el-GR"/>
        </w:rPr>
        <w:t xml:space="preserve">εκπαίδευση </w:t>
      </w:r>
      <w:r w:rsidR="00A208E6" w:rsidRPr="00A6673A">
        <w:rPr>
          <w:rFonts w:ascii="Arial" w:hAnsi="Arial" w:cs="Arial"/>
          <w:sz w:val="22"/>
          <w:szCs w:val="22"/>
          <w:lang w:val="el-GR"/>
        </w:rPr>
        <w:t>που έχουν πραγματοποιήσει καθώς οι αμοιβές τους είναι</w:t>
      </w:r>
      <w:r w:rsidR="00C93A69">
        <w:rPr>
          <w:rFonts w:ascii="Arial" w:hAnsi="Arial" w:cs="Arial"/>
          <w:sz w:val="22"/>
          <w:szCs w:val="22"/>
          <w:lang w:val="el-GR"/>
        </w:rPr>
        <w:t xml:space="preserve"> πιθανότατα</w:t>
      </w:r>
      <w:r w:rsidR="00A208E6" w:rsidRPr="00A6673A">
        <w:rPr>
          <w:rFonts w:ascii="Arial" w:hAnsi="Arial" w:cs="Arial"/>
          <w:sz w:val="22"/>
          <w:szCs w:val="22"/>
          <w:lang w:val="el-GR"/>
        </w:rPr>
        <w:t xml:space="preserve"> χαμηλότερες από αυτές που θα </w:t>
      </w:r>
      <w:r w:rsidR="00C93A69">
        <w:rPr>
          <w:rFonts w:ascii="Arial" w:hAnsi="Arial" w:cs="Arial"/>
          <w:sz w:val="22"/>
          <w:szCs w:val="22"/>
          <w:lang w:val="el-GR"/>
        </w:rPr>
        <w:t>λάμβαναν</w:t>
      </w:r>
      <w:r w:rsidR="00A208E6" w:rsidRPr="00A6673A">
        <w:rPr>
          <w:rFonts w:ascii="Arial" w:hAnsi="Arial" w:cs="Arial"/>
          <w:sz w:val="22"/>
          <w:szCs w:val="22"/>
          <w:lang w:val="el-GR"/>
        </w:rPr>
        <w:t xml:space="preserve"> αν απασχολούνταν σε θέσεις αντίστοιχες των προσόντων τους.</w:t>
      </w:r>
    </w:p>
    <w:p w:rsidR="00C93A69" w:rsidRDefault="00C93A69" w:rsidP="00EC20EA">
      <w:pPr>
        <w:spacing w:before="120" w:after="120"/>
        <w:rPr>
          <w:rFonts w:ascii="Arial" w:hAnsi="Arial" w:cs="Arial"/>
          <w:sz w:val="22"/>
          <w:szCs w:val="22"/>
          <w:lang w:val="el-GR"/>
        </w:rPr>
      </w:pPr>
      <w:r>
        <w:rPr>
          <w:rFonts w:ascii="Arial" w:hAnsi="Arial" w:cs="Arial"/>
          <w:sz w:val="22"/>
          <w:szCs w:val="22"/>
          <w:lang w:val="el-GR"/>
        </w:rPr>
        <w:t xml:space="preserve">Μάλιστα, </w:t>
      </w:r>
      <w:r w:rsidR="00C03BC4">
        <w:rPr>
          <w:rFonts w:ascii="Arial" w:hAnsi="Arial" w:cs="Arial"/>
          <w:sz w:val="22"/>
          <w:szCs w:val="22"/>
          <w:lang w:val="el-GR"/>
        </w:rPr>
        <w:t>στην</w:t>
      </w:r>
      <w:r>
        <w:rPr>
          <w:rFonts w:ascii="Arial" w:hAnsi="Arial" w:cs="Arial"/>
          <w:sz w:val="22"/>
          <w:szCs w:val="22"/>
          <w:lang w:val="el-GR"/>
        </w:rPr>
        <w:t xml:space="preserve"> περίπτωση της οριζόντιας αναντιστοιχίας</w:t>
      </w:r>
      <w:r w:rsidR="00943F2C">
        <w:rPr>
          <w:rFonts w:ascii="Arial" w:hAnsi="Arial" w:cs="Arial"/>
          <w:sz w:val="22"/>
          <w:szCs w:val="22"/>
          <w:lang w:val="el-GR"/>
        </w:rPr>
        <w:t>,</w:t>
      </w:r>
      <w:r>
        <w:rPr>
          <w:rFonts w:ascii="Arial" w:hAnsi="Arial" w:cs="Arial"/>
          <w:sz w:val="22"/>
          <w:szCs w:val="22"/>
          <w:lang w:val="el-GR"/>
        </w:rPr>
        <w:t xml:space="preserve"> είναι πιθανόν οι απασχολούμενοι να μην αποσβέσουν ποτέ την επένδυση </w:t>
      </w:r>
      <w:r w:rsidR="00943F2C">
        <w:rPr>
          <w:rFonts w:ascii="Arial" w:hAnsi="Arial" w:cs="Arial"/>
          <w:sz w:val="22"/>
          <w:szCs w:val="22"/>
          <w:lang w:val="el-GR"/>
        </w:rPr>
        <w:t>σε εκπαίδευση</w:t>
      </w:r>
      <w:r>
        <w:rPr>
          <w:rFonts w:ascii="Arial" w:hAnsi="Arial" w:cs="Arial"/>
          <w:sz w:val="22"/>
          <w:szCs w:val="22"/>
          <w:lang w:val="el-GR"/>
        </w:rPr>
        <w:t xml:space="preserve">, δεδομένου ότι θα μπορούσαν να εκτελέσουν επαρκώς τα καθήκοντα </w:t>
      </w:r>
      <w:r w:rsidR="00C03BC4">
        <w:rPr>
          <w:rFonts w:ascii="Arial" w:hAnsi="Arial" w:cs="Arial"/>
          <w:sz w:val="22"/>
          <w:szCs w:val="22"/>
          <w:lang w:val="el-GR"/>
        </w:rPr>
        <w:t>των θέσεων εργασίας</w:t>
      </w:r>
      <w:r>
        <w:rPr>
          <w:rFonts w:ascii="Arial" w:hAnsi="Arial" w:cs="Arial"/>
          <w:sz w:val="22"/>
          <w:szCs w:val="22"/>
          <w:lang w:val="el-GR"/>
        </w:rPr>
        <w:t xml:space="preserve"> </w:t>
      </w:r>
      <w:r w:rsidR="00943F2C">
        <w:rPr>
          <w:rFonts w:ascii="Arial" w:hAnsi="Arial" w:cs="Arial"/>
          <w:sz w:val="22"/>
          <w:szCs w:val="22"/>
          <w:lang w:val="el-GR"/>
        </w:rPr>
        <w:t xml:space="preserve">που κατέχουν </w:t>
      </w:r>
      <w:r>
        <w:rPr>
          <w:rFonts w:ascii="Arial" w:hAnsi="Arial" w:cs="Arial"/>
          <w:sz w:val="22"/>
          <w:szCs w:val="22"/>
          <w:lang w:val="el-GR"/>
        </w:rPr>
        <w:t xml:space="preserve">ακόμη και αν δεν διέθεταν τα προσόντα που έχουν αποκτήσει. Ενδεικτικό είναι το παράδειγμα των αποφοίτων της Τριτοβάθμιας Εκπαίδευσης που καλύπτουν θέσεις </w:t>
      </w:r>
      <w:r w:rsidR="00CC69DB">
        <w:rPr>
          <w:rFonts w:ascii="Arial" w:hAnsi="Arial" w:cs="Arial"/>
          <w:sz w:val="22"/>
          <w:szCs w:val="22"/>
          <w:lang w:val="el-GR"/>
        </w:rPr>
        <w:t>απασχόλησης</w:t>
      </w:r>
      <w:r>
        <w:rPr>
          <w:rFonts w:ascii="Arial" w:hAnsi="Arial" w:cs="Arial"/>
          <w:sz w:val="22"/>
          <w:szCs w:val="22"/>
          <w:lang w:val="el-GR"/>
        </w:rPr>
        <w:t xml:space="preserve"> χαμηλών προσόντων στους τομείς του λιανικού εμπορίου ή των υπηρεσιών εστίασης. </w:t>
      </w:r>
    </w:p>
    <w:p w:rsidR="00A208E6" w:rsidRDefault="00445546" w:rsidP="00EC20EA">
      <w:pPr>
        <w:spacing w:before="120" w:after="120"/>
        <w:rPr>
          <w:rFonts w:ascii="Arial" w:hAnsi="Arial" w:cs="Arial"/>
          <w:sz w:val="22"/>
          <w:szCs w:val="22"/>
          <w:lang w:val="el-GR"/>
        </w:rPr>
      </w:pPr>
      <w:r w:rsidRPr="00A6673A">
        <w:rPr>
          <w:rFonts w:ascii="Arial" w:hAnsi="Arial" w:cs="Arial"/>
          <w:sz w:val="22"/>
          <w:szCs w:val="22"/>
          <w:lang w:val="el-GR"/>
        </w:rPr>
        <w:t>Επίσης,</w:t>
      </w:r>
      <w:r w:rsidR="005F71CA" w:rsidRPr="00A6673A">
        <w:rPr>
          <w:rFonts w:ascii="Arial" w:hAnsi="Arial" w:cs="Arial"/>
          <w:sz w:val="22"/>
          <w:szCs w:val="22"/>
          <w:lang w:val="el-GR"/>
        </w:rPr>
        <w:t xml:space="preserve"> οι συνθήκες εργασίας των </w:t>
      </w:r>
      <w:proofErr w:type="spellStart"/>
      <w:r w:rsidR="00CC69DB">
        <w:rPr>
          <w:rFonts w:ascii="Arial" w:hAnsi="Arial" w:cs="Arial"/>
          <w:sz w:val="22"/>
          <w:szCs w:val="22"/>
          <w:lang w:val="el-GR"/>
        </w:rPr>
        <w:t>υπερεκπαιδευμένων</w:t>
      </w:r>
      <w:proofErr w:type="spellEnd"/>
      <w:r w:rsidR="005F71CA" w:rsidRPr="00A6673A">
        <w:rPr>
          <w:rFonts w:ascii="Arial" w:hAnsi="Arial" w:cs="Arial"/>
          <w:sz w:val="22"/>
          <w:szCs w:val="22"/>
          <w:lang w:val="el-GR"/>
        </w:rPr>
        <w:t xml:space="preserve"> απασχολουμένων είναι πιθανότατα δυσμενέστερες έναντι αυτών που θα αντιμετώπιζαν αν απασχολούνταν σε θέσεις ανάλογες των προσόντων τους. </w:t>
      </w:r>
      <w:r w:rsidR="00E11CDA">
        <w:rPr>
          <w:rFonts w:ascii="Arial" w:hAnsi="Arial" w:cs="Arial"/>
          <w:sz w:val="22"/>
          <w:szCs w:val="22"/>
          <w:lang w:val="el-GR"/>
        </w:rPr>
        <w:t xml:space="preserve">Αυτό </w:t>
      </w:r>
      <w:r w:rsidRPr="00A6673A">
        <w:rPr>
          <w:rFonts w:ascii="Arial" w:hAnsi="Arial" w:cs="Arial"/>
          <w:sz w:val="22"/>
          <w:szCs w:val="22"/>
          <w:lang w:val="el-GR"/>
        </w:rPr>
        <w:t xml:space="preserve">συμβαίνει διότι οι συνθήκες εργασίας </w:t>
      </w:r>
      <w:r w:rsidR="000D1F02">
        <w:rPr>
          <w:rFonts w:ascii="Arial" w:hAnsi="Arial" w:cs="Arial"/>
          <w:sz w:val="22"/>
          <w:szCs w:val="22"/>
          <w:lang w:val="el-GR"/>
        </w:rPr>
        <w:t>στα περισσότερα</w:t>
      </w:r>
      <w:r w:rsidRPr="00A6673A">
        <w:rPr>
          <w:rFonts w:ascii="Arial" w:hAnsi="Arial" w:cs="Arial"/>
          <w:sz w:val="22"/>
          <w:szCs w:val="22"/>
          <w:lang w:val="el-GR"/>
        </w:rPr>
        <w:t xml:space="preserve"> </w:t>
      </w:r>
      <w:r w:rsidR="000D1F02">
        <w:rPr>
          <w:rFonts w:ascii="Arial" w:hAnsi="Arial" w:cs="Arial"/>
          <w:sz w:val="22"/>
          <w:szCs w:val="22"/>
          <w:lang w:val="el-GR"/>
        </w:rPr>
        <w:t xml:space="preserve">επαγγέλματα </w:t>
      </w:r>
      <w:r w:rsidRPr="00A6673A">
        <w:rPr>
          <w:rFonts w:ascii="Arial" w:hAnsi="Arial" w:cs="Arial"/>
          <w:sz w:val="22"/>
          <w:szCs w:val="22"/>
          <w:lang w:val="el-GR"/>
        </w:rPr>
        <w:t>υψηλών προσόντων είναι</w:t>
      </w:r>
      <w:r w:rsidR="00E91E28">
        <w:rPr>
          <w:rFonts w:ascii="Arial" w:hAnsi="Arial" w:cs="Arial"/>
          <w:sz w:val="22"/>
          <w:szCs w:val="22"/>
          <w:lang w:val="el-GR"/>
        </w:rPr>
        <w:t>,</w:t>
      </w:r>
      <w:r w:rsidRPr="00A6673A">
        <w:rPr>
          <w:rFonts w:ascii="Arial" w:hAnsi="Arial" w:cs="Arial"/>
          <w:sz w:val="22"/>
          <w:szCs w:val="22"/>
          <w:lang w:val="el-GR"/>
        </w:rPr>
        <w:t xml:space="preserve"> κατά κανόνα</w:t>
      </w:r>
      <w:r w:rsidR="00E91E28">
        <w:rPr>
          <w:rFonts w:ascii="Arial" w:hAnsi="Arial" w:cs="Arial"/>
          <w:sz w:val="22"/>
          <w:szCs w:val="22"/>
          <w:lang w:val="el-GR"/>
        </w:rPr>
        <w:t>,</w:t>
      </w:r>
      <w:r w:rsidRPr="00A6673A">
        <w:rPr>
          <w:rFonts w:ascii="Arial" w:hAnsi="Arial" w:cs="Arial"/>
          <w:sz w:val="22"/>
          <w:szCs w:val="22"/>
          <w:lang w:val="el-GR"/>
        </w:rPr>
        <w:t xml:space="preserve"> </w:t>
      </w:r>
      <w:r w:rsidR="00E11CDA">
        <w:rPr>
          <w:rFonts w:ascii="Arial" w:hAnsi="Arial" w:cs="Arial"/>
          <w:sz w:val="22"/>
          <w:szCs w:val="22"/>
          <w:lang w:val="el-GR"/>
        </w:rPr>
        <w:t xml:space="preserve">καλύτερες </w:t>
      </w:r>
      <w:r w:rsidRPr="00A6673A">
        <w:rPr>
          <w:rFonts w:ascii="Arial" w:hAnsi="Arial" w:cs="Arial"/>
          <w:sz w:val="22"/>
          <w:szCs w:val="22"/>
          <w:lang w:val="el-GR"/>
        </w:rPr>
        <w:t xml:space="preserve">από </w:t>
      </w:r>
      <w:r w:rsidR="00E11CDA">
        <w:rPr>
          <w:rFonts w:ascii="Arial" w:hAnsi="Arial" w:cs="Arial"/>
          <w:sz w:val="22"/>
          <w:szCs w:val="22"/>
          <w:lang w:val="el-GR"/>
        </w:rPr>
        <w:t xml:space="preserve">αυτές των </w:t>
      </w:r>
      <w:r w:rsidR="000D1F02">
        <w:rPr>
          <w:rFonts w:ascii="Arial" w:hAnsi="Arial" w:cs="Arial"/>
          <w:sz w:val="22"/>
          <w:szCs w:val="22"/>
          <w:lang w:val="el-GR"/>
        </w:rPr>
        <w:t>επαγγ</w:t>
      </w:r>
      <w:r w:rsidR="00E11CDA">
        <w:rPr>
          <w:rFonts w:ascii="Arial" w:hAnsi="Arial" w:cs="Arial"/>
          <w:sz w:val="22"/>
          <w:szCs w:val="22"/>
          <w:lang w:val="el-GR"/>
        </w:rPr>
        <w:t xml:space="preserve">ελμάτων </w:t>
      </w:r>
      <w:r w:rsidRPr="00A6673A">
        <w:rPr>
          <w:rFonts w:ascii="Arial" w:hAnsi="Arial" w:cs="Arial"/>
          <w:sz w:val="22"/>
          <w:szCs w:val="22"/>
          <w:lang w:val="el-GR"/>
        </w:rPr>
        <w:t>μεσαίων και χαμηλών προσόντων.</w:t>
      </w:r>
    </w:p>
    <w:p w:rsidR="00254201" w:rsidRPr="001F5FD2" w:rsidRDefault="00254201" w:rsidP="00EC20EA">
      <w:pPr>
        <w:spacing w:before="120" w:after="120"/>
        <w:rPr>
          <w:rFonts w:ascii="Arial" w:eastAsiaTheme="minorEastAsia" w:hAnsi="Arial" w:cs="Arial"/>
          <w:color w:val="000000" w:themeColor="text1"/>
          <w:sz w:val="22"/>
          <w:szCs w:val="22"/>
          <w:lang w:val="el-GR"/>
        </w:rPr>
      </w:pPr>
      <w:r w:rsidRPr="001F5FD2">
        <w:rPr>
          <w:rFonts w:ascii="Arial" w:eastAsiaTheme="minorEastAsia" w:hAnsi="Arial" w:cs="Arial"/>
          <w:noProof/>
          <w:color w:val="000000" w:themeColor="text1"/>
          <w:sz w:val="22"/>
          <w:szCs w:val="22"/>
          <w:lang w:val="el-GR" w:eastAsia="el-GR"/>
        </w:rPr>
        <w:drawing>
          <wp:inline distT="0" distB="0" distL="0" distR="0">
            <wp:extent cx="1896745" cy="67945"/>
            <wp:effectExtent l="0" t="0" r="8255" b="8255"/>
            <wp:docPr id="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254201" w:rsidRDefault="00254201" w:rsidP="00EC20EA">
      <w:pPr>
        <w:spacing w:before="120" w:after="120"/>
        <w:rPr>
          <w:rStyle w:val="1Char"/>
          <w:rFonts w:ascii="Arial" w:hAnsi="Arial" w:cs="Helvetica Light"/>
          <w:color w:val="00AEEF"/>
          <w:sz w:val="28"/>
          <w:szCs w:val="28"/>
          <w:lang w:val="el-GR"/>
        </w:rPr>
      </w:pPr>
      <w:r>
        <w:rPr>
          <w:rStyle w:val="1Char"/>
          <w:rFonts w:ascii="Arial" w:hAnsi="Arial" w:cs="Helvetica Light"/>
          <w:color w:val="00AEEF"/>
          <w:sz w:val="28"/>
          <w:szCs w:val="28"/>
          <w:lang w:val="el-GR"/>
        </w:rPr>
        <w:t>Η αναντιστοιχία προσόντων πλήττει τα νοικοκυριά, τους απασχολούμενους, τις επιχειρήσεις και την οικονομία στο σύνολό της</w:t>
      </w:r>
    </w:p>
    <w:p w:rsidR="00254201" w:rsidRPr="001F5FD2" w:rsidRDefault="00254201" w:rsidP="00EC20EA">
      <w:pPr>
        <w:pStyle w:val="Quote1"/>
        <w:spacing w:before="120" w:after="120" w:line="300" w:lineRule="exact"/>
        <w:rPr>
          <w:rFonts w:cs="Arial"/>
          <w:sz w:val="22"/>
          <w:szCs w:val="22"/>
          <w:lang w:val="el-GR"/>
        </w:rPr>
      </w:pPr>
      <w:r w:rsidRPr="001F5FD2">
        <w:rPr>
          <w:rFonts w:cs="Arial"/>
          <w:noProof/>
          <w:sz w:val="22"/>
          <w:szCs w:val="22"/>
          <w:lang w:val="el-GR" w:eastAsia="el-GR"/>
        </w:rPr>
        <w:drawing>
          <wp:inline distT="0" distB="0" distL="0" distR="0">
            <wp:extent cx="1896745" cy="67945"/>
            <wp:effectExtent l="0" t="0" r="8255" b="8255"/>
            <wp:docPr id="4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r w:rsidRPr="001F5FD2">
        <w:rPr>
          <w:rFonts w:cs="Arial"/>
          <w:sz w:val="22"/>
          <w:szCs w:val="22"/>
          <w:lang w:val="el-GR"/>
        </w:rPr>
        <w:t xml:space="preserve"> </w:t>
      </w:r>
    </w:p>
    <w:p w:rsidR="0043552F" w:rsidRDefault="00A208E6" w:rsidP="00EC20EA">
      <w:pPr>
        <w:spacing w:before="120" w:after="120"/>
        <w:rPr>
          <w:rFonts w:ascii="Arial" w:hAnsi="Arial" w:cs="Arial"/>
          <w:sz w:val="22"/>
          <w:szCs w:val="22"/>
          <w:lang w:val="el-GR"/>
        </w:rPr>
      </w:pPr>
      <w:r w:rsidRPr="00A6673A">
        <w:rPr>
          <w:rFonts w:ascii="Arial" w:hAnsi="Arial" w:cs="Arial"/>
          <w:sz w:val="22"/>
          <w:szCs w:val="22"/>
          <w:lang w:val="el-GR"/>
        </w:rPr>
        <w:t xml:space="preserve">Επιπλέον, οι επαγγελματικές προοπτικές των απασχολουμένων σε θέσεις </w:t>
      </w:r>
      <w:r w:rsidR="00CC69DB">
        <w:rPr>
          <w:rFonts w:ascii="Arial" w:hAnsi="Arial" w:cs="Arial"/>
          <w:sz w:val="22"/>
          <w:szCs w:val="22"/>
          <w:lang w:val="el-GR"/>
        </w:rPr>
        <w:t xml:space="preserve">εργασίας </w:t>
      </w:r>
      <w:r w:rsidRPr="00A6673A">
        <w:rPr>
          <w:rFonts w:ascii="Arial" w:hAnsi="Arial" w:cs="Arial"/>
          <w:sz w:val="22"/>
          <w:szCs w:val="22"/>
          <w:lang w:val="el-GR"/>
        </w:rPr>
        <w:t xml:space="preserve">που δεν σχετίζονται με τα προσόντα τους είναι δυσμενέστερες, συγκριτικά με αυτές που θα </w:t>
      </w:r>
      <w:r w:rsidR="001C730D">
        <w:rPr>
          <w:rFonts w:ascii="Arial" w:hAnsi="Arial" w:cs="Arial"/>
          <w:sz w:val="22"/>
          <w:szCs w:val="22"/>
          <w:lang w:val="el-GR"/>
        </w:rPr>
        <w:t>αντιμετώπιζαν</w:t>
      </w:r>
      <w:r w:rsidRPr="00A6673A">
        <w:rPr>
          <w:rFonts w:ascii="Arial" w:hAnsi="Arial" w:cs="Arial"/>
          <w:sz w:val="22"/>
          <w:szCs w:val="22"/>
          <w:lang w:val="el-GR"/>
        </w:rPr>
        <w:t xml:space="preserve"> </w:t>
      </w:r>
      <w:r w:rsidR="001C730D">
        <w:rPr>
          <w:rFonts w:ascii="Arial" w:hAnsi="Arial" w:cs="Arial"/>
          <w:sz w:val="22"/>
          <w:szCs w:val="22"/>
          <w:lang w:val="el-GR"/>
        </w:rPr>
        <w:t xml:space="preserve">εάν </w:t>
      </w:r>
      <w:r w:rsidRPr="00A6673A">
        <w:rPr>
          <w:rFonts w:ascii="Arial" w:hAnsi="Arial" w:cs="Arial"/>
          <w:sz w:val="22"/>
          <w:szCs w:val="22"/>
          <w:lang w:val="el-GR"/>
        </w:rPr>
        <w:t xml:space="preserve">απασχολούνταν σε θέσεις συναφείς με </w:t>
      </w:r>
      <w:r w:rsidR="00961664">
        <w:rPr>
          <w:rFonts w:ascii="Arial" w:hAnsi="Arial" w:cs="Arial"/>
          <w:sz w:val="22"/>
          <w:szCs w:val="22"/>
          <w:lang w:val="el-GR"/>
        </w:rPr>
        <w:t xml:space="preserve">το </w:t>
      </w:r>
      <w:r w:rsidR="000E004D">
        <w:rPr>
          <w:rFonts w:ascii="Arial" w:hAnsi="Arial" w:cs="Arial"/>
          <w:sz w:val="22"/>
          <w:szCs w:val="22"/>
          <w:lang w:val="el-GR"/>
        </w:rPr>
        <w:t xml:space="preserve">γνωστικό πεδίο των </w:t>
      </w:r>
      <w:r w:rsidR="00961664">
        <w:rPr>
          <w:rFonts w:ascii="Arial" w:hAnsi="Arial" w:cs="Arial"/>
          <w:sz w:val="22"/>
          <w:szCs w:val="22"/>
          <w:lang w:val="el-GR"/>
        </w:rPr>
        <w:t>σπουδών τους</w:t>
      </w:r>
      <w:r w:rsidRPr="00A6673A">
        <w:rPr>
          <w:rFonts w:ascii="Arial" w:hAnsi="Arial" w:cs="Arial"/>
          <w:sz w:val="22"/>
          <w:szCs w:val="22"/>
          <w:lang w:val="el-GR"/>
        </w:rPr>
        <w:t>.</w:t>
      </w:r>
      <w:r w:rsidR="00961664">
        <w:rPr>
          <w:rFonts w:ascii="Arial" w:hAnsi="Arial" w:cs="Arial"/>
          <w:sz w:val="22"/>
          <w:szCs w:val="22"/>
          <w:lang w:val="el-GR"/>
        </w:rPr>
        <w:t xml:space="preserve"> </w:t>
      </w:r>
      <w:r w:rsidR="00DA499E">
        <w:rPr>
          <w:rFonts w:ascii="Arial" w:hAnsi="Arial" w:cs="Arial"/>
          <w:sz w:val="22"/>
          <w:szCs w:val="22"/>
          <w:lang w:val="el-GR"/>
        </w:rPr>
        <w:t>Ο</w:t>
      </w:r>
      <w:r w:rsidR="003B6698" w:rsidRPr="00A6673A">
        <w:rPr>
          <w:rFonts w:ascii="Arial" w:hAnsi="Arial" w:cs="Arial"/>
          <w:sz w:val="22"/>
          <w:szCs w:val="22"/>
          <w:lang w:val="el-GR"/>
        </w:rPr>
        <w:t>ι απασχολούμενοι, π</w:t>
      </w:r>
      <w:r w:rsidRPr="00A6673A">
        <w:rPr>
          <w:rFonts w:ascii="Arial" w:hAnsi="Arial" w:cs="Arial"/>
          <w:sz w:val="22"/>
          <w:szCs w:val="22"/>
          <w:lang w:val="el-GR"/>
        </w:rPr>
        <w:t>αραμένοντας σε θέσεις εργασίας διαφορετικ</w:t>
      </w:r>
      <w:r w:rsidR="003B6698" w:rsidRPr="00A6673A">
        <w:rPr>
          <w:rFonts w:ascii="Arial" w:hAnsi="Arial" w:cs="Arial"/>
          <w:sz w:val="22"/>
          <w:szCs w:val="22"/>
          <w:lang w:val="el-GR"/>
        </w:rPr>
        <w:t xml:space="preserve">ού γνωστικού </w:t>
      </w:r>
      <w:r w:rsidR="00DA499E">
        <w:rPr>
          <w:rFonts w:ascii="Arial" w:hAnsi="Arial" w:cs="Arial"/>
          <w:sz w:val="22"/>
          <w:szCs w:val="22"/>
          <w:lang w:val="el-GR"/>
        </w:rPr>
        <w:t>πεδίου</w:t>
      </w:r>
      <w:r w:rsidR="003B6698" w:rsidRPr="00A6673A">
        <w:rPr>
          <w:rFonts w:ascii="Arial" w:hAnsi="Arial" w:cs="Arial"/>
          <w:sz w:val="22"/>
          <w:szCs w:val="22"/>
          <w:lang w:val="el-GR"/>
        </w:rPr>
        <w:t xml:space="preserve"> </w:t>
      </w:r>
      <w:r w:rsidRPr="00A6673A">
        <w:rPr>
          <w:rFonts w:ascii="Arial" w:hAnsi="Arial" w:cs="Arial"/>
          <w:sz w:val="22"/>
          <w:szCs w:val="22"/>
          <w:lang w:val="el-GR"/>
        </w:rPr>
        <w:t xml:space="preserve">από αυτό των σπουδών τους δεν αποκτούν την προϋπηρεσία </w:t>
      </w:r>
      <w:r w:rsidR="00445546" w:rsidRPr="00A6673A">
        <w:rPr>
          <w:rFonts w:ascii="Arial" w:hAnsi="Arial" w:cs="Arial"/>
          <w:sz w:val="22"/>
          <w:szCs w:val="22"/>
          <w:lang w:val="el-GR"/>
        </w:rPr>
        <w:t>και τις δεξιότητες</w:t>
      </w:r>
      <w:r w:rsidR="003B6698" w:rsidRPr="00A6673A">
        <w:rPr>
          <w:rFonts w:ascii="Arial" w:hAnsi="Arial" w:cs="Arial"/>
          <w:sz w:val="22"/>
          <w:szCs w:val="22"/>
          <w:lang w:val="el-GR"/>
        </w:rPr>
        <w:t xml:space="preserve"> </w:t>
      </w:r>
      <w:r w:rsidRPr="00A6673A">
        <w:rPr>
          <w:rFonts w:ascii="Arial" w:hAnsi="Arial" w:cs="Arial"/>
          <w:sz w:val="22"/>
          <w:szCs w:val="22"/>
          <w:lang w:val="el-GR"/>
        </w:rPr>
        <w:t xml:space="preserve">που τους </w:t>
      </w:r>
      <w:r w:rsidR="003B6698" w:rsidRPr="00A6673A">
        <w:rPr>
          <w:rFonts w:ascii="Arial" w:hAnsi="Arial" w:cs="Arial"/>
          <w:sz w:val="22"/>
          <w:szCs w:val="22"/>
          <w:lang w:val="el-GR"/>
        </w:rPr>
        <w:t xml:space="preserve">είναι </w:t>
      </w:r>
      <w:r w:rsidRPr="00A6673A">
        <w:rPr>
          <w:rFonts w:ascii="Arial" w:hAnsi="Arial" w:cs="Arial"/>
          <w:sz w:val="22"/>
          <w:szCs w:val="22"/>
          <w:lang w:val="el-GR"/>
        </w:rPr>
        <w:t>απαραίτητ</w:t>
      </w:r>
      <w:r w:rsidR="00445546" w:rsidRPr="00A6673A">
        <w:rPr>
          <w:rFonts w:ascii="Arial" w:hAnsi="Arial" w:cs="Arial"/>
          <w:sz w:val="22"/>
          <w:szCs w:val="22"/>
          <w:lang w:val="el-GR"/>
        </w:rPr>
        <w:t xml:space="preserve">ες </w:t>
      </w:r>
      <w:r w:rsidRPr="00A6673A">
        <w:rPr>
          <w:rFonts w:ascii="Arial" w:hAnsi="Arial" w:cs="Arial"/>
          <w:sz w:val="22"/>
          <w:szCs w:val="22"/>
          <w:lang w:val="el-GR"/>
        </w:rPr>
        <w:t xml:space="preserve">για </w:t>
      </w:r>
      <w:r w:rsidR="00445546" w:rsidRPr="00A6673A">
        <w:rPr>
          <w:rFonts w:ascii="Arial" w:hAnsi="Arial" w:cs="Arial"/>
          <w:sz w:val="22"/>
          <w:szCs w:val="22"/>
          <w:lang w:val="el-GR"/>
        </w:rPr>
        <w:t>εξέλιξ</w:t>
      </w:r>
      <w:r w:rsidR="00C03BC4">
        <w:rPr>
          <w:rFonts w:ascii="Arial" w:hAnsi="Arial" w:cs="Arial"/>
          <w:sz w:val="22"/>
          <w:szCs w:val="22"/>
          <w:lang w:val="el-GR"/>
        </w:rPr>
        <w:t xml:space="preserve">ή </w:t>
      </w:r>
      <w:r w:rsidR="003B6698" w:rsidRPr="00A6673A">
        <w:rPr>
          <w:rFonts w:ascii="Arial" w:hAnsi="Arial" w:cs="Arial"/>
          <w:sz w:val="22"/>
          <w:szCs w:val="22"/>
          <w:lang w:val="el-GR"/>
        </w:rPr>
        <w:t xml:space="preserve">σε επαγγέλματα που είναι συναφή με το γνωστικό </w:t>
      </w:r>
      <w:r w:rsidR="00C03BC4">
        <w:rPr>
          <w:rFonts w:ascii="Arial" w:hAnsi="Arial" w:cs="Arial"/>
          <w:sz w:val="22"/>
          <w:szCs w:val="22"/>
          <w:lang w:val="el-GR"/>
        </w:rPr>
        <w:t>πεδίο των σπουδών</w:t>
      </w:r>
      <w:r w:rsidR="003B6698" w:rsidRPr="00A6673A">
        <w:rPr>
          <w:rFonts w:ascii="Arial" w:hAnsi="Arial" w:cs="Arial"/>
          <w:sz w:val="22"/>
          <w:szCs w:val="22"/>
          <w:lang w:val="el-GR"/>
        </w:rPr>
        <w:t xml:space="preserve"> τους.</w:t>
      </w:r>
    </w:p>
    <w:p w:rsidR="005F71CA" w:rsidRPr="00254A52" w:rsidRDefault="005F71CA" w:rsidP="00EC20EA">
      <w:pPr>
        <w:spacing w:before="120" w:after="120"/>
        <w:rPr>
          <w:rFonts w:ascii="Arial" w:hAnsi="Arial" w:cs="Arial"/>
          <w:sz w:val="22"/>
          <w:szCs w:val="22"/>
          <w:lang w:val="el-GR"/>
        </w:rPr>
      </w:pPr>
      <w:r w:rsidRPr="00A6673A">
        <w:rPr>
          <w:rFonts w:ascii="Arial" w:hAnsi="Arial" w:cs="Arial"/>
          <w:sz w:val="22"/>
          <w:szCs w:val="22"/>
          <w:lang w:val="el-GR"/>
        </w:rPr>
        <w:t>Οι παραπάνω επιπτώσεις για τους εργαζομένους επηρεάζουν αρνητικά την επαγγελματική ικανοποίηση (</w:t>
      </w:r>
      <w:proofErr w:type="spellStart"/>
      <w:r w:rsidRPr="00A6673A">
        <w:rPr>
          <w:rFonts w:ascii="Arial" w:hAnsi="Arial" w:cs="Arial"/>
          <w:sz w:val="22"/>
          <w:szCs w:val="22"/>
          <w:lang w:val="el-GR"/>
        </w:rPr>
        <w:t>job</w:t>
      </w:r>
      <w:proofErr w:type="spellEnd"/>
      <w:r w:rsidRPr="00A6673A">
        <w:rPr>
          <w:rFonts w:ascii="Arial" w:hAnsi="Arial" w:cs="Arial"/>
          <w:sz w:val="22"/>
          <w:szCs w:val="22"/>
          <w:lang w:val="el-GR"/>
        </w:rPr>
        <w:t xml:space="preserve"> </w:t>
      </w:r>
      <w:proofErr w:type="spellStart"/>
      <w:r w:rsidRPr="00A6673A">
        <w:rPr>
          <w:rFonts w:ascii="Arial" w:hAnsi="Arial" w:cs="Arial"/>
          <w:sz w:val="22"/>
          <w:szCs w:val="22"/>
          <w:lang w:val="el-GR"/>
        </w:rPr>
        <w:t>satisfaction</w:t>
      </w:r>
      <w:proofErr w:type="spellEnd"/>
      <w:r w:rsidRPr="00A6673A">
        <w:rPr>
          <w:rFonts w:ascii="Arial" w:hAnsi="Arial" w:cs="Arial"/>
          <w:sz w:val="22"/>
          <w:szCs w:val="22"/>
          <w:lang w:val="el-GR"/>
        </w:rPr>
        <w:t xml:space="preserve">) και αποτελούν </w:t>
      </w:r>
      <w:r w:rsidR="00961664">
        <w:rPr>
          <w:rFonts w:ascii="Arial" w:hAnsi="Arial" w:cs="Arial"/>
          <w:sz w:val="22"/>
          <w:szCs w:val="22"/>
          <w:lang w:val="el-GR"/>
        </w:rPr>
        <w:t xml:space="preserve">ορισμένες από τις </w:t>
      </w:r>
      <w:r w:rsidR="00445546" w:rsidRPr="00A6673A">
        <w:rPr>
          <w:rFonts w:ascii="Arial" w:hAnsi="Arial" w:cs="Arial"/>
          <w:sz w:val="22"/>
          <w:szCs w:val="22"/>
          <w:lang w:val="el-GR"/>
        </w:rPr>
        <w:t>βασικές αιτίες</w:t>
      </w:r>
      <w:r w:rsidRPr="00A6673A">
        <w:rPr>
          <w:rFonts w:ascii="Arial" w:hAnsi="Arial" w:cs="Arial"/>
          <w:sz w:val="22"/>
          <w:szCs w:val="22"/>
          <w:lang w:val="el-GR"/>
        </w:rPr>
        <w:t xml:space="preserve"> του </w:t>
      </w:r>
      <w:proofErr w:type="spellStart"/>
      <w:r w:rsidRPr="00A6673A">
        <w:rPr>
          <w:rFonts w:ascii="Arial" w:hAnsi="Arial" w:cs="Arial"/>
          <w:sz w:val="22"/>
          <w:szCs w:val="22"/>
          <w:lang w:val="el-GR"/>
        </w:rPr>
        <w:t>brain</w:t>
      </w:r>
      <w:proofErr w:type="spellEnd"/>
      <w:r w:rsidRPr="00A6673A">
        <w:rPr>
          <w:rFonts w:ascii="Arial" w:hAnsi="Arial" w:cs="Arial"/>
          <w:sz w:val="22"/>
          <w:szCs w:val="22"/>
          <w:lang w:val="el-GR"/>
        </w:rPr>
        <w:t xml:space="preserve"> </w:t>
      </w:r>
      <w:proofErr w:type="spellStart"/>
      <w:r w:rsidRPr="00A6673A">
        <w:rPr>
          <w:rFonts w:ascii="Arial" w:hAnsi="Arial" w:cs="Arial"/>
          <w:sz w:val="22"/>
          <w:szCs w:val="22"/>
          <w:lang w:val="el-GR"/>
        </w:rPr>
        <w:t>drain</w:t>
      </w:r>
      <w:proofErr w:type="spellEnd"/>
      <w:r w:rsidRPr="00A6673A">
        <w:rPr>
          <w:rFonts w:ascii="Arial" w:hAnsi="Arial" w:cs="Arial"/>
          <w:sz w:val="22"/>
          <w:szCs w:val="22"/>
          <w:lang w:val="el-GR"/>
        </w:rPr>
        <w:t xml:space="preserve"> (</w:t>
      </w:r>
      <w:r w:rsidRPr="00DE77C0">
        <w:rPr>
          <w:rFonts w:ascii="Arial" w:hAnsi="Arial" w:cs="Arial"/>
          <w:b/>
          <w:color w:val="00B0F0"/>
          <w:sz w:val="22"/>
          <w:szCs w:val="22"/>
          <w:lang w:val="el-GR"/>
        </w:rPr>
        <w:t>Δ</w:t>
      </w:r>
      <w:r w:rsidR="00175782" w:rsidRPr="00DE77C0">
        <w:rPr>
          <w:rFonts w:ascii="Arial" w:hAnsi="Arial" w:cs="Arial"/>
          <w:b/>
          <w:color w:val="00B0F0"/>
          <w:sz w:val="22"/>
          <w:szCs w:val="22"/>
          <w:lang w:val="el-GR"/>
        </w:rPr>
        <w:t>13</w:t>
      </w:r>
      <w:r w:rsidRPr="00A6673A">
        <w:rPr>
          <w:rFonts w:ascii="Arial" w:hAnsi="Arial" w:cs="Arial"/>
          <w:sz w:val="22"/>
          <w:szCs w:val="22"/>
          <w:lang w:val="el-GR"/>
        </w:rPr>
        <w:t>).</w:t>
      </w:r>
    </w:p>
    <w:p w:rsidR="002650DD" w:rsidRDefault="002405E2" w:rsidP="00254A52">
      <w:pPr>
        <w:spacing w:before="120" w:after="120" w:line="240" w:lineRule="auto"/>
        <w:jc w:val="both"/>
        <w:rPr>
          <w:rFonts w:ascii="Arial" w:eastAsiaTheme="minorEastAsia" w:hAnsi="Arial" w:cs="Arial"/>
          <w:color w:val="000000" w:themeColor="text1"/>
          <w:sz w:val="22"/>
          <w:szCs w:val="22"/>
          <w:lang w:val="el-GR"/>
        </w:rPr>
      </w:pPr>
      <w:r w:rsidRPr="002405E2">
        <w:rPr>
          <w:noProof/>
        </w:rPr>
        <w:pict>
          <v:rect id="Ορθογώνιο 461" o:spid="_x0000_s1042" style="position:absolute;left:0;text-align:left;margin-left:346.15pt;margin-top:18.7pt;width:211.85pt;height:95.45pt;z-index:25227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" filled="f" stroked="f">
            <v:shadow on="t" color="black" opacity="22937f" origin=",.5" offset="0,.63889mm"/>
            <v:textbox>
              <w:txbxContent>
                <w:p w:rsidR="00530DAC" w:rsidRPr="00EC20EA" w:rsidRDefault="00530DAC" w:rsidP="00EC20EA">
                  <w:pPr>
                    <w:spacing w:line="276" w:lineRule="auto"/>
                    <w:rPr>
                      <w:rFonts w:ascii="Arial" w:hAnsi="Arial" w:cs="Arial"/>
                      <w:b/>
                      <w:bCs/>
                      <w:color w:val="00B0F0"/>
                      <w:sz w:val="20"/>
                      <w:lang w:val="el-GR"/>
                    </w:rPr>
                  </w:pPr>
                  <w:r w:rsidRPr="00EC20EA">
                    <w:rPr>
                      <w:rFonts w:ascii="Arial" w:hAnsi="Arial" w:cs="Arial" w:hint="eastAsia"/>
                      <w:b/>
                      <w:bCs/>
                      <w:color w:val="00B0F0"/>
                      <w:sz w:val="20"/>
                      <w:lang w:val="el-GR"/>
                    </w:rPr>
                    <w:t>Δ</w:t>
                  </w:r>
                  <w:r w:rsidRPr="00EC20EA">
                    <w:rPr>
                      <w:rFonts w:ascii="Arial" w:hAnsi="Arial" w:cs="Arial"/>
                      <w:b/>
                      <w:bCs/>
                      <w:color w:val="00B0F0"/>
                      <w:sz w:val="20"/>
                      <w:lang w:val="el-GR"/>
                    </w:rPr>
                    <w:t xml:space="preserve">13. </w:t>
                  </w:r>
                  <w:r w:rsidRPr="00EC20EA">
                    <w:rPr>
                      <w:rFonts w:ascii="Arial" w:hAnsi="Arial" w:cs="Arial"/>
                      <w:b/>
                      <w:bCs/>
                      <w:color w:val="000000" w:themeColor="text1"/>
                      <w:sz w:val="20"/>
                      <w:lang w:val="el-GR"/>
                    </w:rPr>
                    <w:t xml:space="preserve">Οι βασικές αιτίες του </w:t>
                  </w:r>
                  <w:r w:rsidRPr="00EC20EA">
                    <w:rPr>
                      <w:rFonts w:ascii="Arial" w:hAnsi="Arial" w:cs="Arial"/>
                      <w:b/>
                      <w:bCs/>
                      <w:color w:val="000000" w:themeColor="text1"/>
                      <w:sz w:val="20"/>
                    </w:rPr>
                    <w:t>brain</w:t>
                  </w:r>
                  <w:r w:rsidRPr="00EC20EA">
                    <w:rPr>
                      <w:rFonts w:ascii="Arial" w:hAnsi="Arial" w:cs="Arial"/>
                      <w:b/>
                      <w:bCs/>
                      <w:color w:val="000000" w:themeColor="text1"/>
                      <w:sz w:val="20"/>
                      <w:lang w:val="el-GR"/>
                    </w:rPr>
                    <w:t xml:space="preserve"> </w:t>
                  </w:r>
                  <w:r w:rsidRPr="00EC20EA">
                    <w:rPr>
                      <w:rFonts w:ascii="Arial" w:hAnsi="Arial" w:cs="Arial"/>
                      <w:b/>
                      <w:bCs/>
                      <w:color w:val="000000" w:themeColor="text1"/>
                      <w:sz w:val="20"/>
                    </w:rPr>
                    <w:t>drain</w:t>
                  </w:r>
                  <w:r w:rsidRPr="00EC20EA">
                    <w:rPr>
                      <w:rFonts w:ascii="Arial" w:hAnsi="Arial" w:cs="Arial"/>
                      <w:b/>
                      <w:bCs/>
                      <w:color w:val="000000" w:themeColor="text1"/>
                      <w:sz w:val="20"/>
                      <w:lang w:val="el-GR"/>
                    </w:rPr>
                    <w:t>* (%).</w:t>
                  </w:r>
                  <w:r w:rsidRPr="00EC20EA">
                    <w:rPr>
                      <w:rFonts w:ascii="Arial" w:hAnsi="Arial" w:cs="Arial" w:hint="eastAsia"/>
                      <w:b/>
                      <w:bCs/>
                      <w:color w:val="000000" w:themeColor="text1"/>
                      <w:sz w:val="20"/>
                      <w:lang w:val="el-GR"/>
                    </w:rPr>
                    <w:t xml:space="preserve"> </w:t>
                  </w:r>
                  <w:r w:rsidRPr="00EC20EA">
                    <w:rPr>
                      <w:rFonts w:ascii="Arial" w:hAnsi="Arial" w:cs="Arial" w:hint="eastAsia"/>
                      <w:bCs/>
                      <w:i/>
                      <w:color w:val="00B0F0"/>
                      <w:sz w:val="20"/>
                      <w:lang w:val="el-GR"/>
                    </w:rPr>
                    <w:t>Πηγ</w:t>
                  </w:r>
                  <w:r w:rsidRPr="00EC20EA">
                    <w:rPr>
                      <w:rFonts w:ascii="Arial" w:hAnsi="Arial" w:cs="Arial"/>
                      <w:bCs/>
                      <w:i/>
                      <w:color w:val="00B0F0"/>
                      <w:sz w:val="20"/>
                      <w:lang w:val="el-GR"/>
                    </w:rPr>
                    <w:t xml:space="preserve">ή: </w:t>
                  </w:r>
                  <w:r w:rsidRPr="00EC20EA">
                    <w:rPr>
                      <w:rFonts w:ascii="Arial" w:hAnsi="Arial" w:cs="Arial"/>
                      <w:bCs/>
                      <w:i/>
                      <w:color w:val="00B0F0"/>
                      <w:sz w:val="20"/>
                    </w:rPr>
                    <w:t>ICAP</w:t>
                  </w:r>
                  <w:r w:rsidRPr="00EC20EA">
                    <w:rPr>
                      <w:rFonts w:ascii="Arial" w:hAnsi="Arial" w:cs="Arial"/>
                      <w:bCs/>
                      <w:i/>
                      <w:color w:val="00B0F0"/>
                      <w:sz w:val="20"/>
                      <w:lang w:val="el-GR"/>
                    </w:rPr>
                    <w:t xml:space="preserve"> (2018) “Αποτελέσματα έρευνας </w:t>
                  </w:r>
                  <w:r w:rsidRPr="00EC20EA">
                    <w:rPr>
                      <w:rFonts w:ascii="Arial" w:hAnsi="Arial" w:cs="Arial"/>
                      <w:bCs/>
                      <w:i/>
                      <w:color w:val="00B0F0"/>
                      <w:sz w:val="20"/>
                    </w:rPr>
                    <w:t>brain</w:t>
                  </w:r>
                  <w:r w:rsidRPr="00EC20EA">
                    <w:rPr>
                      <w:rFonts w:ascii="Arial" w:hAnsi="Arial" w:cs="Arial"/>
                      <w:bCs/>
                      <w:i/>
                      <w:color w:val="00B0F0"/>
                      <w:sz w:val="20"/>
                      <w:lang w:val="el-GR"/>
                    </w:rPr>
                    <w:t xml:space="preserve"> </w:t>
                  </w:r>
                  <w:r w:rsidRPr="00EC20EA">
                    <w:rPr>
                      <w:rFonts w:ascii="Arial" w:hAnsi="Arial" w:cs="Arial"/>
                      <w:bCs/>
                      <w:i/>
                      <w:color w:val="00B0F0"/>
                      <w:sz w:val="20"/>
                    </w:rPr>
                    <w:t>drain</w:t>
                  </w:r>
                  <w:r w:rsidRPr="00EC20EA">
                    <w:rPr>
                      <w:rFonts w:ascii="Arial" w:hAnsi="Arial" w:cs="Arial"/>
                      <w:bCs/>
                      <w:i/>
                      <w:color w:val="00B0F0"/>
                      <w:sz w:val="20"/>
                      <w:lang w:val="el-GR"/>
                    </w:rPr>
                    <w:t>”.</w:t>
                  </w:r>
                </w:p>
                <w:p w:rsidR="00530DAC" w:rsidRPr="00EC20EA" w:rsidRDefault="00530DAC" w:rsidP="00EC20EA">
                  <w:pPr>
                    <w:spacing w:line="276" w:lineRule="auto"/>
                    <w:rPr>
                      <w:rFonts w:ascii="Arial" w:hAnsi="Arial" w:cs="Arial"/>
                      <w:b/>
                      <w:bCs/>
                      <w:color w:val="00B0F0"/>
                      <w:sz w:val="16"/>
                      <w:lang w:val="el-GR"/>
                    </w:rPr>
                  </w:pPr>
                  <w:r w:rsidRPr="00EC20EA">
                    <w:rPr>
                      <w:rFonts w:ascii="Arial" w:hAnsi="Arial" w:cs="Arial"/>
                      <w:bCs/>
                      <w:color w:val="00B0F0"/>
                      <w:sz w:val="16"/>
                      <w:lang w:val="el-GR"/>
                    </w:rPr>
                    <w:t>*Με μπλε οι λόγοι που σχετίζονται άμεσα με την αναντιστοιχία δεξιοτήτων.</w:t>
                  </w:r>
                </w:p>
              </w:txbxContent>
            </v:textbox>
          </v:rect>
        </w:pict>
      </w:r>
      <w:r w:rsidR="005F71CA">
        <w:rPr>
          <w:noProof/>
          <w:lang w:val="el-GR" w:eastAsia="el-GR"/>
        </w:rPr>
        <w:drawing>
          <wp:anchor distT="0" distB="0" distL="114300" distR="114300" simplePos="0" relativeHeight="252268032" behindDoc="0" locked="0" layoutInCell="1" allowOverlap="1">
            <wp:simplePos x="0" y="0"/>
            <wp:positionH relativeFrom="column">
              <wp:posOffset>74547</wp:posOffset>
            </wp:positionH>
            <wp:positionV relativeFrom="paragraph">
              <wp:posOffset>39370</wp:posOffset>
            </wp:positionV>
            <wp:extent cx="4269740" cy="2882265"/>
            <wp:effectExtent l="0" t="0" r="16510" b="13335"/>
            <wp:wrapSquare wrapText="bothSides"/>
            <wp:docPr id="460" name="Γράφημα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2650DD" w:rsidRDefault="002650DD"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4F22A0" w:rsidRDefault="004F22A0" w:rsidP="00254A52">
      <w:pPr>
        <w:spacing w:before="120" w:after="120" w:line="240" w:lineRule="auto"/>
        <w:jc w:val="both"/>
        <w:rPr>
          <w:rFonts w:ascii="Arial" w:eastAsiaTheme="minorEastAsia" w:hAnsi="Arial" w:cs="Arial"/>
          <w:color w:val="000000" w:themeColor="text1"/>
          <w:sz w:val="22"/>
          <w:szCs w:val="22"/>
          <w:lang w:val="el-GR"/>
        </w:rPr>
      </w:pPr>
    </w:p>
    <w:p w:rsidR="00E11CDA" w:rsidRDefault="00E11CDA" w:rsidP="00254A52">
      <w:pPr>
        <w:spacing w:before="120" w:after="120" w:line="240" w:lineRule="auto"/>
        <w:jc w:val="both"/>
        <w:rPr>
          <w:rFonts w:ascii="Arial" w:hAnsi="Arial" w:cs="Arial"/>
          <w:sz w:val="22"/>
          <w:szCs w:val="22"/>
          <w:lang w:val="el-GR"/>
        </w:rPr>
      </w:pPr>
    </w:p>
    <w:p w:rsidR="00DC5932" w:rsidRDefault="00DC5932" w:rsidP="00EC20EA">
      <w:pPr>
        <w:spacing w:before="120" w:after="120"/>
        <w:rPr>
          <w:rFonts w:ascii="Arial" w:hAnsi="Arial" w:cs="Arial"/>
          <w:sz w:val="22"/>
          <w:szCs w:val="22"/>
          <w:lang w:val="el-GR"/>
        </w:rPr>
      </w:pPr>
      <w:r w:rsidRPr="00DC5932">
        <w:rPr>
          <w:rFonts w:ascii="Arial" w:hAnsi="Arial" w:cs="Arial"/>
          <w:sz w:val="22"/>
          <w:szCs w:val="22"/>
          <w:lang w:val="el-GR"/>
        </w:rPr>
        <w:t xml:space="preserve">Η </w:t>
      </w:r>
      <w:proofErr w:type="spellStart"/>
      <w:r w:rsidR="00CC69DB">
        <w:rPr>
          <w:rFonts w:ascii="Arial" w:hAnsi="Arial" w:cs="Arial"/>
          <w:sz w:val="22"/>
          <w:szCs w:val="22"/>
          <w:lang w:val="el-GR"/>
        </w:rPr>
        <w:t>υπερεκπαιδευμένη</w:t>
      </w:r>
      <w:proofErr w:type="spellEnd"/>
      <w:r w:rsidR="00CC69DB">
        <w:rPr>
          <w:rFonts w:ascii="Arial" w:hAnsi="Arial" w:cs="Arial"/>
          <w:sz w:val="22"/>
          <w:szCs w:val="22"/>
          <w:lang w:val="el-GR"/>
        </w:rPr>
        <w:t xml:space="preserve"> </w:t>
      </w:r>
      <w:r w:rsidRPr="00DC5932">
        <w:rPr>
          <w:rFonts w:ascii="Arial" w:hAnsi="Arial" w:cs="Arial"/>
          <w:sz w:val="22"/>
          <w:szCs w:val="22"/>
          <w:lang w:val="el-GR"/>
        </w:rPr>
        <w:t xml:space="preserve">απασχόληση </w:t>
      </w:r>
      <w:r w:rsidR="00CF5E75">
        <w:rPr>
          <w:rFonts w:ascii="Arial" w:hAnsi="Arial" w:cs="Arial"/>
          <w:sz w:val="22"/>
          <w:szCs w:val="22"/>
          <w:lang w:val="el-GR"/>
        </w:rPr>
        <w:t xml:space="preserve">βραχυπρόθεσμα δημιουργεί </w:t>
      </w:r>
      <w:r w:rsidRPr="00DC5932">
        <w:rPr>
          <w:rFonts w:ascii="Arial" w:hAnsi="Arial" w:cs="Arial"/>
          <w:sz w:val="22"/>
          <w:szCs w:val="22"/>
          <w:lang w:val="el-GR"/>
        </w:rPr>
        <w:t xml:space="preserve">οφέλη σε όρους παραγωγικότητας για τις επιχειρήσεις, στο βαθμό που οι καταρτισμένοι απασχολούμενοι εκτελούν αποτελεσματικότερα </w:t>
      </w:r>
      <w:r w:rsidR="00E91E28">
        <w:rPr>
          <w:rFonts w:ascii="Arial" w:hAnsi="Arial" w:cs="Arial"/>
          <w:sz w:val="22"/>
          <w:szCs w:val="22"/>
          <w:lang w:val="el-GR"/>
        </w:rPr>
        <w:t>ορισμένα καθήκοντα</w:t>
      </w:r>
      <w:r w:rsidRPr="00DC5932">
        <w:rPr>
          <w:rFonts w:ascii="Arial" w:hAnsi="Arial" w:cs="Arial"/>
          <w:sz w:val="22"/>
          <w:szCs w:val="22"/>
          <w:lang w:val="el-GR"/>
        </w:rPr>
        <w:t xml:space="preserve">. Όμως, </w:t>
      </w:r>
      <w:r w:rsidR="004C0D38">
        <w:rPr>
          <w:rFonts w:ascii="Arial" w:hAnsi="Arial" w:cs="Arial"/>
          <w:sz w:val="22"/>
          <w:szCs w:val="22"/>
          <w:lang w:val="el-GR"/>
        </w:rPr>
        <w:t xml:space="preserve">οι </w:t>
      </w:r>
      <w:r w:rsidR="00CF5E75">
        <w:rPr>
          <w:rFonts w:ascii="Arial" w:hAnsi="Arial" w:cs="Arial"/>
          <w:sz w:val="22"/>
          <w:szCs w:val="22"/>
          <w:lang w:val="el-GR"/>
        </w:rPr>
        <w:t>επιχε</w:t>
      </w:r>
      <w:r w:rsidR="004C0D38">
        <w:rPr>
          <w:rFonts w:ascii="Arial" w:hAnsi="Arial" w:cs="Arial"/>
          <w:sz w:val="22"/>
          <w:szCs w:val="22"/>
          <w:lang w:val="el-GR"/>
        </w:rPr>
        <w:t xml:space="preserve">ιρήσεις </w:t>
      </w:r>
      <w:r w:rsidR="00CF5E75">
        <w:rPr>
          <w:rFonts w:ascii="Arial" w:hAnsi="Arial" w:cs="Arial"/>
          <w:sz w:val="22"/>
          <w:szCs w:val="22"/>
          <w:lang w:val="el-GR"/>
        </w:rPr>
        <w:t xml:space="preserve">πιθανότατα δεν θα </w:t>
      </w:r>
      <w:proofErr w:type="spellStart"/>
      <w:r w:rsidR="00CF5E75">
        <w:rPr>
          <w:rFonts w:ascii="Arial" w:hAnsi="Arial" w:cs="Arial"/>
          <w:sz w:val="22"/>
          <w:szCs w:val="22"/>
          <w:lang w:val="el-GR"/>
        </w:rPr>
        <w:t>διακρατήσ</w:t>
      </w:r>
      <w:r w:rsidR="004C0D38">
        <w:rPr>
          <w:rFonts w:ascii="Arial" w:hAnsi="Arial" w:cs="Arial"/>
          <w:sz w:val="22"/>
          <w:szCs w:val="22"/>
          <w:lang w:val="el-GR"/>
        </w:rPr>
        <w:t>ουν</w:t>
      </w:r>
      <w:proofErr w:type="spellEnd"/>
      <w:r w:rsidR="00CF5E75">
        <w:rPr>
          <w:rFonts w:ascii="Arial" w:hAnsi="Arial" w:cs="Arial"/>
          <w:sz w:val="22"/>
          <w:szCs w:val="22"/>
          <w:lang w:val="el-GR"/>
        </w:rPr>
        <w:t xml:space="preserve"> τους </w:t>
      </w:r>
      <w:proofErr w:type="spellStart"/>
      <w:r w:rsidR="00731D7E">
        <w:rPr>
          <w:rFonts w:ascii="Arial" w:hAnsi="Arial" w:cs="Arial"/>
          <w:sz w:val="22"/>
          <w:szCs w:val="22"/>
          <w:lang w:val="el-GR"/>
        </w:rPr>
        <w:t>υπερεκπαιδευμένους</w:t>
      </w:r>
      <w:proofErr w:type="spellEnd"/>
      <w:r w:rsidR="00CF5E75">
        <w:rPr>
          <w:rFonts w:ascii="Arial" w:hAnsi="Arial" w:cs="Arial"/>
          <w:sz w:val="22"/>
          <w:szCs w:val="22"/>
          <w:lang w:val="el-GR"/>
        </w:rPr>
        <w:t xml:space="preserve"> </w:t>
      </w:r>
      <w:r w:rsidR="00961664">
        <w:rPr>
          <w:rFonts w:ascii="Arial" w:hAnsi="Arial" w:cs="Arial"/>
          <w:sz w:val="22"/>
          <w:szCs w:val="22"/>
          <w:lang w:val="el-GR"/>
        </w:rPr>
        <w:t>απασχολούμενο</w:t>
      </w:r>
      <w:r w:rsidR="00CF5E75">
        <w:rPr>
          <w:rFonts w:ascii="Arial" w:hAnsi="Arial" w:cs="Arial"/>
          <w:sz w:val="22"/>
          <w:szCs w:val="22"/>
          <w:lang w:val="el-GR"/>
        </w:rPr>
        <w:t>υς</w:t>
      </w:r>
      <w:r w:rsidRPr="00DC5932">
        <w:rPr>
          <w:rFonts w:ascii="Arial" w:hAnsi="Arial" w:cs="Arial"/>
          <w:sz w:val="22"/>
          <w:szCs w:val="22"/>
          <w:lang w:val="el-GR"/>
        </w:rPr>
        <w:t xml:space="preserve"> </w:t>
      </w:r>
      <w:r w:rsidR="00C03BC4">
        <w:rPr>
          <w:rFonts w:ascii="Arial" w:hAnsi="Arial" w:cs="Arial"/>
          <w:sz w:val="22"/>
          <w:szCs w:val="22"/>
          <w:lang w:val="el-GR"/>
        </w:rPr>
        <w:t xml:space="preserve">όταν </w:t>
      </w:r>
      <w:r w:rsidR="00CF5E75">
        <w:rPr>
          <w:rFonts w:ascii="Arial" w:hAnsi="Arial" w:cs="Arial"/>
          <w:sz w:val="22"/>
          <w:szCs w:val="22"/>
          <w:lang w:val="el-GR"/>
        </w:rPr>
        <w:t xml:space="preserve">αυτοί </w:t>
      </w:r>
      <w:r w:rsidR="00C03BC4">
        <w:rPr>
          <w:rFonts w:ascii="Arial" w:hAnsi="Arial" w:cs="Arial"/>
          <w:sz w:val="22"/>
          <w:szCs w:val="22"/>
          <w:lang w:val="el-GR"/>
        </w:rPr>
        <w:t xml:space="preserve">βρουν </w:t>
      </w:r>
      <w:r w:rsidR="00CF5E75">
        <w:rPr>
          <w:rFonts w:ascii="Arial" w:hAnsi="Arial" w:cs="Arial"/>
          <w:sz w:val="22"/>
          <w:szCs w:val="22"/>
          <w:lang w:val="el-GR"/>
        </w:rPr>
        <w:t xml:space="preserve">θέσεις εργασίας </w:t>
      </w:r>
      <w:r w:rsidRPr="00DC5932">
        <w:rPr>
          <w:rFonts w:ascii="Arial" w:hAnsi="Arial" w:cs="Arial"/>
          <w:sz w:val="22"/>
          <w:szCs w:val="22"/>
          <w:lang w:val="el-GR"/>
        </w:rPr>
        <w:t>αντίστοιχ</w:t>
      </w:r>
      <w:r w:rsidR="00C03BC4">
        <w:rPr>
          <w:rFonts w:ascii="Arial" w:hAnsi="Arial" w:cs="Arial"/>
          <w:sz w:val="22"/>
          <w:szCs w:val="22"/>
          <w:lang w:val="el-GR"/>
        </w:rPr>
        <w:t>ες</w:t>
      </w:r>
      <w:r w:rsidRPr="00DC5932">
        <w:rPr>
          <w:rFonts w:ascii="Arial" w:hAnsi="Arial" w:cs="Arial"/>
          <w:sz w:val="22"/>
          <w:szCs w:val="22"/>
          <w:lang w:val="el-GR"/>
        </w:rPr>
        <w:t xml:space="preserve"> των προσόντων </w:t>
      </w:r>
      <w:r w:rsidR="00CF5E75">
        <w:rPr>
          <w:rFonts w:ascii="Arial" w:hAnsi="Arial" w:cs="Arial"/>
          <w:sz w:val="22"/>
          <w:szCs w:val="22"/>
          <w:lang w:val="el-GR"/>
        </w:rPr>
        <w:t xml:space="preserve">τους. Ως εκ τούτου δημιουργείται </w:t>
      </w:r>
      <w:r w:rsidRPr="00DC5932">
        <w:rPr>
          <w:rFonts w:ascii="Arial" w:hAnsi="Arial" w:cs="Arial"/>
          <w:sz w:val="22"/>
          <w:szCs w:val="22"/>
          <w:lang w:val="el-GR"/>
        </w:rPr>
        <w:t>σημαντικό κόστος για τις επιχειρήσεις</w:t>
      </w:r>
      <w:r w:rsidR="001C730D">
        <w:rPr>
          <w:rFonts w:ascii="Arial" w:hAnsi="Arial" w:cs="Arial"/>
          <w:sz w:val="22"/>
          <w:szCs w:val="22"/>
          <w:lang w:val="el-GR"/>
        </w:rPr>
        <w:t xml:space="preserve"> </w:t>
      </w:r>
      <w:r w:rsidR="00C03BC4">
        <w:rPr>
          <w:rFonts w:ascii="Arial" w:hAnsi="Arial" w:cs="Arial"/>
          <w:sz w:val="22"/>
          <w:szCs w:val="22"/>
          <w:lang w:val="el-GR"/>
        </w:rPr>
        <w:t xml:space="preserve">που απορρέει από τις διαδικασίες </w:t>
      </w:r>
      <w:r w:rsidRPr="00DC5932">
        <w:rPr>
          <w:rFonts w:ascii="Arial" w:hAnsi="Arial" w:cs="Arial"/>
          <w:sz w:val="22"/>
          <w:szCs w:val="22"/>
          <w:lang w:val="el-GR"/>
        </w:rPr>
        <w:t>αντικατάστασής (</w:t>
      </w:r>
      <w:r w:rsidR="001C730D">
        <w:rPr>
          <w:rFonts w:ascii="Arial" w:hAnsi="Arial" w:cs="Arial"/>
          <w:sz w:val="22"/>
          <w:szCs w:val="22"/>
          <w:lang w:val="el-GR"/>
        </w:rPr>
        <w:t xml:space="preserve">αναζήτηση, </w:t>
      </w:r>
      <w:r w:rsidRPr="00DC5932">
        <w:rPr>
          <w:rFonts w:ascii="Arial" w:hAnsi="Arial" w:cs="Arial"/>
          <w:sz w:val="22"/>
          <w:szCs w:val="22"/>
          <w:lang w:val="el-GR"/>
        </w:rPr>
        <w:t xml:space="preserve">εύρεση, εκπαίδευση </w:t>
      </w:r>
      <w:r w:rsidR="001C730D">
        <w:rPr>
          <w:rFonts w:ascii="Arial" w:hAnsi="Arial" w:cs="Arial"/>
          <w:sz w:val="22"/>
          <w:szCs w:val="22"/>
          <w:lang w:val="el-GR"/>
        </w:rPr>
        <w:t>εργαζομένων</w:t>
      </w:r>
      <w:r w:rsidRPr="00DC5932">
        <w:rPr>
          <w:rFonts w:ascii="Arial" w:hAnsi="Arial" w:cs="Arial"/>
          <w:sz w:val="22"/>
          <w:szCs w:val="22"/>
          <w:lang w:val="el-GR"/>
        </w:rPr>
        <w:t>).</w:t>
      </w:r>
    </w:p>
    <w:p w:rsidR="00590A22" w:rsidRDefault="002338EB" w:rsidP="00590A22">
      <w:pPr>
        <w:spacing w:before="120" w:after="120"/>
        <w:rPr>
          <w:rFonts w:ascii="Arial" w:hAnsi="Arial" w:cs="Arial"/>
          <w:sz w:val="22"/>
          <w:szCs w:val="22"/>
          <w:lang w:val="el-GR"/>
        </w:rPr>
      </w:pPr>
      <w:r>
        <w:rPr>
          <w:rFonts w:ascii="Arial" w:hAnsi="Arial" w:cs="Arial"/>
          <w:sz w:val="22"/>
          <w:szCs w:val="22"/>
          <w:lang w:val="el-GR"/>
        </w:rPr>
        <w:t>Η</w:t>
      </w:r>
      <w:r w:rsidR="00590A22" w:rsidRPr="00DC5932">
        <w:rPr>
          <w:rFonts w:ascii="Arial" w:hAnsi="Arial" w:cs="Arial"/>
          <w:sz w:val="22"/>
          <w:szCs w:val="22"/>
          <w:lang w:val="el-GR"/>
        </w:rPr>
        <w:t xml:space="preserve"> αναντιστοιχία της ζήτησης με την προσφορά δεξιοτήτων δυσχεραίνει την προσπάθεια των επιχειρήσεων να </w:t>
      </w:r>
      <w:r w:rsidR="00590A22">
        <w:rPr>
          <w:rFonts w:ascii="Arial" w:hAnsi="Arial" w:cs="Arial"/>
          <w:sz w:val="22"/>
          <w:szCs w:val="22"/>
          <w:lang w:val="el-GR"/>
        </w:rPr>
        <w:t xml:space="preserve">ικανοποιήσουν τις ανάγκες τους σε </w:t>
      </w:r>
      <w:r w:rsidR="00590A22" w:rsidRPr="00DC5932">
        <w:rPr>
          <w:rFonts w:ascii="Arial" w:hAnsi="Arial" w:cs="Arial"/>
          <w:sz w:val="22"/>
          <w:szCs w:val="22"/>
          <w:lang w:val="el-GR"/>
        </w:rPr>
        <w:t xml:space="preserve">ανθρώπινο δυναμικό </w:t>
      </w:r>
      <w:r w:rsidR="00590A22">
        <w:rPr>
          <w:rFonts w:ascii="Arial" w:hAnsi="Arial" w:cs="Arial"/>
          <w:sz w:val="22"/>
          <w:szCs w:val="22"/>
          <w:lang w:val="el-GR"/>
        </w:rPr>
        <w:t xml:space="preserve">που διαθέτει τις </w:t>
      </w:r>
      <w:r w:rsidR="00590A22" w:rsidRPr="00DC5932">
        <w:rPr>
          <w:rFonts w:ascii="Arial" w:hAnsi="Arial" w:cs="Arial"/>
          <w:sz w:val="22"/>
          <w:szCs w:val="22"/>
          <w:lang w:val="el-GR"/>
        </w:rPr>
        <w:t xml:space="preserve">απαιτούμενες γνώσεις και δεξιότητες. Παράλληλα, καθιστά </w:t>
      </w:r>
      <w:r w:rsidR="00590A22">
        <w:rPr>
          <w:rFonts w:ascii="Arial" w:hAnsi="Arial" w:cs="Arial"/>
          <w:sz w:val="22"/>
          <w:szCs w:val="22"/>
          <w:lang w:val="el-GR"/>
        </w:rPr>
        <w:t>(</w:t>
      </w:r>
      <w:r w:rsidR="00590A22" w:rsidRPr="00DC5932">
        <w:rPr>
          <w:rFonts w:ascii="Arial" w:hAnsi="Arial" w:cs="Arial"/>
          <w:sz w:val="22"/>
          <w:szCs w:val="22"/>
          <w:lang w:val="el-GR"/>
        </w:rPr>
        <w:t>για τις πιο παραγωγικές επιχειρήσεις</w:t>
      </w:r>
      <w:r w:rsidR="00590A22">
        <w:rPr>
          <w:rFonts w:ascii="Arial" w:hAnsi="Arial" w:cs="Arial"/>
          <w:sz w:val="22"/>
          <w:szCs w:val="22"/>
          <w:lang w:val="el-GR"/>
        </w:rPr>
        <w:t>)</w:t>
      </w:r>
      <w:r w:rsidR="00590A22" w:rsidRPr="00DC5932">
        <w:rPr>
          <w:rFonts w:ascii="Arial" w:hAnsi="Arial" w:cs="Arial"/>
          <w:sz w:val="22"/>
          <w:szCs w:val="22"/>
          <w:lang w:val="el-GR"/>
        </w:rPr>
        <w:t xml:space="preserve"> δυσκολότερη την προσέλκυση του κατάλληλου </w:t>
      </w:r>
      <w:r w:rsidR="00590A22">
        <w:rPr>
          <w:rFonts w:ascii="Arial" w:hAnsi="Arial" w:cs="Arial"/>
          <w:sz w:val="22"/>
          <w:szCs w:val="22"/>
          <w:lang w:val="el-GR"/>
        </w:rPr>
        <w:t>ανθρώπινου</w:t>
      </w:r>
      <w:r w:rsidR="00590A22" w:rsidRPr="00DC5932">
        <w:rPr>
          <w:rFonts w:ascii="Arial" w:hAnsi="Arial" w:cs="Arial"/>
          <w:sz w:val="22"/>
          <w:szCs w:val="22"/>
          <w:lang w:val="el-GR"/>
        </w:rPr>
        <w:t xml:space="preserve"> δυναμικού, </w:t>
      </w:r>
      <w:r w:rsidR="00590A22">
        <w:rPr>
          <w:rFonts w:ascii="Arial" w:hAnsi="Arial" w:cs="Arial"/>
          <w:sz w:val="22"/>
          <w:szCs w:val="22"/>
          <w:lang w:val="el-GR"/>
        </w:rPr>
        <w:t xml:space="preserve">καθώς </w:t>
      </w:r>
      <w:r w:rsidR="00590A22" w:rsidRPr="00DC5932">
        <w:rPr>
          <w:rFonts w:ascii="Arial" w:hAnsi="Arial" w:cs="Arial"/>
          <w:sz w:val="22"/>
          <w:szCs w:val="22"/>
          <w:lang w:val="el-GR"/>
        </w:rPr>
        <w:t xml:space="preserve">οι </w:t>
      </w:r>
      <w:proofErr w:type="spellStart"/>
      <w:r w:rsidR="00590A22">
        <w:rPr>
          <w:rFonts w:ascii="Arial" w:hAnsi="Arial" w:cs="Arial"/>
          <w:sz w:val="22"/>
          <w:szCs w:val="22"/>
          <w:lang w:val="el-GR"/>
        </w:rPr>
        <w:t>υπερεκπαιδευμένοι</w:t>
      </w:r>
      <w:proofErr w:type="spellEnd"/>
      <w:r w:rsidR="00590A22" w:rsidRPr="00DC5932">
        <w:rPr>
          <w:rFonts w:ascii="Arial" w:hAnsi="Arial" w:cs="Arial"/>
          <w:sz w:val="22"/>
          <w:szCs w:val="22"/>
          <w:lang w:val="el-GR"/>
        </w:rPr>
        <w:t xml:space="preserve"> απασχολούμενοι δεν αναζητούν πάντοτε ενεργά θέσεις εργασίας ανάλογες των προσόντων </w:t>
      </w:r>
      <w:r w:rsidR="00590A22">
        <w:rPr>
          <w:rFonts w:ascii="Arial" w:hAnsi="Arial" w:cs="Arial"/>
          <w:sz w:val="22"/>
          <w:szCs w:val="22"/>
          <w:lang w:val="el-GR"/>
        </w:rPr>
        <w:t>τους.</w:t>
      </w:r>
      <w:r w:rsidR="00590A22" w:rsidRPr="00DC5932">
        <w:rPr>
          <w:rFonts w:ascii="Arial" w:hAnsi="Arial" w:cs="Arial"/>
          <w:sz w:val="22"/>
          <w:szCs w:val="22"/>
          <w:lang w:val="el-GR"/>
        </w:rPr>
        <w:t xml:space="preserve"> </w:t>
      </w:r>
    </w:p>
    <w:p w:rsidR="00590A22" w:rsidRDefault="00590A22" w:rsidP="00590A22">
      <w:pPr>
        <w:spacing w:before="120" w:after="120"/>
        <w:rPr>
          <w:rFonts w:ascii="Arial" w:hAnsi="Arial" w:cs="Arial"/>
          <w:bCs/>
          <w:lang w:val="el-GR"/>
        </w:rPr>
      </w:pPr>
      <w:r w:rsidRPr="00DC5932">
        <w:rPr>
          <w:rFonts w:ascii="Arial" w:hAnsi="Arial" w:cs="Arial"/>
          <w:sz w:val="22"/>
          <w:szCs w:val="22"/>
          <w:lang w:val="el-GR"/>
        </w:rPr>
        <w:t xml:space="preserve">Επιπλέον, στο βαθμό που η </w:t>
      </w:r>
      <w:proofErr w:type="spellStart"/>
      <w:r>
        <w:rPr>
          <w:rFonts w:ascii="Arial" w:hAnsi="Arial" w:cs="Arial"/>
          <w:sz w:val="22"/>
          <w:szCs w:val="22"/>
          <w:lang w:val="el-GR"/>
        </w:rPr>
        <w:t>υπερεκπαιδευμένη</w:t>
      </w:r>
      <w:proofErr w:type="spellEnd"/>
      <w:r>
        <w:rPr>
          <w:rFonts w:ascii="Arial" w:hAnsi="Arial" w:cs="Arial"/>
          <w:sz w:val="22"/>
          <w:szCs w:val="22"/>
          <w:lang w:val="el-GR"/>
        </w:rPr>
        <w:t xml:space="preserve"> </w:t>
      </w:r>
      <w:r w:rsidRPr="00DC5932">
        <w:rPr>
          <w:rFonts w:ascii="Arial" w:hAnsi="Arial" w:cs="Arial"/>
          <w:sz w:val="22"/>
          <w:szCs w:val="22"/>
          <w:lang w:val="el-GR"/>
        </w:rPr>
        <w:t>απασχόληση συνδέεται με τη συχνότερη αντικατάσταση των εργαζομένων</w:t>
      </w:r>
      <w:r>
        <w:rPr>
          <w:rFonts w:ascii="Arial" w:hAnsi="Arial" w:cs="Arial"/>
          <w:sz w:val="22"/>
          <w:szCs w:val="22"/>
          <w:lang w:val="el-GR"/>
        </w:rPr>
        <w:t>,</w:t>
      </w:r>
      <w:r w:rsidRPr="00DC5932">
        <w:rPr>
          <w:rFonts w:ascii="Arial" w:hAnsi="Arial" w:cs="Arial"/>
          <w:sz w:val="22"/>
          <w:szCs w:val="22"/>
          <w:lang w:val="el-GR"/>
        </w:rPr>
        <w:t xml:space="preserve"> δεν </w:t>
      </w:r>
      <w:r>
        <w:rPr>
          <w:rFonts w:ascii="Arial" w:hAnsi="Arial" w:cs="Arial"/>
          <w:sz w:val="22"/>
          <w:szCs w:val="22"/>
          <w:lang w:val="el-GR"/>
        </w:rPr>
        <w:t xml:space="preserve">ευνοείται η ανάπτυξη της </w:t>
      </w:r>
      <w:proofErr w:type="spellStart"/>
      <w:r w:rsidRPr="00DC5932">
        <w:rPr>
          <w:rFonts w:ascii="Arial" w:hAnsi="Arial" w:cs="Arial"/>
          <w:sz w:val="22"/>
          <w:szCs w:val="22"/>
          <w:lang w:val="el-GR"/>
        </w:rPr>
        <w:t>ενδοεπιχειρησιακή</w:t>
      </w:r>
      <w:r>
        <w:rPr>
          <w:rFonts w:ascii="Arial" w:hAnsi="Arial" w:cs="Arial"/>
          <w:sz w:val="22"/>
          <w:szCs w:val="22"/>
          <w:lang w:val="el-GR"/>
        </w:rPr>
        <w:t>ς</w:t>
      </w:r>
      <w:proofErr w:type="spellEnd"/>
      <w:r w:rsidRPr="00DC5932">
        <w:rPr>
          <w:rFonts w:ascii="Arial" w:hAnsi="Arial" w:cs="Arial"/>
          <w:sz w:val="22"/>
          <w:szCs w:val="22"/>
          <w:lang w:val="el-GR"/>
        </w:rPr>
        <w:t xml:space="preserve"> κατάρτιση</w:t>
      </w:r>
      <w:r>
        <w:rPr>
          <w:rFonts w:ascii="Arial" w:hAnsi="Arial" w:cs="Arial"/>
          <w:sz w:val="22"/>
          <w:szCs w:val="22"/>
          <w:lang w:val="el-GR"/>
        </w:rPr>
        <w:t>ς</w:t>
      </w:r>
      <w:r w:rsidRPr="00DC5932">
        <w:rPr>
          <w:rFonts w:ascii="Arial" w:hAnsi="Arial" w:cs="Arial"/>
          <w:sz w:val="22"/>
          <w:szCs w:val="22"/>
          <w:lang w:val="el-GR"/>
        </w:rPr>
        <w:t xml:space="preserve">. Οι επιχειρήσεις είναι διστακτικές να επενδύσουν στην ανάπτυξη γνώσεων και δεξιοτήτων των απασχολουμένων που είναι </w:t>
      </w:r>
      <w:r>
        <w:rPr>
          <w:rFonts w:ascii="Arial" w:hAnsi="Arial" w:cs="Arial"/>
          <w:sz w:val="22"/>
          <w:szCs w:val="22"/>
          <w:lang w:val="el-GR"/>
        </w:rPr>
        <w:t>πιθανό</w:t>
      </w:r>
      <w:r w:rsidRPr="00DC5932">
        <w:rPr>
          <w:rFonts w:ascii="Arial" w:hAnsi="Arial" w:cs="Arial"/>
          <w:sz w:val="22"/>
          <w:szCs w:val="22"/>
          <w:lang w:val="el-GR"/>
        </w:rPr>
        <w:t xml:space="preserve"> να αναγκαστούν να αντικαταστήσουν</w:t>
      </w:r>
      <w:r w:rsidRPr="00786B5B">
        <w:rPr>
          <w:rFonts w:ascii="Arial" w:hAnsi="Arial" w:cs="Arial"/>
          <w:bCs/>
          <w:lang w:val="el-GR"/>
        </w:rPr>
        <w:t>.</w:t>
      </w:r>
    </w:p>
    <w:p w:rsidR="00590A22" w:rsidRPr="00EA6E45" w:rsidRDefault="002338EB" w:rsidP="00AF3DB3">
      <w:pPr>
        <w:spacing w:before="120" w:after="120"/>
        <w:rPr>
          <w:rFonts w:ascii="Arial" w:hAnsi="Arial" w:cs="Arial"/>
          <w:sz w:val="22"/>
          <w:szCs w:val="22"/>
          <w:lang w:val="el-GR"/>
        </w:rPr>
      </w:pPr>
      <w:r w:rsidRPr="00EA6E45">
        <w:rPr>
          <w:rFonts w:ascii="Arial" w:hAnsi="Arial" w:cs="Arial"/>
          <w:sz w:val="22"/>
          <w:szCs w:val="22"/>
          <w:lang w:val="el-GR"/>
        </w:rPr>
        <w:t>Γενικότερα, η παραγωγικότητα της εργασίας τείνει να είναι υψηλότερη σε χώρες όπου</w:t>
      </w:r>
      <w:r w:rsidR="00AF3DB3" w:rsidRPr="00EA6E45">
        <w:rPr>
          <w:rFonts w:ascii="Arial" w:hAnsi="Arial" w:cs="Arial"/>
          <w:sz w:val="22"/>
          <w:szCs w:val="22"/>
          <w:lang w:val="el-GR"/>
        </w:rPr>
        <w:t xml:space="preserve"> το ποσοστό </w:t>
      </w:r>
      <w:proofErr w:type="spellStart"/>
      <w:r w:rsidR="00AF3DB3" w:rsidRPr="00EA6E45">
        <w:rPr>
          <w:rFonts w:ascii="Arial" w:hAnsi="Arial" w:cs="Arial"/>
          <w:sz w:val="22"/>
          <w:szCs w:val="22"/>
          <w:lang w:val="el-GR"/>
        </w:rPr>
        <w:t>υπερεκπαιδευμένης</w:t>
      </w:r>
      <w:proofErr w:type="spellEnd"/>
      <w:r w:rsidR="00AF3DB3" w:rsidRPr="00EA6E45">
        <w:rPr>
          <w:rFonts w:ascii="Arial" w:hAnsi="Arial" w:cs="Arial"/>
          <w:sz w:val="22"/>
          <w:szCs w:val="22"/>
          <w:lang w:val="el-GR"/>
        </w:rPr>
        <w:t xml:space="preserve"> απασχόλησης στο σύνολο της αγοράς εργασίας είναι χαμηλότερο (</w:t>
      </w:r>
      <w:r w:rsidR="00ED582D" w:rsidRPr="00ED582D">
        <w:rPr>
          <w:rFonts w:ascii="Arial" w:hAnsi="Arial" w:cs="Arial"/>
          <w:b/>
          <w:color w:val="00B0F0"/>
          <w:sz w:val="22"/>
          <w:szCs w:val="22"/>
          <w:lang w:val="el-GR"/>
        </w:rPr>
        <w:t>Δ</w:t>
      </w:r>
      <w:r w:rsidR="00AF3DB3" w:rsidRPr="00ED582D">
        <w:rPr>
          <w:rFonts w:ascii="Arial" w:hAnsi="Arial" w:cs="Arial"/>
          <w:b/>
          <w:color w:val="00B0F0"/>
          <w:sz w:val="22"/>
          <w:szCs w:val="22"/>
          <w:lang w:val="el-GR"/>
        </w:rPr>
        <w:t>14</w:t>
      </w:r>
      <w:r w:rsidR="00AF3DB3" w:rsidRPr="00EA6E45">
        <w:rPr>
          <w:rFonts w:ascii="Arial" w:hAnsi="Arial" w:cs="Arial"/>
          <w:sz w:val="22"/>
          <w:szCs w:val="22"/>
          <w:lang w:val="el-GR"/>
        </w:rPr>
        <w:t xml:space="preserve">). Συνεπώς, πολιτικές που ευνοούν την αποτελεσματικότερη σύζευξη της προσφοράς με τη ζήτηση γνώσεων και δεξιοτήτων δημιουργούν οφέλη και σε όρους παραγωγικότητας. </w:t>
      </w:r>
    </w:p>
    <w:p w:rsidR="00A6449F" w:rsidRDefault="00A6449F" w:rsidP="00EC20EA">
      <w:pPr>
        <w:spacing w:before="120" w:after="120"/>
        <w:rPr>
          <w:rFonts w:ascii="Arial" w:hAnsi="Arial" w:cs="Arial"/>
          <w:sz w:val="22"/>
          <w:szCs w:val="22"/>
          <w:lang w:val="el-GR"/>
        </w:rPr>
      </w:pPr>
      <w:r w:rsidRPr="00590A22">
        <w:rPr>
          <w:noProof/>
          <w:color w:val="000000" w:themeColor="text1"/>
          <w:lang w:val="el-GR" w:eastAsia="el-GR"/>
        </w:rPr>
        <w:drawing>
          <wp:anchor distT="0" distB="0" distL="114300" distR="114300" simplePos="0" relativeHeight="252305920" behindDoc="0" locked="0" layoutInCell="1" allowOverlap="1">
            <wp:simplePos x="0" y="0"/>
            <wp:positionH relativeFrom="column">
              <wp:posOffset>0</wp:posOffset>
            </wp:positionH>
            <wp:positionV relativeFrom="paragraph">
              <wp:posOffset>161290</wp:posOffset>
            </wp:positionV>
            <wp:extent cx="4295775" cy="3181350"/>
            <wp:effectExtent l="0" t="0" r="9525" b="0"/>
            <wp:wrapSquare wrapText="bothSides"/>
            <wp:docPr id="228" name="Γράφημα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2405E2" w:rsidP="00EC20EA">
      <w:pPr>
        <w:spacing w:before="120" w:after="120"/>
        <w:rPr>
          <w:rFonts w:ascii="Arial" w:hAnsi="Arial" w:cs="Arial"/>
          <w:sz w:val="22"/>
          <w:szCs w:val="22"/>
          <w:lang w:val="el-GR"/>
        </w:rPr>
      </w:pPr>
      <w:r w:rsidRPr="002405E2">
        <w:rPr>
          <w:noProof/>
        </w:rPr>
        <w:pict>
          <v:rect id="Ορθογώνιο 229" o:spid="_x0000_s1043" style="position:absolute;margin-left:348pt;margin-top:-.05pt;width:211.85pt;height:95.45pt;z-index:25230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" filled="f" stroked="f">
            <v:shadow on="t" color="black" opacity="22937f" origin=",.5" offset="0,.63889mm"/>
            <v:textbox>
              <w:txbxContent>
                <w:p w:rsidR="00A6449F" w:rsidRPr="00A6449F" w:rsidRDefault="00A6449F" w:rsidP="00A6449F">
                  <w:pPr>
                    <w:spacing w:line="276" w:lineRule="auto"/>
                    <w:rPr>
                      <w:rFonts w:ascii="Arial" w:hAnsi="Arial" w:cs="Arial"/>
                      <w:b/>
                      <w:bCs/>
                      <w:color w:val="00B0F0"/>
                      <w:sz w:val="16"/>
                      <w:lang w:val="el-GR"/>
                    </w:rPr>
                  </w:pPr>
                  <w:r w:rsidRPr="00EC20EA">
                    <w:rPr>
                      <w:rFonts w:ascii="Arial" w:hAnsi="Arial" w:cs="Arial" w:hint="eastAsia"/>
                      <w:b/>
                      <w:bCs/>
                      <w:color w:val="00B0F0"/>
                      <w:sz w:val="20"/>
                      <w:lang w:val="el-GR"/>
                    </w:rPr>
                    <w:t>Δ</w:t>
                  </w:r>
                  <w:r>
                    <w:rPr>
                      <w:rFonts w:ascii="Arial" w:hAnsi="Arial" w:cs="Arial"/>
                      <w:b/>
                      <w:bCs/>
                      <w:color w:val="00B0F0"/>
                      <w:sz w:val="20"/>
                      <w:lang w:val="el-GR"/>
                    </w:rPr>
                    <w:t>14</w:t>
                  </w:r>
                  <w:r w:rsidRPr="00EC20EA">
                    <w:rPr>
                      <w:rFonts w:ascii="Arial" w:hAnsi="Arial" w:cs="Arial"/>
                      <w:b/>
                      <w:bCs/>
                      <w:color w:val="00B0F0"/>
                      <w:sz w:val="20"/>
                      <w:lang w:val="el-GR"/>
                    </w:rPr>
                    <w:t xml:space="preserve">. </w:t>
                  </w:r>
                  <w:r>
                    <w:rPr>
                      <w:rFonts w:ascii="Arial" w:hAnsi="Arial" w:cs="Arial"/>
                      <w:b/>
                      <w:bCs/>
                      <w:color w:val="000000" w:themeColor="text1"/>
                      <w:sz w:val="20"/>
                      <w:lang w:val="el-GR"/>
                    </w:rPr>
                    <w:t>Παραγωγικότητα της εργασίας (ΑΕΠ/</w:t>
                  </w:r>
                  <w:proofErr w:type="spellStart"/>
                  <w:r>
                    <w:rPr>
                      <w:rFonts w:ascii="Arial" w:hAnsi="Arial" w:cs="Arial"/>
                      <w:b/>
                      <w:bCs/>
                      <w:color w:val="000000" w:themeColor="text1"/>
                      <w:sz w:val="20"/>
                      <w:lang w:val="el-GR"/>
                    </w:rPr>
                    <w:t>ώρα</w:t>
                  </w:r>
                  <w:proofErr w:type="spellEnd"/>
                  <w:r>
                    <w:rPr>
                      <w:rFonts w:ascii="Arial" w:hAnsi="Arial" w:cs="Arial"/>
                      <w:b/>
                      <w:bCs/>
                      <w:color w:val="000000" w:themeColor="text1"/>
                      <w:sz w:val="20"/>
                      <w:lang w:val="el-GR"/>
                    </w:rPr>
                    <w:t xml:space="preserve"> εργασίας,</w:t>
                  </w:r>
                  <w:r w:rsidR="00590A22" w:rsidRPr="00590A22">
                    <w:rPr>
                      <w:rFonts w:ascii="Arial" w:hAnsi="Arial" w:cs="Arial"/>
                      <w:b/>
                      <w:bCs/>
                      <w:color w:val="000000" w:themeColor="text1"/>
                      <w:sz w:val="20"/>
                      <w:lang w:val="el-GR"/>
                    </w:rPr>
                    <w:t xml:space="preserve"> </w:t>
                  </w:r>
                  <w:r w:rsidR="00590A22">
                    <w:rPr>
                      <w:rFonts w:ascii="Arial" w:hAnsi="Arial" w:cs="Arial"/>
                      <w:b/>
                      <w:bCs/>
                      <w:color w:val="000000" w:themeColor="text1"/>
                      <w:sz w:val="20"/>
                      <w:lang w:val="el-GR"/>
                    </w:rPr>
                    <w:t>$</w:t>
                  </w:r>
                  <w:r>
                    <w:rPr>
                      <w:rFonts w:ascii="Arial" w:hAnsi="Arial" w:cs="Arial"/>
                      <w:b/>
                      <w:bCs/>
                      <w:color w:val="000000" w:themeColor="text1"/>
                      <w:sz w:val="20"/>
                      <w:lang w:val="el-GR"/>
                    </w:rPr>
                    <w:t xml:space="preserve"> </w:t>
                  </w:r>
                  <w:r w:rsidR="00590A22">
                    <w:rPr>
                      <w:rFonts w:ascii="Arial" w:hAnsi="Arial" w:cs="Arial"/>
                      <w:b/>
                      <w:bCs/>
                      <w:color w:val="000000" w:themeColor="text1"/>
                      <w:sz w:val="20"/>
                      <w:lang w:val="el-GR"/>
                    </w:rPr>
                    <w:t>σταθερές τιμές 2010)</w:t>
                  </w:r>
                  <w:r>
                    <w:rPr>
                      <w:rFonts w:ascii="Arial" w:hAnsi="Arial" w:cs="Arial"/>
                      <w:b/>
                      <w:bCs/>
                      <w:color w:val="000000" w:themeColor="text1"/>
                      <w:sz w:val="20"/>
                      <w:lang w:val="el-GR"/>
                    </w:rPr>
                    <w:t xml:space="preserve"> και </w:t>
                  </w:r>
                  <w:r w:rsidR="00590A22">
                    <w:rPr>
                      <w:rFonts w:ascii="Arial" w:hAnsi="Arial" w:cs="Arial"/>
                      <w:b/>
                      <w:bCs/>
                      <w:color w:val="000000" w:themeColor="text1"/>
                      <w:sz w:val="20"/>
                      <w:lang w:val="el-GR"/>
                    </w:rPr>
                    <w:t xml:space="preserve">ποσοστό </w:t>
                  </w:r>
                  <w:proofErr w:type="spellStart"/>
                  <w:r w:rsidR="0095431A">
                    <w:rPr>
                      <w:rFonts w:ascii="Arial" w:hAnsi="Arial" w:cs="Arial"/>
                      <w:b/>
                      <w:bCs/>
                      <w:color w:val="000000" w:themeColor="text1"/>
                      <w:sz w:val="20"/>
                      <w:lang w:val="el-GR"/>
                    </w:rPr>
                    <w:t>υπερεκπαιδευμένης</w:t>
                  </w:r>
                  <w:proofErr w:type="spellEnd"/>
                  <w:r w:rsidR="0095431A">
                    <w:rPr>
                      <w:rFonts w:ascii="Arial" w:hAnsi="Arial" w:cs="Arial"/>
                      <w:b/>
                      <w:bCs/>
                      <w:color w:val="000000" w:themeColor="text1"/>
                      <w:sz w:val="20"/>
                      <w:lang w:val="el-GR"/>
                    </w:rPr>
                    <w:t xml:space="preserve"> α</w:t>
                  </w:r>
                  <w:r w:rsidR="0073350D">
                    <w:rPr>
                      <w:rFonts w:ascii="Arial" w:hAnsi="Arial" w:cs="Arial"/>
                      <w:b/>
                      <w:bCs/>
                      <w:color w:val="000000" w:themeColor="text1"/>
                      <w:sz w:val="20"/>
                      <w:lang w:val="el-GR"/>
                    </w:rPr>
                    <w:t>π</w:t>
                  </w:r>
                  <w:r w:rsidR="0095431A">
                    <w:rPr>
                      <w:rFonts w:ascii="Arial" w:hAnsi="Arial" w:cs="Arial"/>
                      <w:b/>
                      <w:bCs/>
                      <w:color w:val="000000" w:themeColor="text1"/>
                      <w:sz w:val="20"/>
                      <w:lang w:val="el-GR"/>
                    </w:rPr>
                    <w:t>ασχόλησης</w:t>
                  </w:r>
                  <w:r w:rsidR="00590A22">
                    <w:rPr>
                      <w:rFonts w:ascii="Arial" w:hAnsi="Arial" w:cs="Arial"/>
                      <w:b/>
                      <w:bCs/>
                      <w:color w:val="000000" w:themeColor="text1"/>
                      <w:sz w:val="20"/>
                      <w:lang w:val="el-GR"/>
                    </w:rPr>
                    <w:t xml:space="preserve"> (στο σύνολο του εργατικού δυναμικού)</w:t>
                  </w:r>
                  <w:r w:rsidR="00EF6EB2" w:rsidRPr="00EF6EB2">
                    <w:rPr>
                      <w:rFonts w:ascii="Arial" w:hAnsi="Arial" w:cs="Arial"/>
                      <w:b/>
                      <w:bCs/>
                      <w:color w:val="000000" w:themeColor="text1"/>
                      <w:sz w:val="20"/>
                      <w:lang w:val="el-GR"/>
                    </w:rPr>
                    <w:t xml:space="preserve"> (2016)</w:t>
                  </w:r>
                  <w:r w:rsidRPr="00EC20EA">
                    <w:rPr>
                      <w:rFonts w:ascii="Arial" w:hAnsi="Arial" w:cs="Arial"/>
                      <w:b/>
                      <w:bCs/>
                      <w:color w:val="000000" w:themeColor="text1"/>
                      <w:sz w:val="20"/>
                      <w:lang w:val="el-GR"/>
                    </w:rPr>
                    <w:t>.</w:t>
                  </w:r>
                  <w:r w:rsidRPr="00EC20EA">
                    <w:rPr>
                      <w:rFonts w:ascii="Arial" w:hAnsi="Arial" w:cs="Arial" w:hint="eastAsia"/>
                      <w:b/>
                      <w:bCs/>
                      <w:color w:val="000000" w:themeColor="text1"/>
                      <w:sz w:val="20"/>
                      <w:lang w:val="el-GR"/>
                    </w:rPr>
                    <w:t xml:space="preserve"> </w:t>
                  </w:r>
                  <w:r w:rsidRPr="00EC20EA">
                    <w:rPr>
                      <w:rFonts w:ascii="Arial" w:hAnsi="Arial" w:cs="Arial" w:hint="eastAsia"/>
                      <w:bCs/>
                      <w:i/>
                      <w:color w:val="00B0F0"/>
                      <w:sz w:val="20"/>
                      <w:lang w:val="el-GR"/>
                    </w:rPr>
                    <w:t>Πηγ</w:t>
                  </w:r>
                  <w:r w:rsidRPr="00EC20EA">
                    <w:rPr>
                      <w:rFonts w:ascii="Arial" w:hAnsi="Arial" w:cs="Arial"/>
                      <w:bCs/>
                      <w:i/>
                      <w:color w:val="00B0F0"/>
                      <w:sz w:val="20"/>
                      <w:lang w:val="el-GR"/>
                    </w:rPr>
                    <w:t xml:space="preserve">ή: </w:t>
                  </w:r>
                  <w:r>
                    <w:rPr>
                      <w:rFonts w:ascii="Arial" w:hAnsi="Arial" w:cs="Arial"/>
                      <w:bCs/>
                      <w:i/>
                      <w:color w:val="00B0F0"/>
                      <w:sz w:val="20"/>
                      <w:lang w:val="el-GR"/>
                    </w:rPr>
                    <w:t>ΟΟΣΑ</w:t>
                  </w:r>
                </w:p>
              </w:txbxContent>
            </v:textbox>
          </v:rect>
        </w:pict>
      </w: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A6449F" w:rsidRDefault="00A6449F" w:rsidP="00EC20EA">
      <w:pPr>
        <w:spacing w:before="120" w:after="120"/>
        <w:rPr>
          <w:rFonts w:ascii="Arial" w:hAnsi="Arial" w:cs="Arial"/>
          <w:sz w:val="22"/>
          <w:szCs w:val="22"/>
          <w:lang w:val="el-GR"/>
        </w:rPr>
      </w:pPr>
    </w:p>
    <w:p w:rsidR="00590A22" w:rsidRDefault="00590A22" w:rsidP="00EC20EA">
      <w:pPr>
        <w:spacing w:before="120" w:after="120"/>
        <w:rPr>
          <w:rFonts w:ascii="Arial" w:hAnsi="Arial" w:cs="Arial"/>
          <w:sz w:val="22"/>
          <w:szCs w:val="22"/>
          <w:lang w:val="el-GR"/>
        </w:rPr>
      </w:pPr>
    </w:p>
    <w:p w:rsidR="00CF5E75" w:rsidRDefault="00DC5932" w:rsidP="00EC20EA">
      <w:pPr>
        <w:spacing w:before="120" w:after="120"/>
        <w:rPr>
          <w:rFonts w:ascii="Arial" w:hAnsi="Arial" w:cs="Arial"/>
          <w:sz w:val="22"/>
          <w:szCs w:val="22"/>
          <w:lang w:val="el-GR"/>
        </w:rPr>
      </w:pPr>
      <w:r w:rsidRPr="00DC5932">
        <w:rPr>
          <w:rFonts w:ascii="Arial" w:hAnsi="Arial" w:cs="Arial"/>
          <w:sz w:val="22"/>
          <w:szCs w:val="22"/>
          <w:lang w:val="el-GR"/>
        </w:rPr>
        <w:lastRenderedPageBreak/>
        <w:t xml:space="preserve">Σημαντικές είναι και οι αρνητικές επιπτώσεις </w:t>
      </w:r>
      <w:r w:rsidR="00594C7F">
        <w:rPr>
          <w:rFonts w:ascii="Arial" w:hAnsi="Arial" w:cs="Arial"/>
          <w:sz w:val="22"/>
          <w:szCs w:val="22"/>
          <w:lang w:val="el-GR"/>
        </w:rPr>
        <w:t xml:space="preserve">της αναντιστοιχίας προσόντων </w:t>
      </w:r>
      <w:r w:rsidRPr="00DC5932">
        <w:rPr>
          <w:rFonts w:ascii="Arial" w:hAnsi="Arial" w:cs="Arial"/>
          <w:sz w:val="22"/>
          <w:szCs w:val="22"/>
          <w:lang w:val="el-GR"/>
        </w:rPr>
        <w:t xml:space="preserve">σε επίπεδο οικονομίας, </w:t>
      </w:r>
      <w:r w:rsidRPr="00DC5932">
        <w:rPr>
          <w:rFonts w:ascii="Arial" w:hAnsi="Arial" w:cs="Arial" w:hint="eastAsia"/>
          <w:sz w:val="22"/>
          <w:szCs w:val="22"/>
          <w:lang w:val="el-GR"/>
        </w:rPr>
        <w:t>καθ</w:t>
      </w:r>
      <w:r w:rsidRPr="00DC5932">
        <w:rPr>
          <w:rFonts w:ascii="Arial" w:hAnsi="Arial" w:cs="Arial"/>
          <w:sz w:val="22"/>
          <w:szCs w:val="22"/>
          <w:lang w:val="el-GR"/>
        </w:rPr>
        <w:t>ώς προκαλείται απώλεια οικονομικής αποτελεσματικότητας (</w:t>
      </w:r>
      <w:proofErr w:type="spellStart"/>
      <w:r w:rsidRPr="00DC5932">
        <w:rPr>
          <w:rFonts w:ascii="Arial" w:hAnsi="Arial" w:cs="Arial"/>
          <w:sz w:val="22"/>
          <w:szCs w:val="22"/>
          <w:lang w:val="el-GR"/>
        </w:rPr>
        <w:t>dead</w:t>
      </w:r>
      <w:proofErr w:type="spellEnd"/>
      <w:r w:rsidRPr="00DC5932">
        <w:rPr>
          <w:rFonts w:ascii="Arial" w:hAnsi="Arial" w:cs="Arial"/>
          <w:sz w:val="22"/>
          <w:szCs w:val="22"/>
          <w:lang w:val="el-GR"/>
        </w:rPr>
        <w:t xml:space="preserve">  </w:t>
      </w:r>
      <w:proofErr w:type="spellStart"/>
      <w:r w:rsidRPr="00DC5932">
        <w:rPr>
          <w:rFonts w:ascii="Arial" w:hAnsi="Arial" w:cs="Arial"/>
          <w:sz w:val="22"/>
          <w:szCs w:val="22"/>
          <w:lang w:val="el-GR"/>
        </w:rPr>
        <w:t>weight</w:t>
      </w:r>
      <w:proofErr w:type="spellEnd"/>
      <w:r w:rsidRPr="00DC5932">
        <w:rPr>
          <w:rFonts w:ascii="Arial" w:hAnsi="Arial" w:cs="Arial"/>
          <w:sz w:val="22"/>
          <w:szCs w:val="22"/>
          <w:lang w:val="el-GR"/>
        </w:rPr>
        <w:t xml:space="preserve">  </w:t>
      </w:r>
      <w:proofErr w:type="spellStart"/>
      <w:r w:rsidRPr="00DC5932">
        <w:rPr>
          <w:rFonts w:ascii="Arial" w:hAnsi="Arial" w:cs="Arial"/>
          <w:sz w:val="22"/>
          <w:szCs w:val="22"/>
          <w:lang w:val="el-GR"/>
        </w:rPr>
        <w:t>loss</w:t>
      </w:r>
      <w:proofErr w:type="spellEnd"/>
      <w:r w:rsidRPr="00DC5932">
        <w:rPr>
          <w:rFonts w:ascii="Arial" w:hAnsi="Arial" w:cs="Arial"/>
          <w:sz w:val="22"/>
          <w:szCs w:val="22"/>
          <w:lang w:val="el-GR"/>
        </w:rPr>
        <w:t>)</w:t>
      </w:r>
      <w:r w:rsidR="00CF5E75">
        <w:rPr>
          <w:rFonts w:ascii="Arial" w:hAnsi="Arial" w:cs="Arial"/>
          <w:sz w:val="22"/>
          <w:szCs w:val="22"/>
          <w:lang w:val="el-GR"/>
        </w:rPr>
        <w:t>. Α</w:t>
      </w:r>
      <w:r w:rsidRPr="00DC5932">
        <w:rPr>
          <w:rFonts w:ascii="Arial" w:hAnsi="Arial" w:cs="Arial"/>
          <w:sz w:val="22"/>
          <w:szCs w:val="22"/>
          <w:lang w:val="el-GR"/>
        </w:rPr>
        <w:t xml:space="preserve">φιερώνονται σημαντικοί </w:t>
      </w:r>
      <w:r w:rsidRPr="00DC5932">
        <w:rPr>
          <w:rFonts w:ascii="Arial" w:hAnsi="Arial" w:cs="Arial" w:hint="eastAsia"/>
          <w:sz w:val="22"/>
          <w:szCs w:val="22"/>
          <w:lang w:val="el-GR"/>
        </w:rPr>
        <w:t>π</w:t>
      </w:r>
      <w:r w:rsidRPr="00DC5932">
        <w:rPr>
          <w:rFonts w:ascii="Arial" w:hAnsi="Arial" w:cs="Arial"/>
          <w:sz w:val="22"/>
          <w:szCs w:val="22"/>
          <w:lang w:val="el-GR"/>
        </w:rPr>
        <w:t xml:space="preserve">όροι (υποδομές πανεπιστημίων, δημόσιες δαπάνες σε αμοιβές προσωπικού κλπ) για την παροχή υψηλών προσόντων </w:t>
      </w:r>
      <w:r w:rsidR="00CF5E75">
        <w:rPr>
          <w:rFonts w:ascii="Arial" w:hAnsi="Arial" w:cs="Arial"/>
          <w:sz w:val="22"/>
          <w:szCs w:val="22"/>
          <w:lang w:val="el-GR"/>
        </w:rPr>
        <w:t xml:space="preserve">στο ανθρώπινο κεφάλαιο της χώρας που κατόπιν </w:t>
      </w:r>
      <w:r w:rsidR="00005DFC">
        <w:rPr>
          <w:rFonts w:ascii="Arial" w:hAnsi="Arial" w:cs="Arial"/>
          <w:sz w:val="22"/>
          <w:szCs w:val="22"/>
          <w:lang w:val="el-GR"/>
        </w:rPr>
        <w:t xml:space="preserve">είτε </w:t>
      </w:r>
      <w:r w:rsidR="00CF5E75">
        <w:rPr>
          <w:rFonts w:ascii="Arial" w:hAnsi="Arial" w:cs="Arial"/>
          <w:sz w:val="22"/>
          <w:szCs w:val="22"/>
          <w:lang w:val="el-GR"/>
        </w:rPr>
        <w:t xml:space="preserve">εργάζεται με </w:t>
      </w:r>
      <w:r w:rsidRPr="00DC5932">
        <w:rPr>
          <w:rFonts w:ascii="Arial" w:hAnsi="Arial" w:cs="Arial" w:hint="eastAsia"/>
          <w:sz w:val="22"/>
          <w:szCs w:val="22"/>
          <w:lang w:val="el-GR"/>
        </w:rPr>
        <w:t>καθεστ</w:t>
      </w:r>
      <w:r w:rsidRPr="00DC5932">
        <w:rPr>
          <w:rFonts w:ascii="Arial" w:hAnsi="Arial" w:cs="Arial"/>
          <w:sz w:val="22"/>
          <w:szCs w:val="22"/>
          <w:lang w:val="el-GR"/>
        </w:rPr>
        <w:t xml:space="preserve">ώς </w:t>
      </w:r>
      <w:proofErr w:type="spellStart"/>
      <w:r w:rsidR="00B34CB7">
        <w:rPr>
          <w:rFonts w:ascii="Arial" w:hAnsi="Arial" w:cs="Arial"/>
          <w:sz w:val="22"/>
          <w:szCs w:val="22"/>
          <w:lang w:val="el-GR"/>
        </w:rPr>
        <w:t>υπερεκπαιδευμένης</w:t>
      </w:r>
      <w:proofErr w:type="spellEnd"/>
      <w:r w:rsidR="00B34CB7">
        <w:rPr>
          <w:rFonts w:ascii="Arial" w:hAnsi="Arial" w:cs="Arial"/>
          <w:sz w:val="22"/>
          <w:szCs w:val="22"/>
          <w:lang w:val="el-GR"/>
        </w:rPr>
        <w:t xml:space="preserve"> </w:t>
      </w:r>
      <w:r w:rsidRPr="00DC5932">
        <w:rPr>
          <w:rFonts w:ascii="Arial" w:hAnsi="Arial" w:cs="Arial" w:hint="eastAsia"/>
          <w:sz w:val="22"/>
          <w:szCs w:val="22"/>
          <w:lang w:val="el-GR"/>
        </w:rPr>
        <w:t>απασχ</w:t>
      </w:r>
      <w:r w:rsidRPr="00DC5932">
        <w:rPr>
          <w:rFonts w:ascii="Arial" w:hAnsi="Arial" w:cs="Arial"/>
          <w:sz w:val="22"/>
          <w:szCs w:val="22"/>
          <w:lang w:val="el-GR"/>
        </w:rPr>
        <w:t>ό</w:t>
      </w:r>
      <w:r w:rsidRPr="00DC5932">
        <w:rPr>
          <w:rFonts w:ascii="Arial" w:hAnsi="Arial" w:cs="Arial" w:hint="eastAsia"/>
          <w:sz w:val="22"/>
          <w:szCs w:val="22"/>
          <w:lang w:val="el-GR"/>
        </w:rPr>
        <w:t>ληση</w:t>
      </w:r>
      <w:r w:rsidR="009036B5">
        <w:rPr>
          <w:rFonts w:ascii="Arial" w:hAnsi="Arial" w:cs="Arial"/>
          <w:sz w:val="22"/>
          <w:szCs w:val="22"/>
          <w:lang w:val="el-GR"/>
        </w:rPr>
        <w:t>ς</w:t>
      </w:r>
      <w:r w:rsidR="002F6E5A">
        <w:rPr>
          <w:rFonts w:ascii="Arial" w:hAnsi="Arial" w:cs="Arial"/>
          <w:sz w:val="22"/>
          <w:szCs w:val="22"/>
          <w:lang w:val="el-GR"/>
        </w:rPr>
        <w:t xml:space="preserve"> για την παραγωγή προϊόντων και υπηρεσιών </w:t>
      </w:r>
      <w:r w:rsidR="00005DFC">
        <w:rPr>
          <w:rFonts w:ascii="Arial" w:hAnsi="Arial" w:cs="Arial"/>
          <w:sz w:val="22"/>
          <w:szCs w:val="22"/>
          <w:lang w:val="el-GR"/>
        </w:rPr>
        <w:t xml:space="preserve">που δεν </w:t>
      </w:r>
      <w:r w:rsidR="002F6E5A">
        <w:rPr>
          <w:rFonts w:ascii="Arial" w:hAnsi="Arial" w:cs="Arial"/>
          <w:sz w:val="22"/>
          <w:szCs w:val="22"/>
          <w:lang w:val="el-GR"/>
        </w:rPr>
        <w:t xml:space="preserve">απαιτεί αυτό το επίπεδο </w:t>
      </w:r>
      <w:r w:rsidR="00005DFC">
        <w:rPr>
          <w:rFonts w:ascii="Arial" w:hAnsi="Arial" w:cs="Arial"/>
          <w:sz w:val="22"/>
          <w:szCs w:val="22"/>
          <w:lang w:val="el-GR"/>
        </w:rPr>
        <w:t xml:space="preserve">γνώσεων  είτε </w:t>
      </w:r>
      <w:r w:rsidR="002F6E5A">
        <w:rPr>
          <w:rFonts w:ascii="Arial" w:hAnsi="Arial" w:cs="Arial"/>
          <w:sz w:val="22"/>
          <w:szCs w:val="22"/>
          <w:lang w:val="el-GR"/>
        </w:rPr>
        <w:t xml:space="preserve">μετακινείται </w:t>
      </w:r>
      <w:r w:rsidR="00005DFC">
        <w:rPr>
          <w:rFonts w:ascii="Arial" w:hAnsi="Arial" w:cs="Arial"/>
          <w:sz w:val="22"/>
          <w:szCs w:val="22"/>
          <w:lang w:val="el-GR"/>
        </w:rPr>
        <w:t>για αναζήτηση εργασίας στο εξωτερικό.</w:t>
      </w:r>
    </w:p>
    <w:p w:rsidR="00005DFC" w:rsidRDefault="00005DFC" w:rsidP="00EC20EA">
      <w:pPr>
        <w:spacing w:before="120" w:after="120"/>
        <w:rPr>
          <w:rFonts w:ascii="Arial" w:hAnsi="Arial" w:cs="Arial"/>
          <w:sz w:val="22"/>
          <w:szCs w:val="22"/>
          <w:lang w:val="el-GR"/>
        </w:rPr>
      </w:pPr>
      <w:r>
        <w:rPr>
          <w:rFonts w:ascii="Arial" w:hAnsi="Arial" w:cs="Arial"/>
          <w:sz w:val="22"/>
          <w:szCs w:val="22"/>
          <w:lang w:val="el-GR"/>
        </w:rPr>
        <w:t>Βέβαια, ακόμη και η μετακίνηση στο εξωτερικό για αναζήτηση εργασίας σε θέσ</w:t>
      </w:r>
      <w:r w:rsidR="00B34CB7">
        <w:rPr>
          <w:rFonts w:ascii="Arial" w:hAnsi="Arial" w:cs="Arial"/>
          <w:sz w:val="22"/>
          <w:szCs w:val="22"/>
          <w:lang w:val="el-GR"/>
        </w:rPr>
        <w:t>εις</w:t>
      </w:r>
      <w:r>
        <w:rPr>
          <w:rFonts w:ascii="Arial" w:hAnsi="Arial" w:cs="Arial"/>
          <w:sz w:val="22"/>
          <w:szCs w:val="22"/>
          <w:lang w:val="el-GR"/>
        </w:rPr>
        <w:t xml:space="preserve"> που αντιστοιχ</w:t>
      </w:r>
      <w:r w:rsidR="00B34CB7">
        <w:rPr>
          <w:rFonts w:ascii="Arial" w:hAnsi="Arial" w:cs="Arial"/>
          <w:sz w:val="22"/>
          <w:szCs w:val="22"/>
          <w:lang w:val="el-GR"/>
        </w:rPr>
        <w:t>ούν</w:t>
      </w:r>
      <w:r>
        <w:rPr>
          <w:rFonts w:ascii="Arial" w:hAnsi="Arial" w:cs="Arial"/>
          <w:sz w:val="22"/>
          <w:szCs w:val="22"/>
          <w:lang w:val="el-GR"/>
        </w:rPr>
        <w:t xml:space="preserve"> στο γνωστικό </w:t>
      </w:r>
      <w:r w:rsidR="004C0D38">
        <w:rPr>
          <w:rFonts w:ascii="Arial" w:hAnsi="Arial" w:cs="Arial"/>
          <w:sz w:val="22"/>
          <w:szCs w:val="22"/>
          <w:lang w:val="el-GR"/>
        </w:rPr>
        <w:t>πεδίο</w:t>
      </w:r>
      <w:r>
        <w:rPr>
          <w:rFonts w:ascii="Arial" w:hAnsi="Arial" w:cs="Arial"/>
          <w:sz w:val="22"/>
          <w:szCs w:val="22"/>
          <w:lang w:val="el-GR"/>
        </w:rPr>
        <w:t xml:space="preserve"> των σπουδών, φαίνεται να είναι περισσότερο πιθανή μόνο στις περιπτώσεις κάθετης αναντιστοιχίας. Στ</w:t>
      </w:r>
      <w:r w:rsidR="004C0D38">
        <w:rPr>
          <w:rFonts w:ascii="Arial" w:hAnsi="Arial" w:cs="Arial"/>
          <w:sz w:val="22"/>
          <w:szCs w:val="22"/>
          <w:lang w:val="el-GR"/>
        </w:rPr>
        <w:t>ις</w:t>
      </w:r>
      <w:r>
        <w:rPr>
          <w:rFonts w:ascii="Arial" w:hAnsi="Arial" w:cs="Arial"/>
          <w:sz w:val="22"/>
          <w:szCs w:val="22"/>
          <w:lang w:val="el-GR"/>
        </w:rPr>
        <w:t xml:space="preserve"> περιπτώσεις οριζόντιας αναντιστοιχίας ακόμη και αυτή η διέξοδος είναι </w:t>
      </w:r>
      <w:r w:rsidR="004C0D38">
        <w:rPr>
          <w:rFonts w:ascii="Arial" w:hAnsi="Arial" w:cs="Arial"/>
          <w:sz w:val="22"/>
          <w:szCs w:val="22"/>
          <w:lang w:val="el-GR"/>
        </w:rPr>
        <w:t>αμφίβολη</w:t>
      </w:r>
      <w:r>
        <w:rPr>
          <w:rFonts w:ascii="Arial" w:hAnsi="Arial" w:cs="Arial"/>
          <w:sz w:val="22"/>
          <w:szCs w:val="22"/>
          <w:lang w:val="el-GR"/>
        </w:rPr>
        <w:t>. Οι σπουδές σε παρωχημένα ή με χαμηλή ζήτηση από την αγορά γνωστικά πεδία δεν διευκολύνουν την απασχόληση ούτε σε άλλες χώρες, τουλάχιστον στο γνωστικό πεδίο των σπουδών.</w:t>
      </w:r>
    </w:p>
    <w:p w:rsidR="00A6449F" w:rsidRDefault="00A6449F" w:rsidP="00EC20EA">
      <w:pPr>
        <w:pStyle w:val="Title1"/>
        <w:spacing w:line="300" w:lineRule="exact"/>
        <w:rPr>
          <w:rStyle w:val="1Char"/>
          <w:rFonts w:ascii="Arial" w:hAnsi="Arial" w:cs="Helvetica Light"/>
          <w:color w:val="00AEEF"/>
          <w:sz w:val="28"/>
          <w:szCs w:val="28"/>
          <w:lang w:val="el-GR"/>
        </w:rPr>
      </w:pPr>
    </w:p>
    <w:p w:rsidR="00DC5932" w:rsidRDefault="00DC5932" w:rsidP="00EC20EA">
      <w:pPr>
        <w:pStyle w:val="Title1"/>
        <w:spacing w:line="300" w:lineRule="exact"/>
        <w:rPr>
          <w:rStyle w:val="1Char"/>
          <w:rFonts w:ascii="Arial" w:hAnsi="Arial" w:cs="Helvetica Light"/>
          <w:color w:val="00AEEF"/>
          <w:sz w:val="28"/>
          <w:szCs w:val="28"/>
          <w:lang w:val="el-GR"/>
        </w:rPr>
      </w:pPr>
      <w:r>
        <w:rPr>
          <w:rStyle w:val="1Char"/>
          <w:rFonts w:ascii="Arial" w:hAnsi="Arial" w:cs="Helvetica Light"/>
          <w:color w:val="00AEEF"/>
          <w:sz w:val="28"/>
          <w:szCs w:val="28"/>
          <w:lang w:val="el-GR"/>
        </w:rPr>
        <w:t>Προτάσεις</w:t>
      </w:r>
    </w:p>
    <w:p w:rsidR="00DC5932" w:rsidRDefault="00DC5932" w:rsidP="00EC20EA">
      <w:pPr>
        <w:spacing w:before="120" w:after="120"/>
        <w:rPr>
          <w:rFonts w:ascii="Arial" w:hAnsi="Arial" w:cs="Arial"/>
          <w:sz w:val="22"/>
          <w:szCs w:val="22"/>
          <w:lang w:val="el-GR"/>
        </w:rPr>
      </w:pPr>
      <w:r w:rsidRPr="00DC5932">
        <w:rPr>
          <w:rFonts w:ascii="Arial" w:hAnsi="Arial" w:cs="Arial"/>
          <w:sz w:val="22"/>
          <w:szCs w:val="22"/>
          <w:lang w:val="el-GR"/>
        </w:rPr>
        <w:t>Η αναντιστοιχί</w:t>
      </w:r>
      <w:r w:rsidRPr="00DC5932">
        <w:rPr>
          <w:rFonts w:ascii="Arial" w:hAnsi="Arial" w:cs="Arial" w:hint="eastAsia"/>
          <w:sz w:val="22"/>
          <w:szCs w:val="22"/>
          <w:lang w:val="el-GR"/>
        </w:rPr>
        <w:t>α</w:t>
      </w:r>
      <w:r w:rsidRPr="00DC5932">
        <w:rPr>
          <w:rFonts w:ascii="Arial" w:hAnsi="Arial" w:cs="Arial"/>
          <w:sz w:val="22"/>
          <w:szCs w:val="22"/>
          <w:lang w:val="el-GR"/>
        </w:rPr>
        <w:t xml:space="preserve">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ζ</w:t>
      </w:r>
      <w:r w:rsidRPr="00DC5932">
        <w:rPr>
          <w:rFonts w:ascii="Arial" w:hAnsi="Arial" w:cs="Arial"/>
          <w:sz w:val="22"/>
          <w:szCs w:val="22"/>
          <w:lang w:val="el-GR"/>
        </w:rPr>
        <w:t>ή</w:t>
      </w:r>
      <w:r w:rsidRPr="00DC5932">
        <w:rPr>
          <w:rFonts w:ascii="Arial" w:hAnsi="Arial" w:cs="Arial" w:hint="eastAsia"/>
          <w:sz w:val="22"/>
          <w:szCs w:val="22"/>
          <w:lang w:val="el-GR"/>
        </w:rPr>
        <w:t>τηση</w:t>
      </w:r>
      <w:r w:rsidRPr="00DC5932">
        <w:rPr>
          <w:rFonts w:ascii="Arial" w:hAnsi="Arial" w:cs="Arial"/>
          <w:sz w:val="22"/>
          <w:szCs w:val="22"/>
          <w:lang w:val="el-GR"/>
        </w:rPr>
        <w:t xml:space="preserve">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προσφορ</w:t>
      </w:r>
      <w:r w:rsidRPr="00DC5932">
        <w:rPr>
          <w:rFonts w:ascii="Arial" w:hAnsi="Arial" w:cs="Arial"/>
          <w:sz w:val="22"/>
          <w:szCs w:val="22"/>
          <w:lang w:val="el-GR"/>
        </w:rPr>
        <w:t xml:space="preserve">άς </w:t>
      </w:r>
      <w:r w:rsidR="00594C7F" w:rsidRPr="00594C7F">
        <w:rPr>
          <w:rFonts w:ascii="Arial" w:hAnsi="Arial" w:cs="Arial" w:hint="eastAsia"/>
          <w:sz w:val="22"/>
          <w:szCs w:val="22"/>
          <w:lang w:val="el-GR"/>
        </w:rPr>
        <w:t>προσόντων</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ειδικ</w:t>
      </w:r>
      <w:r w:rsidRPr="00DC5932">
        <w:rPr>
          <w:rFonts w:ascii="Arial" w:hAnsi="Arial" w:cs="Arial"/>
          <w:sz w:val="22"/>
          <w:szCs w:val="22"/>
          <w:lang w:val="el-GR"/>
        </w:rPr>
        <w:t>ό</w:t>
      </w:r>
      <w:r w:rsidRPr="00DC5932">
        <w:rPr>
          <w:rFonts w:ascii="Arial" w:hAnsi="Arial" w:cs="Arial" w:hint="eastAsia"/>
          <w:sz w:val="22"/>
          <w:szCs w:val="22"/>
          <w:lang w:val="el-GR"/>
        </w:rPr>
        <w:t>τερα</w:t>
      </w:r>
      <w:r w:rsidRPr="00DC5932">
        <w:rPr>
          <w:rFonts w:ascii="Arial" w:hAnsi="Arial" w:cs="Arial"/>
          <w:sz w:val="22"/>
          <w:szCs w:val="22"/>
          <w:lang w:val="el-GR"/>
        </w:rPr>
        <w:t xml:space="preserve"> </w:t>
      </w:r>
      <w:r w:rsidRPr="00DC5932">
        <w:rPr>
          <w:rFonts w:ascii="Arial" w:hAnsi="Arial" w:cs="Arial" w:hint="eastAsia"/>
          <w:sz w:val="22"/>
          <w:szCs w:val="22"/>
          <w:lang w:val="el-GR"/>
        </w:rPr>
        <w:t>η</w:t>
      </w:r>
      <w:r w:rsidRPr="00DC5932">
        <w:rPr>
          <w:rFonts w:ascii="Arial" w:hAnsi="Arial" w:cs="Arial"/>
          <w:sz w:val="22"/>
          <w:szCs w:val="22"/>
          <w:lang w:val="el-GR"/>
        </w:rPr>
        <w:t xml:space="preserve"> </w:t>
      </w:r>
      <w:proofErr w:type="spellStart"/>
      <w:r w:rsidR="00B34CB7">
        <w:rPr>
          <w:rFonts w:ascii="Arial" w:hAnsi="Arial" w:cs="Arial"/>
          <w:sz w:val="22"/>
          <w:szCs w:val="22"/>
          <w:lang w:val="el-GR"/>
        </w:rPr>
        <w:t>υπερεκπαιδευμένη</w:t>
      </w:r>
      <w:proofErr w:type="spellEnd"/>
      <w:r w:rsidR="00B34CB7">
        <w:rPr>
          <w:rFonts w:ascii="Arial" w:hAnsi="Arial" w:cs="Arial"/>
          <w:sz w:val="22"/>
          <w:szCs w:val="22"/>
          <w:lang w:val="el-GR"/>
        </w:rPr>
        <w:t xml:space="preserve"> </w:t>
      </w:r>
      <w:r w:rsidRPr="00DC5932">
        <w:rPr>
          <w:rFonts w:ascii="Arial" w:hAnsi="Arial" w:cs="Arial" w:hint="eastAsia"/>
          <w:sz w:val="22"/>
          <w:szCs w:val="22"/>
          <w:lang w:val="el-GR"/>
        </w:rPr>
        <w:t>απασχ</w:t>
      </w:r>
      <w:r w:rsidRPr="00DC5932">
        <w:rPr>
          <w:rFonts w:ascii="Arial" w:hAnsi="Arial" w:cs="Arial"/>
          <w:sz w:val="22"/>
          <w:szCs w:val="22"/>
          <w:lang w:val="el-GR"/>
        </w:rPr>
        <w:t>ό</w:t>
      </w:r>
      <w:r w:rsidRPr="00DC5932">
        <w:rPr>
          <w:rFonts w:ascii="Arial" w:hAnsi="Arial" w:cs="Arial" w:hint="eastAsia"/>
          <w:sz w:val="22"/>
          <w:szCs w:val="22"/>
          <w:lang w:val="el-GR"/>
        </w:rPr>
        <w:t>ληση</w:t>
      </w:r>
      <w:r w:rsidRPr="00DC5932">
        <w:rPr>
          <w:rFonts w:ascii="Arial" w:hAnsi="Arial" w:cs="Arial"/>
          <w:sz w:val="22"/>
          <w:szCs w:val="22"/>
          <w:lang w:val="el-GR"/>
        </w:rPr>
        <w:t xml:space="preserve"> </w:t>
      </w:r>
      <w:r w:rsidRPr="00DC5932">
        <w:rPr>
          <w:rFonts w:ascii="Arial" w:hAnsi="Arial" w:cs="Arial" w:hint="eastAsia"/>
          <w:sz w:val="22"/>
          <w:szCs w:val="22"/>
          <w:lang w:val="el-GR"/>
        </w:rPr>
        <w:t>καθιστο</w:t>
      </w:r>
      <w:r w:rsidRPr="00DC5932">
        <w:rPr>
          <w:rFonts w:ascii="Arial" w:hAnsi="Arial" w:cs="Arial"/>
          <w:sz w:val="22"/>
          <w:szCs w:val="22"/>
          <w:lang w:val="el-GR"/>
        </w:rPr>
        <w:t>ύ</w:t>
      </w:r>
      <w:r w:rsidRPr="00DC5932">
        <w:rPr>
          <w:rFonts w:ascii="Arial" w:hAnsi="Arial" w:cs="Arial" w:hint="eastAsia"/>
          <w:sz w:val="22"/>
          <w:szCs w:val="22"/>
          <w:lang w:val="el-GR"/>
        </w:rPr>
        <w:t>ν</w:t>
      </w:r>
      <w:r w:rsidRPr="00DC5932">
        <w:rPr>
          <w:rFonts w:ascii="Arial" w:hAnsi="Arial" w:cs="Arial"/>
          <w:sz w:val="22"/>
          <w:szCs w:val="22"/>
          <w:lang w:val="el-GR"/>
        </w:rPr>
        <w:t xml:space="preserve"> </w:t>
      </w:r>
      <w:r w:rsidRPr="00DC5932">
        <w:rPr>
          <w:rFonts w:ascii="Arial" w:hAnsi="Arial" w:cs="Arial" w:hint="eastAsia"/>
          <w:sz w:val="22"/>
          <w:szCs w:val="22"/>
          <w:lang w:val="el-GR"/>
        </w:rPr>
        <w:t>αναποτελεσματικ</w:t>
      </w:r>
      <w:r w:rsidRPr="00DC5932">
        <w:rPr>
          <w:rFonts w:ascii="Arial" w:hAnsi="Arial" w:cs="Arial"/>
          <w:sz w:val="22"/>
          <w:szCs w:val="22"/>
          <w:lang w:val="el-GR"/>
        </w:rPr>
        <w:t xml:space="preserve">ή </w:t>
      </w:r>
      <w:r w:rsidRPr="00DC5932">
        <w:rPr>
          <w:rFonts w:ascii="Arial" w:hAnsi="Arial" w:cs="Arial" w:hint="eastAsia"/>
          <w:sz w:val="22"/>
          <w:szCs w:val="22"/>
          <w:lang w:val="el-GR"/>
        </w:rPr>
        <w:t>την</w:t>
      </w:r>
      <w:r w:rsidRPr="00DC5932">
        <w:rPr>
          <w:rFonts w:ascii="Arial" w:hAnsi="Arial" w:cs="Arial"/>
          <w:sz w:val="22"/>
          <w:szCs w:val="22"/>
          <w:lang w:val="el-GR"/>
        </w:rPr>
        <w:t xml:space="preserve"> </w:t>
      </w:r>
      <w:r w:rsidRPr="00DC5932">
        <w:rPr>
          <w:rFonts w:ascii="Arial" w:hAnsi="Arial" w:cs="Arial" w:hint="eastAsia"/>
          <w:sz w:val="22"/>
          <w:szCs w:val="22"/>
          <w:lang w:val="el-GR"/>
        </w:rPr>
        <w:t>κατανομ</w:t>
      </w:r>
      <w:r w:rsidRPr="00DC5932">
        <w:rPr>
          <w:rFonts w:ascii="Arial" w:hAnsi="Arial" w:cs="Arial"/>
          <w:sz w:val="22"/>
          <w:szCs w:val="22"/>
          <w:lang w:val="el-GR"/>
        </w:rPr>
        <w:t xml:space="preserve">ή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ανθρ</w:t>
      </w:r>
      <w:r w:rsidRPr="00DC5932">
        <w:rPr>
          <w:rFonts w:ascii="Arial" w:hAnsi="Arial" w:cs="Arial"/>
          <w:sz w:val="22"/>
          <w:szCs w:val="22"/>
          <w:lang w:val="el-GR"/>
        </w:rPr>
        <w:t>ώ</w:t>
      </w:r>
      <w:r w:rsidRPr="00DC5932">
        <w:rPr>
          <w:rFonts w:ascii="Arial" w:hAnsi="Arial" w:cs="Arial" w:hint="eastAsia"/>
          <w:sz w:val="22"/>
          <w:szCs w:val="22"/>
          <w:lang w:val="el-GR"/>
        </w:rPr>
        <w:t>πινων</w:t>
      </w:r>
      <w:r w:rsidRPr="00DC5932">
        <w:rPr>
          <w:rFonts w:ascii="Arial" w:hAnsi="Arial" w:cs="Arial"/>
          <w:sz w:val="22"/>
          <w:szCs w:val="22"/>
          <w:lang w:val="el-GR"/>
        </w:rPr>
        <w:t xml:space="preserve"> </w:t>
      </w:r>
      <w:r w:rsidRPr="00DC5932">
        <w:rPr>
          <w:rFonts w:ascii="Arial" w:hAnsi="Arial" w:cs="Arial" w:hint="eastAsia"/>
          <w:sz w:val="22"/>
          <w:szCs w:val="22"/>
          <w:lang w:val="el-GR"/>
        </w:rPr>
        <w:t>π</w:t>
      </w:r>
      <w:r w:rsidRPr="00DC5932">
        <w:rPr>
          <w:rFonts w:ascii="Arial" w:hAnsi="Arial" w:cs="Arial"/>
          <w:sz w:val="22"/>
          <w:szCs w:val="22"/>
          <w:lang w:val="el-GR"/>
        </w:rPr>
        <w:t>ό</w:t>
      </w:r>
      <w:r w:rsidRPr="00DC5932">
        <w:rPr>
          <w:rFonts w:ascii="Arial" w:hAnsi="Arial" w:cs="Arial" w:hint="eastAsia"/>
          <w:sz w:val="22"/>
          <w:szCs w:val="22"/>
          <w:lang w:val="el-GR"/>
        </w:rPr>
        <w:t>ρων</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περιορ</w:t>
      </w:r>
      <w:r w:rsidRPr="00DC5932">
        <w:rPr>
          <w:rFonts w:ascii="Arial" w:hAnsi="Arial" w:cs="Arial"/>
          <w:sz w:val="22"/>
          <w:szCs w:val="22"/>
          <w:lang w:val="el-GR"/>
        </w:rPr>
        <w:t>ί</w:t>
      </w:r>
      <w:r w:rsidRPr="00DC5932">
        <w:rPr>
          <w:rFonts w:ascii="Arial" w:hAnsi="Arial" w:cs="Arial" w:hint="eastAsia"/>
          <w:sz w:val="22"/>
          <w:szCs w:val="22"/>
          <w:lang w:val="el-GR"/>
        </w:rPr>
        <w:t>ζουν</w:t>
      </w:r>
      <w:r w:rsidRPr="00DC5932">
        <w:rPr>
          <w:rFonts w:ascii="Arial" w:hAnsi="Arial" w:cs="Arial"/>
          <w:sz w:val="22"/>
          <w:szCs w:val="22"/>
          <w:lang w:val="el-GR"/>
        </w:rPr>
        <w:t xml:space="preserve"> </w:t>
      </w:r>
      <w:r w:rsidRPr="00DC5932">
        <w:rPr>
          <w:rFonts w:ascii="Arial" w:hAnsi="Arial" w:cs="Arial" w:hint="eastAsia"/>
          <w:sz w:val="22"/>
          <w:szCs w:val="22"/>
          <w:lang w:val="el-GR"/>
        </w:rPr>
        <w:t>την</w:t>
      </w:r>
      <w:r w:rsidRPr="00DC5932">
        <w:rPr>
          <w:rFonts w:ascii="Arial" w:hAnsi="Arial" w:cs="Arial"/>
          <w:sz w:val="22"/>
          <w:szCs w:val="22"/>
          <w:lang w:val="el-GR"/>
        </w:rPr>
        <w:t xml:space="preserve"> </w:t>
      </w:r>
      <w:r w:rsidRPr="00DC5932">
        <w:rPr>
          <w:rFonts w:ascii="Arial" w:hAnsi="Arial" w:cs="Arial" w:hint="eastAsia"/>
          <w:sz w:val="22"/>
          <w:szCs w:val="22"/>
          <w:lang w:val="el-GR"/>
        </w:rPr>
        <w:t>αποδοτικ</w:t>
      </w:r>
      <w:r w:rsidRPr="00DC5932">
        <w:rPr>
          <w:rFonts w:ascii="Arial" w:hAnsi="Arial" w:cs="Arial"/>
          <w:sz w:val="22"/>
          <w:szCs w:val="22"/>
          <w:lang w:val="el-GR"/>
        </w:rPr>
        <w:t>ό</w:t>
      </w:r>
      <w:r w:rsidRPr="00DC5932">
        <w:rPr>
          <w:rFonts w:ascii="Arial" w:hAnsi="Arial" w:cs="Arial" w:hint="eastAsia"/>
          <w:sz w:val="22"/>
          <w:szCs w:val="22"/>
          <w:lang w:val="el-GR"/>
        </w:rPr>
        <w:t>τητ</w:t>
      </w:r>
      <w:r w:rsidRPr="00DC5932">
        <w:rPr>
          <w:rFonts w:ascii="Arial" w:hAnsi="Arial" w:cs="Arial"/>
          <w:sz w:val="22"/>
          <w:szCs w:val="22"/>
          <w:lang w:val="el-GR"/>
        </w:rPr>
        <w:t xml:space="preserve">ά </w:t>
      </w:r>
      <w:r w:rsidRPr="00DC5932">
        <w:rPr>
          <w:rFonts w:ascii="Arial" w:hAnsi="Arial" w:cs="Arial" w:hint="eastAsia"/>
          <w:sz w:val="22"/>
          <w:szCs w:val="22"/>
          <w:lang w:val="el-GR"/>
        </w:rPr>
        <w:t>του</w:t>
      </w:r>
      <w:r w:rsidRPr="00DC5932">
        <w:rPr>
          <w:rFonts w:ascii="Arial" w:hAnsi="Arial" w:cs="Arial"/>
          <w:sz w:val="22"/>
          <w:szCs w:val="22"/>
          <w:lang w:val="el-GR"/>
        </w:rPr>
        <w:t xml:space="preserve">ς. </w:t>
      </w:r>
      <w:r w:rsidRPr="00DC5932">
        <w:rPr>
          <w:rFonts w:ascii="Arial" w:hAnsi="Arial" w:cs="Arial" w:hint="eastAsia"/>
          <w:sz w:val="22"/>
          <w:szCs w:val="22"/>
          <w:lang w:val="el-GR"/>
        </w:rPr>
        <w:t>Η</w:t>
      </w:r>
      <w:r w:rsidRPr="00DC5932">
        <w:rPr>
          <w:rFonts w:ascii="Arial" w:hAnsi="Arial" w:cs="Arial"/>
          <w:sz w:val="22"/>
          <w:szCs w:val="22"/>
          <w:lang w:val="el-GR"/>
        </w:rPr>
        <w:t xml:space="preserve"> </w:t>
      </w:r>
      <w:r w:rsidRPr="00DC5932">
        <w:rPr>
          <w:rFonts w:ascii="Arial" w:hAnsi="Arial" w:cs="Arial" w:hint="eastAsia"/>
          <w:sz w:val="22"/>
          <w:szCs w:val="22"/>
          <w:lang w:val="el-GR"/>
        </w:rPr>
        <w:t>αποτελεσματικ</w:t>
      </w:r>
      <w:r w:rsidRPr="00DC5932">
        <w:rPr>
          <w:rFonts w:ascii="Arial" w:hAnsi="Arial" w:cs="Arial"/>
          <w:sz w:val="22"/>
          <w:szCs w:val="22"/>
          <w:lang w:val="el-GR"/>
        </w:rPr>
        <w:t>ό</w:t>
      </w:r>
      <w:r w:rsidRPr="00DC5932">
        <w:rPr>
          <w:rFonts w:ascii="Arial" w:hAnsi="Arial" w:cs="Arial" w:hint="eastAsia"/>
          <w:sz w:val="22"/>
          <w:szCs w:val="22"/>
          <w:lang w:val="el-GR"/>
        </w:rPr>
        <w:t>τερη</w:t>
      </w:r>
      <w:r w:rsidRPr="00DC5932">
        <w:rPr>
          <w:rFonts w:ascii="Arial" w:hAnsi="Arial" w:cs="Arial"/>
          <w:sz w:val="22"/>
          <w:szCs w:val="22"/>
          <w:lang w:val="el-GR"/>
        </w:rPr>
        <w:t xml:space="preserve"> </w:t>
      </w:r>
      <w:r w:rsidRPr="00DC5932">
        <w:rPr>
          <w:rFonts w:ascii="Arial" w:hAnsi="Arial" w:cs="Arial" w:hint="eastAsia"/>
          <w:sz w:val="22"/>
          <w:szCs w:val="22"/>
          <w:lang w:val="el-GR"/>
        </w:rPr>
        <w:t>αξιοπο</w:t>
      </w:r>
      <w:r w:rsidRPr="00DC5932">
        <w:rPr>
          <w:rFonts w:ascii="Arial" w:hAnsi="Arial" w:cs="Arial"/>
          <w:sz w:val="22"/>
          <w:szCs w:val="22"/>
          <w:lang w:val="el-GR"/>
        </w:rPr>
        <w:t>ί</w:t>
      </w:r>
      <w:r w:rsidRPr="00DC5932">
        <w:rPr>
          <w:rFonts w:ascii="Arial" w:hAnsi="Arial" w:cs="Arial" w:hint="eastAsia"/>
          <w:sz w:val="22"/>
          <w:szCs w:val="22"/>
          <w:lang w:val="el-GR"/>
        </w:rPr>
        <w:t>ηση</w:t>
      </w:r>
      <w:r w:rsidRPr="00DC5932">
        <w:rPr>
          <w:rFonts w:ascii="Arial" w:hAnsi="Arial" w:cs="Arial"/>
          <w:sz w:val="22"/>
          <w:szCs w:val="22"/>
          <w:lang w:val="el-GR"/>
        </w:rPr>
        <w:t xml:space="preserve"> </w:t>
      </w:r>
      <w:r w:rsidRPr="00DC5932">
        <w:rPr>
          <w:rFonts w:ascii="Arial" w:hAnsi="Arial" w:cs="Arial" w:hint="eastAsia"/>
          <w:sz w:val="22"/>
          <w:szCs w:val="22"/>
          <w:lang w:val="el-GR"/>
        </w:rPr>
        <w:t>του</w:t>
      </w:r>
      <w:r w:rsidRPr="00DC5932">
        <w:rPr>
          <w:rFonts w:ascii="Arial" w:hAnsi="Arial" w:cs="Arial"/>
          <w:sz w:val="22"/>
          <w:szCs w:val="22"/>
          <w:lang w:val="el-GR"/>
        </w:rPr>
        <w:t xml:space="preserve"> </w:t>
      </w:r>
      <w:r w:rsidRPr="00DC5932">
        <w:rPr>
          <w:rFonts w:ascii="Arial" w:hAnsi="Arial" w:cs="Arial" w:hint="eastAsia"/>
          <w:sz w:val="22"/>
          <w:szCs w:val="22"/>
          <w:lang w:val="el-GR"/>
        </w:rPr>
        <w:t>καταρτισμ</w:t>
      </w:r>
      <w:r w:rsidRPr="00DC5932">
        <w:rPr>
          <w:rFonts w:ascii="Arial" w:hAnsi="Arial" w:cs="Arial"/>
          <w:sz w:val="22"/>
          <w:szCs w:val="22"/>
          <w:lang w:val="el-GR"/>
        </w:rPr>
        <w:t>έ</w:t>
      </w:r>
      <w:r w:rsidRPr="00DC5932">
        <w:rPr>
          <w:rFonts w:ascii="Arial" w:hAnsi="Arial" w:cs="Arial" w:hint="eastAsia"/>
          <w:sz w:val="22"/>
          <w:szCs w:val="22"/>
          <w:lang w:val="el-GR"/>
        </w:rPr>
        <w:t>νου</w:t>
      </w:r>
      <w:r w:rsidRPr="00DC5932">
        <w:rPr>
          <w:rFonts w:ascii="Arial" w:hAnsi="Arial" w:cs="Arial"/>
          <w:sz w:val="22"/>
          <w:szCs w:val="22"/>
          <w:lang w:val="el-GR"/>
        </w:rPr>
        <w:t xml:space="preserve"> </w:t>
      </w:r>
      <w:r w:rsidRPr="00DC5932">
        <w:rPr>
          <w:rFonts w:ascii="Arial" w:hAnsi="Arial" w:cs="Arial" w:hint="eastAsia"/>
          <w:sz w:val="22"/>
          <w:szCs w:val="22"/>
          <w:lang w:val="el-GR"/>
        </w:rPr>
        <w:t>ανθρ</w:t>
      </w:r>
      <w:r w:rsidRPr="00DC5932">
        <w:rPr>
          <w:rFonts w:ascii="Arial" w:hAnsi="Arial" w:cs="Arial"/>
          <w:sz w:val="22"/>
          <w:szCs w:val="22"/>
          <w:lang w:val="el-GR"/>
        </w:rPr>
        <w:t>ώ</w:t>
      </w:r>
      <w:r w:rsidRPr="00DC5932">
        <w:rPr>
          <w:rFonts w:ascii="Arial" w:hAnsi="Arial" w:cs="Arial" w:hint="eastAsia"/>
          <w:sz w:val="22"/>
          <w:szCs w:val="22"/>
          <w:lang w:val="el-GR"/>
        </w:rPr>
        <w:t>πινου</w:t>
      </w:r>
      <w:r w:rsidRPr="00DC5932">
        <w:rPr>
          <w:rFonts w:ascii="Arial" w:hAnsi="Arial" w:cs="Arial"/>
          <w:sz w:val="22"/>
          <w:szCs w:val="22"/>
          <w:lang w:val="el-GR"/>
        </w:rPr>
        <w:t xml:space="preserve"> </w:t>
      </w:r>
      <w:r w:rsidRPr="00DC5932">
        <w:rPr>
          <w:rFonts w:ascii="Arial" w:hAnsi="Arial" w:cs="Arial" w:hint="eastAsia"/>
          <w:sz w:val="22"/>
          <w:szCs w:val="22"/>
          <w:lang w:val="el-GR"/>
        </w:rPr>
        <w:t>δυναμικο</w:t>
      </w:r>
      <w:r w:rsidRPr="00DC5932">
        <w:rPr>
          <w:rFonts w:ascii="Arial" w:hAnsi="Arial" w:cs="Arial"/>
          <w:sz w:val="22"/>
          <w:szCs w:val="22"/>
          <w:lang w:val="el-GR"/>
        </w:rPr>
        <w:t xml:space="preserve">ύ </w:t>
      </w:r>
      <w:r w:rsidR="00EC4AFD" w:rsidRPr="00EC4AFD">
        <w:rPr>
          <w:rFonts w:ascii="Arial" w:hAnsi="Arial" w:cs="Arial" w:hint="eastAsia"/>
          <w:sz w:val="22"/>
          <w:szCs w:val="22"/>
          <w:lang w:val="el-GR"/>
        </w:rPr>
        <w:t>επιτυγχάνεται</w:t>
      </w:r>
      <w:r w:rsidRPr="00DC5932">
        <w:rPr>
          <w:rFonts w:ascii="Arial" w:hAnsi="Arial" w:cs="Arial"/>
          <w:sz w:val="22"/>
          <w:szCs w:val="22"/>
          <w:lang w:val="el-GR"/>
        </w:rPr>
        <w:t xml:space="preserve"> </w:t>
      </w:r>
      <w:r w:rsidRPr="00DC5932">
        <w:rPr>
          <w:rFonts w:ascii="Arial" w:hAnsi="Arial" w:cs="Arial" w:hint="eastAsia"/>
          <w:sz w:val="22"/>
          <w:szCs w:val="22"/>
          <w:lang w:val="el-GR"/>
        </w:rPr>
        <w:t>μ</w:t>
      </w:r>
      <w:r w:rsidRPr="00DC5932">
        <w:rPr>
          <w:rFonts w:ascii="Arial" w:hAnsi="Arial" w:cs="Arial"/>
          <w:sz w:val="22"/>
          <w:szCs w:val="22"/>
          <w:lang w:val="el-GR"/>
        </w:rPr>
        <w:t>έ</w:t>
      </w:r>
      <w:r w:rsidRPr="00DC5932">
        <w:rPr>
          <w:rFonts w:ascii="Arial" w:hAnsi="Arial" w:cs="Arial" w:hint="eastAsia"/>
          <w:sz w:val="22"/>
          <w:szCs w:val="22"/>
          <w:lang w:val="el-GR"/>
        </w:rPr>
        <w:t>σω</w:t>
      </w:r>
      <w:r w:rsidRPr="00DC5932">
        <w:rPr>
          <w:rFonts w:ascii="Arial" w:hAnsi="Arial" w:cs="Arial"/>
          <w:sz w:val="22"/>
          <w:szCs w:val="22"/>
          <w:lang w:val="el-GR"/>
        </w:rPr>
        <w:t xml:space="preserve">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δημιουργ</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ς </w:t>
      </w:r>
      <w:r w:rsidRPr="00DC5932">
        <w:rPr>
          <w:rFonts w:ascii="Arial" w:hAnsi="Arial" w:cs="Arial" w:hint="eastAsia"/>
          <w:sz w:val="22"/>
          <w:szCs w:val="22"/>
          <w:lang w:val="el-GR"/>
        </w:rPr>
        <w:t>ποιοτικ</w:t>
      </w:r>
      <w:r w:rsidRPr="00DC5932">
        <w:rPr>
          <w:rFonts w:ascii="Arial" w:hAnsi="Arial" w:cs="Arial"/>
          <w:sz w:val="22"/>
          <w:szCs w:val="22"/>
          <w:lang w:val="el-GR"/>
        </w:rPr>
        <w:t>ώ</w:t>
      </w:r>
      <w:r w:rsidRPr="00DC5932">
        <w:rPr>
          <w:rFonts w:ascii="Arial" w:hAnsi="Arial" w:cs="Arial" w:hint="eastAsia"/>
          <w:sz w:val="22"/>
          <w:szCs w:val="22"/>
          <w:lang w:val="el-GR"/>
        </w:rPr>
        <w:t>ν</w:t>
      </w:r>
      <w:r w:rsidRPr="00DC5932">
        <w:rPr>
          <w:rFonts w:ascii="Arial" w:hAnsi="Arial" w:cs="Arial"/>
          <w:sz w:val="22"/>
          <w:szCs w:val="22"/>
          <w:lang w:val="el-GR"/>
        </w:rPr>
        <w:t xml:space="preserve"> </w:t>
      </w:r>
      <w:r w:rsidRPr="00DC5932">
        <w:rPr>
          <w:rFonts w:ascii="Arial" w:hAnsi="Arial" w:cs="Arial" w:hint="eastAsia"/>
          <w:sz w:val="22"/>
          <w:szCs w:val="22"/>
          <w:lang w:val="el-GR"/>
        </w:rPr>
        <w:t>θ</w:t>
      </w:r>
      <w:r w:rsidRPr="00DC5932">
        <w:rPr>
          <w:rFonts w:ascii="Arial" w:hAnsi="Arial" w:cs="Arial"/>
          <w:sz w:val="22"/>
          <w:szCs w:val="22"/>
          <w:lang w:val="el-GR"/>
        </w:rPr>
        <w:t>έ</w:t>
      </w:r>
      <w:r w:rsidRPr="00DC5932">
        <w:rPr>
          <w:rFonts w:ascii="Arial" w:hAnsi="Arial" w:cs="Arial" w:hint="eastAsia"/>
          <w:sz w:val="22"/>
          <w:szCs w:val="22"/>
          <w:lang w:val="el-GR"/>
        </w:rPr>
        <w:t>σεων</w:t>
      </w:r>
      <w:r w:rsidRPr="00DC5932">
        <w:rPr>
          <w:rFonts w:ascii="Arial" w:hAnsi="Arial" w:cs="Arial"/>
          <w:sz w:val="22"/>
          <w:szCs w:val="22"/>
          <w:lang w:val="el-GR"/>
        </w:rPr>
        <w:t xml:space="preserve"> </w:t>
      </w:r>
      <w:r w:rsidR="00EC4AFD" w:rsidRPr="00EC4AFD">
        <w:rPr>
          <w:rFonts w:ascii="Arial" w:hAnsi="Arial" w:cs="Arial" w:hint="eastAsia"/>
          <w:sz w:val="22"/>
          <w:szCs w:val="22"/>
          <w:lang w:val="el-GR"/>
        </w:rPr>
        <w:t>εργασίας</w:t>
      </w:r>
      <w:r w:rsidRPr="00DC5932">
        <w:rPr>
          <w:rFonts w:ascii="Arial" w:hAnsi="Arial" w:cs="Arial"/>
          <w:sz w:val="22"/>
          <w:szCs w:val="22"/>
          <w:lang w:val="el-GR"/>
        </w:rPr>
        <w:t xml:space="preserve"> </w:t>
      </w:r>
      <w:r w:rsidRPr="00DC5932">
        <w:rPr>
          <w:rFonts w:ascii="Arial" w:hAnsi="Arial" w:cs="Arial" w:hint="eastAsia"/>
          <w:sz w:val="22"/>
          <w:szCs w:val="22"/>
          <w:lang w:val="el-GR"/>
        </w:rPr>
        <w:t>σε</w:t>
      </w:r>
      <w:r w:rsidRPr="00DC5932">
        <w:rPr>
          <w:rFonts w:ascii="Arial" w:hAnsi="Arial" w:cs="Arial"/>
          <w:sz w:val="22"/>
          <w:szCs w:val="22"/>
          <w:lang w:val="el-GR"/>
        </w:rPr>
        <w:t xml:space="preserve"> </w:t>
      </w:r>
      <w:r w:rsidRPr="00DC5932">
        <w:rPr>
          <w:rFonts w:ascii="Arial" w:hAnsi="Arial" w:cs="Arial" w:hint="eastAsia"/>
          <w:sz w:val="22"/>
          <w:szCs w:val="22"/>
          <w:lang w:val="el-GR"/>
        </w:rPr>
        <w:t>δυναμικο</w:t>
      </w:r>
      <w:r w:rsidRPr="00DC5932">
        <w:rPr>
          <w:rFonts w:ascii="Arial" w:hAnsi="Arial" w:cs="Arial"/>
          <w:sz w:val="22"/>
          <w:szCs w:val="22"/>
          <w:lang w:val="el-GR"/>
        </w:rPr>
        <w:t xml:space="preserve">ύς, εξωστρεφείς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τεχνολογικ</w:t>
      </w:r>
      <w:r w:rsidRPr="00DC5932">
        <w:rPr>
          <w:rFonts w:ascii="Arial" w:hAnsi="Arial" w:cs="Arial"/>
          <w:sz w:val="22"/>
          <w:szCs w:val="22"/>
          <w:lang w:val="el-GR"/>
        </w:rPr>
        <w:t xml:space="preserve">ά </w:t>
      </w:r>
      <w:r w:rsidRPr="00DC5932">
        <w:rPr>
          <w:rFonts w:ascii="Arial" w:hAnsi="Arial" w:cs="Arial" w:hint="eastAsia"/>
          <w:sz w:val="22"/>
          <w:szCs w:val="22"/>
          <w:lang w:val="el-GR"/>
        </w:rPr>
        <w:t>εξελιγμ</w:t>
      </w:r>
      <w:r w:rsidRPr="00DC5932">
        <w:rPr>
          <w:rFonts w:ascii="Arial" w:hAnsi="Arial" w:cs="Arial"/>
          <w:sz w:val="22"/>
          <w:szCs w:val="22"/>
          <w:lang w:val="el-GR"/>
        </w:rPr>
        <w:t>έ</w:t>
      </w:r>
      <w:r w:rsidRPr="00DC5932">
        <w:rPr>
          <w:rFonts w:ascii="Arial" w:hAnsi="Arial" w:cs="Arial" w:hint="eastAsia"/>
          <w:sz w:val="22"/>
          <w:szCs w:val="22"/>
          <w:lang w:val="el-GR"/>
        </w:rPr>
        <w:t>νου</w:t>
      </w:r>
      <w:r w:rsidRPr="00DC5932">
        <w:rPr>
          <w:rFonts w:ascii="Arial" w:hAnsi="Arial" w:cs="Arial"/>
          <w:sz w:val="22"/>
          <w:szCs w:val="22"/>
          <w:lang w:val="el-GR"/>
        </w:rPr>
        <w:t xml:space="preserve">ς </w:t>
      </w:r>
      <w:r w:rsidRPr="00DC5932">
        <w:rPr>
          <w:rFonts w:ascii="Arial" w:hAnsi="Arial" w:cs="Arial" w:hint="eastAsia"/>
          <w:sz w:val="22"/>
          <w:szCs w:val="22"/>
          <w:lang w:val="el-GR"/>
        </w:rPr>
        <w:t>τομε</w:t>
      </w:r>
      <w:r w:rsidRPr="00DC5932">
        <w:rPr>
          <w:rFonts w:ascii="Arial" w:hAnsi="Arial" w:cs="Arial"/>
          <w:sz w:val="22"/>
          <w:szCs w:val="22"/>
          <w:lang w:val="el-GR"/>
        </w:rPr>
        <w:t xml:space="preserve">ίς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οικονομ</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ς, ό</w:t>
      </w:r>
      <w:r w:rsidRPr="00DC5932">
        <w:rPr>
          <w:rFonts w:ascii="Arial" w:hAnsi="Arial" w:cs="Arial" w:hint="eastAsia"/>
          <w:sz w:val="22"/>
          <w:szCs w:val="22"/>
          <w:lang w:val="el-GR"/>
        </w:rPr>
        <w:t>πω</w:t>
      </w:r>
      <w:r w:rsidRPr="00DC5932">
        <w:rPr>
          <w:rFonts w:ascii="Arial" w:hAnsi="Arial" w:cs="Arial"/>
          <w:sz w:val="22"/>
          <w:szCs w:val="22"/>
          <w:lang w:val="el-GR"/>
        </w:rPr>
        <w:t xml:space="preserve">ς </w:t>
      </w:r>
      <w:r w:rsidRPr="00DC5932">
        <w:rPr>
          <w:rFonts w:ascii="Arial" w:hAnsi="Arial" w:cs="Arial" w:hint="eastAsia"/>
          <w:sz w:val="22"/>
          <w:szCs w:val="22"/>
          <w:lang w:val="el-GR"/>
        </w:rPr>
        <w:t>ε</w:t>
      </w:r>
      <w:r w:rsidRPr="00DC5932">
        <w:rPr>
          <w:rFonts w:ascii="Arial" w:hAnsi="Arial" w:cs="Arial"/>
          <w:sz w:val="22"/>
          <w:szCs w:val="22"/>
          <w:lang w:val="el-GR"/>
        </w:rPr>
        <w:t>ί</w:t>
      </w:r>
      <w:r w:rsidRPr="00DC5932">
        <w:rPr>
          <w:rFonts w:ascii="Arial" w:hAnsi="Arial" w:cs="Arial" w:hint="eastAsia"/>
          <w:sz w:val="22"/>
          <w:szCs w:val="22"/>
          <w:lang w:val="el-GR"/>
        </w:rPr>
        <w:t>ναι</w:t>
      </w:r>
      <w:r w:rsidRPr="00DC5932">
        <w:rPr>
          <w:rFonts w:ascii="Arial" w:hAnsi="Arial" w:cs="Arial"/>
          <w:sz w:val="22"/>
          <w:szCs w:val="22"/>
          <w:lang w:val="el-GR"/>
        </w:rPr>
        <w:t xml:space="preserve"> </w:t>
      </w:r>
      <w:r w:rsidRPr="00DC5932">
        <w:rPr>
          <w:rFonts w:ascii="Arial" w:hAnsi="Arial" w:cs="Arial" w:hint="eastAsia"/>
          <w:sz w:val="22"/>
          <w:szCs w:val="22"/>
          <w:lang w:val="el-GR"/>
        </w:rPr>
        <w:t>αυτο</w:t>
      </w:r>
      <w:r w:rsidRPr="00DC5932">
        <w:rPr>
          <w:rFonts w:ascii="Arial" w:hAnsi="Arial" w:cs="Arial"/>
          <w:sz w:val="22"/>
          <w:szCs w:val="22"/>
          <w:lang w:val="el-GR"/>
        </w:rPr>
        <w:t xml:space="preserve">ί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μεταπο</w:t>
      </w:r>
      <w:r w:rsidRPr="00DC5932">
        <w:rPr>
          <w:rFonts w:ascii="Arial" w:hAnsi="Arial" w:cs="Arial"/>
          <w:sz w:val="22"/>
          <w:szCs w:val="22"/>
          <w:lang w:val="el-GR"/>
        </w:rPr>
        <w:t>ί</w:t>
      </w:r>
      <w:r w:rsidRPr="00DC5932">
        <w:rPr>
          <w:rFonts w:ascii="Arial" w:hAnsi="Arial" w:cs="Arial" w:hint="eastAsia"/>
          <w:sz w:val="22"/>
          <w:szCs w:val="22"/>
          <w:lang w:val="el-GR"/>
        </w:rPr>
        <w:t>ηση</w:t>
      </w:r>
      <w:r w:rsidRPr="00DC5932">
        <w:rPr>
          <w:rFonts w:ascii="Arial" w:hAnsi="Arial" w:cs="Arial"/>
          <w:sz w:val="22"/>
          <w:szCs w:val="22"/>
          <w:lang w:val="el-GR"/>
        </w:rPr>
        <w:t>ς</w:t>
      </w:r>
      <w:r w:rsidR="002E4913">
        <w:rPr>
          <w:rFonts w:ascii="Arial" w:hAnsi="Arial" w:cs="Arial"/>
          <w:sz w:val="22"/>
          <w:szCs w:val="22"/>
          <w:lang w:val="el-GR"/>
        </w:rPr>
        <w:t xml:space="preserve"> που αναφέρθηκαν παραπάνω</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001C04ED" w:rsidRPr="001C04ED">
        <w:rPr>
          <w:rFonts w:ascii="Arial" w:hAnsi="Arial" w:cs="Arial" w:hint="eastAsia"/>
          <w:sz w:val="22"/>
          <w:szCs w:val="22"/>
          <w:lang w:val="el-GR"/>
        </w:rPr>
        <w:t>τ</w:t>
      </w:r>
      <w:r w:rsidRPr="00DC5932">
        <w:rPr>
          <w:rFonts w:ascii="Arial" w:hAnsi="Arial" w:cs="Arial" w:hint="eastAsia"/>
          <w:sz w:val="22"/>
          <w:szCs w:val="22"/>
          <w:lang w:val="el-GR"/>
        </w:rPr>
        <w:t>εχνολογ</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ς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001C04ED" w:rsidRPr="001C04ED">
        <w:rPr>
          <w:rFonts w:ascii="Arial" w:hAnsi="Arial" w:cs="Arial" w:hint="eastAsia"/>
          <w:sz w:val="22"/>
          <w:szCs w:val="22"/>
          <w:lang w:val="el-GR"/>
        </w:rPr>
        <w:t>πληροφορικής</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001C04ED" w:rsidRPr="001C04ED">
        <w:rPr>
          <w:rFonts w:ascii="Arial" w:hAnsi="Arial" w:cs="Arial" w:hint="eastAsia"/>
          <w:sz w:val="22"/>
          <w:szCs w:val="22"/>
          <w:lang w:val="el-GR"/>
        </w:rPr>
        <w:t>ε</w:t>
      </w:r>
      <w:r w:rsidRPr="00DC5932">
        <w:rPr>
          <w:rFonts w:ascii="Arial" w:hAnsi="Arial" w:cs="Arial" w:hint="eastAsia"/>
          <w:sz w:val="22"/>
          <w:szCs w:val="22"/>
          <w:lang w:val="el-GR"/>
        </w:rPr>
        <w:t>πικοιν</w:t>
      </w:r>
      <w:r w:rsidRPr="00DC5932">
        <w:rPr>
          <w:rFonts w:ascii="Arial" w:hAnsi="Arial" w:cs="Arial"/>
          <w:sz w:val="22"/>
          <w:szCs w:val="22"/>
          <w:lang w:val="el-GR"/>
        </w:rPr>
        <w:t>ωνιώ</w:t>
      </w:r>
      <w:r w:rsidRPr="00DC5932">
        <w:rPr>
          <w:rFonts w:ascii="Arial" w:hAnsi="Arial" w:cs="Arial" w:hint="eastAsia"/>
          <w:sz w:val="22"/>
          <w:szCs w:val="22"/>
          <w:lang w:val="el-GR"/>
        </w:rPr>
        <w:t>ν</w:t>
      </w:r>
      <w:r w:rsidRPr="00DC5932">
        <w:rPr>
          <w:rFonts w:ascii="Arial" w:hAnsi="Arial" w:cs="Arial"/>
          <w:sz w:val="22"/>
          <w:szCs w:val="22"/>
          <w:lang w:val="el-GR"/>
        </w:rPr>
        <w:t>.</w:t>
      </w:r>
      <w:r w:rsidR="000523C2">
        <w:rPr>
          <w:rFonts w:ascii="Arial" w:hAnsi="Arial" w:cs="Arial"/>
          <w:sz w:val="22"/>
          <w:szCs w:val="22"/>
          <w:lang w:val="el-GR"/>
        </w:rPr>
        <w:t xml:space="preserve"> Κ</w:t>
      </w:r>
      <w:r w:rsidR="000523C2" w:rsidRPr="000523C2">
        <w:rPr>
          <w:rFonts w:ascii="Arial" w:hAnsi="Arial" w:cs="Arial" w:hint="eastAsia"/>
          <w:sz w:val="22"/>
          <w:szCs w:val="22"/>
          <w:lang w:val="el-GR"/>
        </w:rPr>
        <w:t>ατά</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προέκταση</w:t>
      </w:r>
      <w:r w:rsidR="000523C2" w:rsidRPr="000523C2">
        <w:rPr>
          <w:rFonts w:ascii="Arial" w:hAnsi="Arial" w:cs="Arial"/>
          <w:sz w:val="22"/>
          <w:szCs w:val="22"/>
          <w:lang w:val="el-GR"/>
        </w:rPr>
        <w:t xml:space="preserve"> </w:t>
      </w:r>
      <w:r w:rsidR="000523C2">
        <w:rPr>
          <w:rFonts w:ascii="Arial" w:hAnsi="Arial" w:cs="Arial"/>
          <w:sz w:val="22"/>
          <w:szCs w:val="22"/>
          <w:lang w:val="el-GR"/>
        </w:rPr>
        <w:t xml:space="preserve">απαιτείται η </w:t>
      </w:r>
      <w:r w:rsidR="000523C2" w:rsidRPr="000523C2">
        <w:rPr>
          <w:rFonts w:ascii="Arial" w:hAnsi="Arial" w:cs="Arial" w:hint="eastAsia"/>
          <w:sz w:val="22"/>
          <w:szCs w:val="22"/>
          <w:lang w:val="el-GR"/>
        </w:rPr>
        <w:t>δημιουργία</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προϋποθέσεων</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από</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το</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επιχειρηματικό</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περιβάλλον</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και</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τις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ασκούμενες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πολιτικές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για</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τη</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δημιουργία</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αυτών</w:t>
      </w:r>
    </w:p>
    <w:p w:rsidR="00B34CB7" w:rsidRPr="0072255E" w:rsidRDefault="00B34CB7" w:rsidP="00EC20EA">
      <w:pPr>
        <w:spacing w:before="120" w:after="120"/>
        <w:rPr>
          <w:rFonts w:ascii="Arial" w:hAnsi="Arial" w:cs="Arial"/>
          <w:sz w:val="22"/>
          <w:szCs w:val="22"/>
          <w:lang w:val="el-GR"/>
        </w:rPr>
      </w:pPr>
      <w:r w:rsidRPr="0072255E">
        <w:rPr>
          <w:rFonts w:ascii="Arial" w:hAnsi="Arial" w:cs="Arial"/>
          <w:sz w:val="22"/>
          <w:szCs w:val="22"/>
          <w:lang w:val="el-GR"/>
        </w:rPr>
        <w:t>Ιδιαίτερα σημαντική θα πρέπει να θεωρείται η</w:t>
      </w:r>
      <w:r w:rsidR="00731D7E" w:rsidRPr="0072255E">
        <w:rPr>
          <w:rFonts w:ascii="Arial" w:hAnsi="Arial" w:cs="Arial"/>
          <w:sz w:val="22"/>
          <w:szCs w:val="22"/>
          <w:lang w:val="el-GR"/>
        </w:rPr>
        <w:t xml:space="preserve"> </w:t>
      </w:r>
      <w:r w:rsidRPr="0072255E">
        <w:rPr>
          <w:rFonts w:ascii="Arial" w:hAnsi="Arial" w:cs="Arial"/>
          <w:sz w:val="22"/>
          <w:szCs w:val="22"/>
          <w:lang w:val="el-GR"/>
        </w:rPr>
        <w:t xml:space="preserve">αναβάθμιση </w:t>
      </w:r>
      <w:r w:rsidR="00731D7E" w:rsidRPr="0072255E">
        <w:rPr>
          <w:rFonts w:ascii="Arial" w:hAnsi="Arial" w:cs="Arial"/>
          <w:sz w:val="22"/>
          <w:szCs w:val="22"/>
          <w:lang w:val="el-GR"/>
        </w:rPr>
        <w:t xml:space="preserve">δομών </w:t>
      </w:r>
      <w:r w:rsidRPr="0072255E">
        <w:rPr>
          <w:rFonts w:ascii="Arial" w:hAnsi="Arial" w:cs="Arial"/>
          <w:sz w:val="22"/>
          <w:szCs w:val="22"/>
          <w:lang w:val="el-GR"/>
        </w:rPr>
        <w:t>επαγγελματικού προσανατολισμού και συμβουλευτικής από τη Δευτεροβάθμια έως και την Τριτοβάθμια Εκπαίδευση. Έτσι οι νεοεισερχόμενοι στην αγορά εργασίας θα γνωρίζουν έγκαιρα τα επαγγέλματα υψηλής ζήτησης, τα απαιτούμενα προσόντα και δεξι</w:t>
      </w:r>
      <w:r w:rsidR="00731D7E" w:rsidRPr="0072255E">
        <w:rPr>
          <w:rFonts w:ascii="Arial" w:hAnsi="Arial" w:cs="Arial"/>
          <w:sz w:val="22"/>
          <w:szCs w:val="22"/>
          <w:lang w:val="el-GR"/>
        </w:rPr>
        <w:t>ότητες, καθώς και τις</w:t>
      </w:r>
      <w:r w:rsidRPr="0072255E">
        <w:rPr>
          <w:rFonts w:ascii="Arial" w:hAnsi="Arial" w:cs="Arial"/>
          <w:sz w:val="22"/>
          <w:szCs w:val="22"/>
          <w:lang w:val="el-GR"/>
        </w:rPr>
        <w:t xml:space="preserve"> αποτελεσματικότερες</w:t>
      </w:r>
      <w:r w:rsidR="00731D7E" w:rsidRPr="0072255E">
        <w:rPr>
          <w:rFonts w:ascii="Arial" w:hAnsi="Arial" w:cs="Arial"/>
          <w:sz w:val="22"/>
          <w:szCs w:val="22"/>
          <w:lang w:val="el-GR"/>
        </w:rPr>
        <w:t xml:space="preserve"> εκπαιδευτικές</w:t>
      </w:r>
      <w:r w:rsidRPr="0072255E">
        <w:rPr>
          <w:rFonts w:ascii="Arial" w:hAnsi="Arial" w:cs="Arial"/>
          <w:sz w:val="22"/>
          <w:szCs w:val="22"/>
          <w:lang w:val="el-GR"/>
        </w:rPr>
        <w:t xml:space="preserve"> διαδρομές απόκτησής τους.</w:t>
      </w:r>
      <w:r w:rsidR="00731D7E" w:rsidRPr="0072255E">
        <w:rPr>
          <w:rFonts w:ascii="Arial" w:hAnsi="Arial" w:cs="Arial"/>
          <w:sz w:val="22"/>
          <w:szCs w:val="22"/>
          <w:lang w:val="el-GR"/>
        </w:rPr>
        <w:t xml:space="preserve"> </w:t>
      </w:r>
    </w:p>
    <w:p w:rsidR="00EB02F0" w:rsidRDefault="00DC5932" w:rsidP="00EC20EA">
      <w:pPr>
        <w:spacing w:before="120" w:after="120"/>
        <w:rPr>
          <w:rFonts w:ascii="Arial" w:hAnsi="Arial" w:cs="Arial"/>
          <w:sz w:val="22"/>
          <w:szCs w:val="22"/>
          <w:lang w:val="el-GR"/>
        </w:rPr>
      </w:pPr>
      <w:r w:rsidRPr="00DC5932">
        <w:rPr>
          <w:rFonts w:ascii="Arial" w:hAnsi="Arial" w:cs="Arial"/>
          <w:sz w:val="22"/>
          <w:szCs w:val="22"/>
          <w:lang w:val="el-GR"/>
        </w:rPr>
        <w:t>Επί</w:t>
      </w:r>
      <w:r w:rsidRPr="00DC5932">
        <w:rPr>
          <w:rFonts w:ascii="Arial" w:hAnsi="Arial" w:cs="Arial" w:hint="eastAsia"/>
          <w:sz w:val="22"/>
          <w:szCs w:val="22"/>
          <w:lang w:val="el-GR"/>
        </w:rPr>
        <w:t>ση</w:t>
      </w:r>
      <w:r w:rsidRPr="00DC5932">
        <w:rPr>
          <w:rFonts w:ascii="Arial" w:hAnsi="Arial" w:cs="Arial"/>
          <w:sz w:val="22"/>
          <w:szCs w:val="22"/>
          <w:lang w:val="el-GR"/>
        </w:rPr>
        <w:t>ς,</w:t>
      </w:r>
      <w:r w:rsidR="00F41E76">
        <w:rPr>
          <w:rFonts w:ascii="Arial" w:hAnsi="Arial" w:cs="Arial"/>
          <w:sz w:val="22"/>
          <w:szCs w:val="22"/>
          <w:lang w:val="el-GR"/>
        </w:rPr>
        <w:t xml:space="preserve"> τα προγράμματα </w:t>
      </w:r>
      <w:r w:rsidRPr="00DC5932">
        <w:rPr>
          <w:rFonts w:ascii="Arial" w:hAnsi="Arial" w:cs="Arial" w:hint="eastAsia"/>
          <w:sz w:val="22"/>
          <w:szCs w:val="22"/>
          <w:lang w:val="el-GR"/>
        </w:rPr>
        <w:t>σπουδ</w:t>
      </w:r>
      <w:r w:rsidRPr="00DC5932">
        <w:rPr>
          <w:rFonts w:ascii="Arial" w:hAnsi="Arial" w:cs="Arial"/>
          <w:sz w:val="22"/>
          <w:szCs w:val="22"/>
          <w:lang w:val="el-GR"/>
        </w:rPr>
        <w:t>ώ</w:t>
      </w:r>
      <w:r w:rsidRPr="00DC5932">
        <w:rPr>
          <w:rFonts w:ascii="Arial" w:hAnsi="Arial" w:cs="Arial" w:hint="eastAsia"/>
          <w:sz w:val="22"/>
          <w:szCs w:val="22"/>
          <w:lang w:val="el-GR"/>
        </w:rPr>
        <w:t>ν</w:t>
      </w:r>
      <w:r w:rsidRPr="00DC5932">
        <w:rPr>
          <w:rFonts w:ascii="Arial" w:hAnsi="Arial" w:cs="Arial"/>
          <w:sz w:val="22"/>
          <w:szCs w:val="22"/>
          <w:lang w:val="el-GR"/>
        </w:rPr>
        <w:t xml:space="preserve"> </w:t>
      </w:r>
      <w:r w:rsidR="00F41E76" w:rsidRPr="00F41E76">
        <w:rPr>
          <w:rFonts w:ascii="Arial" w:hAnsi="Arial" w:cs="Arial" w:hint="eastAsia"/>
          <w:sz w:val="22"/>
          <w:szCs w:val="22"/>
          <w:lang w:val="el-GR"/>
        </w:rPr>
        <w:t xml:space="preserve">της Τριτοβάθμιας Εκπαίδευσης </w:t>
      </w:r>
      <w:r w:rsidRPr="00DC5932">
        <w:rPr>
          <w:rFonts w:ascii="Arial" w:hAnsi="Arial" w:cs="Arial" w:hint="eastAsia"/>
          <w:sz w:val="22"/>
          <w:szCs w:val="22"/>
          <w:lang w:val="el-GR"/>
        </w:rPr>
        <w:t>θ</w:t>
      </w:r>
      <w:r w:rsidR="00F41E76" w:rsidRPr="00F41E76">
        <w:rPr>
          <w:rFonts w:ascii="Arial" w:hAnsi="Arial" w:cs="Arial" w:hint="eastAsia"/>
          <w:sz w:val="22"/>
          <w:szCs w:val="22"/>
          <w:lang w:val="el-GR"/>
        </w:rPr>
        <w:t>α</w:t>
      </w:r>
      <w:r w:rsidRPr="00DC5932">
        <w:rPr>
          <w:rFonts w:ascii="Arial" w:hAnsi="Arial" w:cs="Arial"/>
          <w:sz w:val="22"/>
          <w:szCs w:val="22"/>
          <w:lang w:val="el-GR"/>
        </w:rPr>
        <w:t xml:space="preserve"> </w:t>
      </w:r>
      <w:r w:rsidRPr="00DC5932">
        <w:rPr>
          <w:rFonts w:ascii="Arial" w:hAnsi="Arial" w:cs="Arial" w:hint="eastAsia"/>
          <w:sz w:val="22"/>
          <w:szCs w:val="22"/>
          <w:lang w:val="el-GR"/>
        </w:rPr>
        <w:t>πρ</w:t>
      </w:r>
      <w:r w:rsidRPr="00DC5932">
        <w:rPr>
          <w:rFonts w:ascii="Arial" w:hAnsi="Arial" w:cs="Arial"/>
          <w:sz w:val="22"/>
          <w:szCs w:val="22"/>
          <w:lang w:val="el-GR"/>
        </w:rPr>
        <w:t>έ</w:t>
      </w:r>
      <w:r w:rsidRPr="00DC5932">
        <w:rPr>
          <w:rFonts w:ascii="Arial" w:hAnsi="Arial" w:cs="Arial" w:hint="eastAsia"/>
          <w:sz w:val="22"/>
          <w:szCs w:val="22"/>
          <w:lang w:val="el-GR"/>
        </w:rPr>
        <w:t>πει</w:t>
      </w:r>
      <w:r w:rsidR="00F41E76">
        <w:rPr>
          <w:rFonts w:ascii="Arial" w:hAnsi="Arial" w:cs="Arial"/>
          <w:sz w:val="22"/>
          <w:szCs w:val="22"/>
          <w:lang w:val="el-GR"/>
        </w:rPr>
        <w:t xml:space="preserve"> να διαμορφώνονται </w:t>
      </w:r>
      <w:r w:rsidR="003A18B7">
        <w:rPr>
          <w:rFonts w:ascii="Arial" w:hAnsi="Arial" w:cs="Arial"/>
          <w:sz w:val="22"/>
          <w:szCs w:val="22"/>
          <w:lang w:val="el-GR"/>
        </w:rPr>
        <w:t xml:space="preserve">λαμβάνοντας υπόψη πέραν των επιστημονικών κριτηρίων και τις </w:t>
      </w:r>
      <w:r w:rsidRPr="00DC5932">
        <w:rPr>
          <w:rFonts w:ascii="Arial" w:hAnsi="Arial" w:cs="Arial" w:hint="eastAsia"/>
          <w:sz w:val="22"/>
          <w:szCs w:val="22"/>
          <w:lang w:val="el-GR"/>
        </w:rPr>
        <w:t>αν</w:t>
      </w:r>
      <w:r w:rsidRPr="00DC5932">
        <w:rPr>
          <w:rFonts w:ascii="Arial" w:hAnsi="Arial" w:cs="Arial"/>
          <w:sz w:val="22"/>
          <w:szCs w:val="22"/>
          <w:lang w:val="el-GR"/>
        </w:rPr>
        <w:t>ά</w:t>
      </w:r>
      <w:r w:rsidRPr="00DC5932">
        <w:rPr>
          <w:rFonts w:ascii="Arial" w:hAnsi="Arial" w:cs="Arial" w:hint="eastAsia"/>
          <w:sz w:val="22"/>
          <w:szCs w:val="22"/>
          <w:lang w:val="el-GR"/>
        </w:rPr>
        <w:t>γκε</w:t>
      </w:r>
      <w:r w:rsidRPr="00DC5932">
        <w:rPr>
          <w:rFonts w:ascii="Arial" w:hAnsi="Arial" w:cs="Arial"/>
          <w:sz w:val="22"/>
          <w:szCs w:val="22"/>
          <w:lang w:val="el-GR"/>
        </w:rPr>
        <w:t xml:space="preserve">ς </w:t>
      </w:r>
      <w:r w:rsidR="00F41E76">
        <w:rPr>
          <w:rFonts w:ascii="Arial" w:hAnsi="Arial" w:cs="Arial"/>
          <w:sz w:val="22"/>
          <w:szCs w:val="22"/>
          <w:lang w:val="el-GR"/>
        </w:rPr>
        <w:t>της οικονομίας</w:t>
      </w:r>
      <w:r w:rsidR="003A18B7">
        <w:rPr>
          <w:rFonts w:ascii="Arial" w:hAnsi="Arial" w:cs="Arial"/>
          <w:sz w:val="22"/>
          <w:szCs w:val="22"/>
          <w:lang w:val="el-GR"/>
        </w:rPr>
        <w:t xml:space="preserve">, </w:t>
      </w:r>
      <w:r w:rsidR="00F41E76">
        <w:rPr>
          <w:rFonts w:ascii="Arial" w:hAnsi="Arial" w:cs="Arial"/>
          <w:sz w:val="22"/>
          <w:szCs w:val="22"/>
          <w:lang w:val="el-GR"/>
        </w:rPr>
        <w:t>της</w:t>
      </w:r>
      <w:r w:rsidRPr="00DC5932">
        <w:rPr>
          <w:rFonts w:ascii="Arial" w:hAnsi="Arial" w:cs="Arial"/>
          <w:sz w:val="22"/>
          <w:szCs w:val="22"/>
          <w:lang w:val="el-GR"/>
        </w:rPr>
        <w:t xml:space="preserve"> </w:t>
      </w:r>
      <w:r w:rsidR="003B644F" w:rsidRPr="003B644F">
        <w:rPr>
          <w:rFonts w:ascii="Arial" w:hAnsi="Arial" w:cs="Arial" w:hint="eastAsia"/>
          <w:sz w:val="22"/>
          <w:szCs w:val="22"/>
          <w:lang w:val="el-GR"/>
        </w:rPr>
        <w:t>παραγωγής</w:t>
      </w:r>
      <w:r w:rsidR="003A18B7">
        <w:rPr>
          <w:rFonts w:ascii="Arial" w:hAnsi="Arial" w:cs="Arial"/>
          <w:sz w:val="22"/>
          <w:szCs w:val="22"/>
          <w:lang w:val="el-GR"/>
        </w:rPr>
        <w:t xml:space="preserve"> και των επιχειρήσεων γ</w:t>
      </w:r>
      <w:r w:rsidR="00F41E76">
        <w:rPr>
          <w:rFonts w:ascii="Arial" w:hAnsi="Arial" w:cs="Arial"/>
          <w:sz w:val="22"/>
          <w:szCs w:val="22"/>
          <w:lang w:val="el-GR"/>
        </w:rPr>
        <w:t xml:space="preserve">εγονός που θα </w:t>
      </w:r>
      <w:r w:rsidR="001C04ED">
        <w:rPr>
          <w:rFonts w:ascii="Arial" w:hAnsi="Arial" w:cs="Arial"/>
          <w:sz w:val="22"/>
          <w:szCs w:val="22"/>
          <w:lang w:val="el-GR"/>
        </w:rPr>
        <w:t>διευκόλυνε</w:t>
      </w:r>
      <w:r w:rsidR="00F41E76">
        <w:rPr>
          <w:rFonts w:ascii="Arial" w:hAnsi="Arial" w:cs="Arial"/>
          <w:sz w:val="22"/>
          <w:szCs w:val="22"/>
          <w:lang w:val="el-GR"/>
        </w:rPr>
        <w:t xml:space="preserve"> </w:t>
      </w:r>
      <w:r w:rsidRPr="00DC5932">
        <w:rPr>
          <w:rFonts w:ascii="Arial" w:hAnsi="Arial" w:cs="Arial" w:hint="eastAsia"/>
          <w:sz w:val="22"/>
          <w:szCs w:val="22"/>
          <w:lang w:val="el-GR"/>
        </w:rPr>
        <w:t>τη</w:t>
      </w:r>
      <w:r w:rsidR="00633148" w:rsidRPr="00633148">
        <w:rPr>
          <w:rFonts w:ascii="Arial" w:hAnsi="Arial" w:cs="Arial" w:hint="eastAsia"/>
          <w:sz w:val="22"/>
          <w:szCs w:val="22"/>
          <w:lang w:val="el-GR"/>
        </w:rPr>
        <w:t>ν επιτυχή</w:t>
      </w:r>
      <w:r w:rsidRPr="00DC5932">
        <w:rPr>
          <w:rFonts w:ascii="Arial" w:hAnsi="Arial" w:cs="Arial"/>
          <w:sz w:val="22"/>
          <w:szCs w:val="22"/>
          <w:lang w:val="el-GR"/>
        </w:rPr>
        <w:t xml:space="preserve"> </w:t>
      </w:r>
      <w:r w:rsidRPr="00DC5932">
        <w:rPr>
          <w:rFonts w:ascii="Arial" w:hAnsi="Arial" w:cs="Arial" w:hint="eastAsia"/>
          <w:sz w:val="22"/>
          <w:szCs w:val="22"/>
          <w:lang w:val="el-GR"/>
        </w:rPr>
        <w:t>μετ</w:t>
      </w:r>
      <w:r w:rsidRPr="00DC5932">
        <w:rPr>
          <w:rFonts w:ascii="Arial" w:hAnsi="Arial" w:cs="Arial"/>
          <w:sz w:val="22"/>
          <w:szCs w:val="22"/>
          <w:lang w:val="el-GR"/>
        </w:rPr>
        <w:t>ά</w:t>
      </w:r>
      <w:r w:rsidRPr="00DC5932">
        <w:rPr>
          <w:rFonts w:ascii="Arial" w:hAnsi="Arial" w:cs="Arial" w:hint="eastAsia"/>
          <w:sz w:val="22"/>
          <w:szCs w:val="22"/>
          <w:lang w:val="el-GR"/>
        </w:rPr>
        <w:t>βαση</w:t>
      </w:r>
      <w:r w:rsidRPr="00DC5932">
        <w:rPr>
          <w:rFonts w:ascii="Arial" w:hAnsi="Arial" w:cs="Arial"/>
          <w:sz w:val="22"/>
          <w:szCs w:val="22"/>
          <w:lang w:val="el-GR"/>
        </w:rPr>
        <w:t xml:space="preserve">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αποφο</w:t>
      </w:r>
      <w:r w:rsidRPr="00DC5932">
        <w:rPr>
          <w:rFonts w:ascii="Arial" w:hAnsi="Arial" w:cs="Arial"/>
          <w:sz w:val="22"/>
          <w:szCs w:val="22"/>
          <w:lang w:val="el-GR"/>
        </w:rPr>
        <w:t>ί</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απ</w:t>
      </w:r>
      <w:r w:rsidRPr="00DC5932">
        <w:rPr>
          <w:rFonts w:ascii="Arial" w:hAnsi="Arial" w:cs="Arial"/>
          <w:sz w:val="22"/>
          <w:szCs w:val="22"/>
          <w:lang w:val="el-GR"/>
        </w:rPr>
        <w:t xml:space="preserve">ό </w:t>
      </w:r>
      <w:r w:rsidRPr="00DC5932">
        <w:rPr>
          <w:rFonts w:ascii="Arial" w:hAnsi="Arial" w:cs="Arial" w:hint="eastAsia"/>
          <w:sz w:val="22"/>
          <w:szCs w:val="22"/>
          <w:lang w:val="el-GR"/>
        </w:rPr>
        <w:t>την</w:t>
      </w:r>
      <w:r w:rsidRPr="00DC5932">
        <w:rPr>
          <w:rFonts w:ascii="Arial" w:hAnsi="Arial" w:cs="Arial"/>
          <w:sz w:val="22"/>
          <w:szCs w:val="22"/>
          <w:lang w:val="el-GR"/>
        </w:rPr>
        <w:t xml:space="preserve"> </w:t>
      </w:r>
      <w:r w:rsidRPr="00DC5932">
        <w:rPr>
          <w:rFonts w:ascii="Arial" w:hAnsi="Arial" w:cs="Arial" w:hint="eastAsia"/>
          <w:sz w:val="22"/>
          <w:szCs w:val="22"/>
          <w:lang w:val="el-GR"/>
        </w:rPr>
        <w:t>εκπα</w:t>
      </w:r>
      <w:r w:rsidRPr="00DC5932">
        <w:rPr>
          <w:rFonts w:ascii="Arial" w:hAnsi="Arial" w:cs="Arial"/>
          <w:sz w:val="22"/>
          <w:szCs w:val="22"/>
          <w:lang w:val="el-GR"/>
        </w:rPr>
        <w:t>ί</w:t>
      </w:r>
      <w:r w:rsidRPr="00DC5932">
        <w:rPr>
          <w:rFonts w:ascii="Arial" w:hAnsi="Arial" w:cs="Arial" w:hint="eastAsia"/>
          <w:sz w:val="22"/>
          <w:szCs w:val="22"/>
          <w:lang w:val="el-GR"/>
        </w:rPr>
        <w:t>δευση</w:t>
      </w:r>
      <w:r w:rsidRPr="00DC5932">
        <w:rPr>
          <w:rFonts w:ascii="Arial" w:hAnsi="Arial" w:cs="Arial"/>
          <w:sz w:val="22"/>
          <w:szCs w:val="22"/>
          <w:lang w:val="el-GR"/>
        </w:rPr>
        <w:t xml:space="preserve"> </w:t>
      </w:r>
      <w:r w:rsidRPr="00DC5932">
        <w:rPr>
          <w:rFonts w:ascii="Arial" w:hAnsi="Arial" w:cs="Arial" w:hint="eastAsia"/>
          <w:sz w:val="22"/>
          <w:szCs w:val="22"/>
          <w:lang w:val="el-GR"/>
        </w:rPr>
        <w:t>στην</w:t>
      </w:r>
      <w:r w:rsidRPr="00DC5932">
        <w:rPr>
          <w:rFonts w:ascii="Arial" w:hAnsi="Arial" w:cs="Arial"/>
          <w:sz w:val="22"/>
          <w:szCs w:val="22"/>
          <w:lang w:val="el-GR"/>
        </w:rPr>
        <w:t xml:space="preserve"> </w:t>
      </w:r>
      <w:r w:rsidRPr="00DC5932">
        <w:rPr>
          <w:rFonts w:ascii="Arial" w:hAnsi="Arial" w:cs="Arial" w:hint="eastAsia"/>
          <w:sz w:val="22"/>
          <w:szCs w:val="22"/>
          <w:lang w:val="el-GR"/>
        </w:rPr>
        <w:t>αγ</w:t>
      </w:r>
      <w:r w:rsidRPr="00DC5932">
        <w:rPr>
          <w:rFonts w:ascii="Arial" w:hAnsi="Arial" w:cs="Arial"/>
          <w:sz w:val="22"/>
          <w:szCs w:val="22"/>
          <w:lang w:val="el-GR"/>
        </w:rPr>
        <w:t xml:space="preserve">ορά </w:t>
      </w:r>
      <w:r w:rsidRPr="00DC5932">
        <w:rPr>
          <w:rFonts w:ascii="Arial" w:hAnsi="Arial" w:cs="Arial" w:hint="eastAsia"/>
          <w:sz w:val="22"/>
          <w:szCs w:val="22"/>
          <w:lang w:val="el-GR"/>
        </w:rPr>
        <w:t>εργασ</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ς. </w:t>
      </w:r>
      <w:r w:rsidRPr="00DC5932">
        <w:rPr>
          <w:rFonts w:ascii="Arial" w:hAnsi="Arial" w:cs="Arial" w:hint="eastAsia"/>
          <w:sz w:val="22"/>
          <w:szCs w:val="22"/>
          <w:lang w:val="el-GR"/>
        </w:rPr>
        <w:t>Προ</w:t>
      </w:r>
      <w:r w:rsidRPr="00DC5932">
        <w:rPr>
          <w:rFonts w:ascii="Arial" w:hAnsi="Arial" w:cs="Arial"/>
          <w:sz w:val="22"/>
          <w:szCs w:val="22"/>
          <w:lang w:val="el-GR"/>
        </w:rPr>
        <w:t xml:space="preserve">ς </w:t>
      </w:r>
      <w:r w:rsidRPr="00DC5932">
        <w:rPr>
          <w:rFonts w:ascii="Arial" w:hAnsi="Arial" w:cs="Arial" w:hint="eastAsia"/>
          <w:sz w:val="22"/>
          <w:szCs w:val="22"/>
          <w:lang w:val="el-GR"/>
        </w:rPr>
        <w:t>την</w:t>
      </w:r>
      <w:r w:rsidRPr="00DC5932">
        <w:rPr>
          <w:rFonts w:ascii="Arial" w:hAnsi="Arial" w:cs="Arial"/>
          <w:sz w:val="22"/>
          <w:szCs w:val="22"/>
          <w:lang w:val="el-GR"/>
        </w:rPr>
        <w:t xml:space="preserve"> ί</w:t>
      </w:r>
      <w:r w:rsidRPr="00DC5932">
        <w:rPr>
          <w:rFonts w:ascii="Arial" w:hAnsi="Arial" w:cs="Arial" w:hint="eastAsia"/>
          <w:sz w:val="22"/>
          <w:szCs w:val="22"/>
          <w:lang w:val="el-GR"/>
        </w:rPr>
        <w:t>δια</w:t>
      </w:r>
      <w:r w:rsidRPr="00DC5932">
        <w:rPr>
          <w:rFonts w:ascii="Arial" w:hAnsi="Arial" w:cs="Arial"/>
          <w:sz w:val="22"/>
          <w:szCs w:val="22"/>
          <w:lang w:val="el-GR"/>
        </w:rPr>
        <w:t xml:space="preserve"> </w:t>
      </w:r>
      <w:r w:rsidRPr="00DC5932">
        <w:rPr>
          <w:rFonts w:ascii="Arial" w:hAnsi="Arial" w:cs="Arial" w:hint="eastAsia"/>
          <w:sz w:val="22"/>
          <w:szCs w:val="22"/>
          <w:lang w:val="el-GR"/>
        </w:rPr>
        <w:t>κατε</w:t>
      </w:r>
      <w:r w:rsidRPr="00DC5932">
        <w:rPr>
          <w:rFonts w:ascii="Arial" w:hAnsi="Arial" w:cs="Arial"/>
          <w:sz w:val="22"/>
          <w:szCs w:val="22"/>
          <w:lang w:val="el-GR"/>
        </w:rPr>
        <w:t>ύ</w:t>
      </w:r>
      <w:r w:rsidRPr="00DC5932">
        <w:rPr>
          <w:rFonts w:ascii="Arial" w:hAnsi="Arial" w:cs="Arial" w:hint="eastAsia"/>
          <w:sz w:val="22"/>
          <w:szCs w:val="22"/>
          <w:lang w:val="el-GR"/>
        </w:rPr>
        <w:t>θυνση</w:t>
      </w:r>
      <w:r w:rsidRPr="00DC5932">
        <w:rPr>
          <w:rFonts w:ascii="Arial" w:hAnsi="Arial" w:cs="Arial"/>
          <w:sz w:val="22"/>
          <w:szCs w:val="22"/>
          <w:lang w:val="el-GR"/>
        </w:rPr>
        <w:t xml:space="preserve"> </w:t>
      </w:r>
      <w:r w:rsidRPr="00DC5932">
        <w:rPr>
          <w:rFonts w:ascii="Arial" w:hAnsi="Arial" w:cs="Arial" w:hint="eastAsia"/>
          <w:sz w:val="22"/>
          <w:szCs w:val="22"/>
          <w:lang w:val="el-GR"/>
        </w:rPr>
        <w:t>θα</w:t>
      </w:r>
      <w:r w:rsidRPr="00DC5932">
        <w:rPr>
          <w:rFonts w:ascii="Arial" w:hAnsi="Arial" w:cs="Arial"/>
          <w:sz w:val="22"/>
          <w:szCs w:val="22"/>
          <w:lang w:val="el-GR"/>
        </w:rPr>
        <w:t xml:space="preserve"> </w:t>
      </w:r>
      <w:r w:rsidRPr="00DC5932">
        <w:rPr>
          <w:rFonts w:ascii="Arial" w:hAnsi="Arial" w:cs="Arial" w:hint="eastAsia"/>
          <w:sz w:val="22"/>
          <w:szCs w:val="22"/>
          <w:lang w:val="el-GR"/>
        </w:rPr>
        <w:t>λειτουργο</w:t>
      </w:r>
      <w:r w:rsidRPr="00DC5932">
        <w:rPr>
          <w:rFonts w:ascii="Arial" w:hAnsi="Arial" w:cs="Arial"/>
          <w:sz w:val="22"/>
          <w:szCs w:val="22"/>
          <w:lang w:val="el-GR"/>
        </w:rPr>
        <w:t>ύ</w:t>
      </w:r>
      <w:r w:rsidRPr="00DC5932">
        <w:rPr>
          <w:rFonts w:ascii="Arial" w:hAnsi="Arial" w:cs="Arial" w:hint="eastAsia"/>
          <w:sz w:val="22"/>
          <w:szCs w:val="22"/>
          <w:lang w:val="el-GR"/>
        </w:rPr>
        <w:t>σε</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η</w:t>
      </w:r>
      <w:r w:rsidRPr="00DC5932">
        <w:rPr>
          <w:rFonts w:ascii="Arial" w:hAnsi="Arial" w:cs="Arial"/>
          <w:sz w:val="22"/>
          <w:szCs w:val="22"/>
          <w:lang w:val="el-GR"/>
        </w:rPr>
        <w:t xml:space="preserve"> </w:t>
      </w:r>
      <w:r w:rsidRPr="00DC5932">
        <w:rPr>
          <w:rFonts w:ascii="Arial" w:hAnsi="Arial" w:cs="Arial" w:hint="eastAsia"/>
          <w:sz w:val="22"/>
          <w:szCs w:val="22"/>
          <w:lang w:val="el-GR"/>
        </w:rPr>
        <w:t>σ</w:t>
      </w:r>
      <w:r w:rsidRPr="00DC5932">
        <w:rPr>
          <w:rFonts w:ascii="Arial" w:hAnsi="Arial" w:cs="Arial"/>
          <w:sz w:val="22"/>
          <w:szCs w:val="22"/>
          <w:lang w:val="el-GR"/>
        </w:rPr>
        <w:t>ύ</w:t>
      </w:r>
      <w:r w:rsidRPr="00DC5932">
        <w:rPr>
          <w:rFonts w:ascii="Arial" w:hAnsi="Arial" w:cs="Arial" w:hint="eastAsia"/>
          <w:sz w:val="22"/>
          <w:szCs w:val="22"/>
          <w:lang w:val="el-GR"/>
        </w:rPr>
        <w:t>νδεση</w:t>
      </w:r>
      <w:r w:rsidRPr="00DC5932">
        <w:rPr>
          <w:rFonts w:ascii="Arial" w:hAnsi="Arial" w:cs="Arial"/>
          <w:sz w:val="22"/>
          <w:szCs w:val="22"/>
          <w:lang w:val="el-GR"/>
        </w:rPr>
        <w:t xml:space="preserve"> </w:t>
      </w:r>
      <w:r w:rsidR="00633148">
        <w:rPr>
          <w:rFonts w:ascii="Arial" w:hAnsi="Arial" w:cs="Arial"/>
          <w:sz w:val="22"/>
          <w:szCs w:val="22"/>
          <w:lang w:val="el-GR"/>
        </w:rPr>
        <w:t xml:space="preserve">του αριθμού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εισακτ</w:t>
      </w:r>
      <w:r w:rsidRPr="00DC5932">
        <w:rPr>
          <w:rFonts w:ascii="Arial" w:hAnsi="Arial" w:cs="Arial"/>
          <w:sz w:val="22"/>
          <w:szCs w:val="22"/>
          <w:lang w:val="el-GR"/>
        </w:rPr>
        <w:t>έ</w:t>
      </w:r>
      <w:r w:rsidRPr="00DC5932">
        <w:rPr>
          <w:rFonts w:ascii="Arial" w:hAnsi="Arial" w:cs="Arial" w:hint="eastAsia"/>
          <w:sz w:val="22"/>
          <w:szCs w:val="22"/>
          <w:lang w:val="el-GR"/>
        </w:rPr>
        <w:t>ων</w:t>
      </w:r>
      <w:r w:rsidRPr="00DC5932">
        <w:rPr>
          <w:rFonts w:ascii="Arial" w:hAnsi="Arial" w:cs="Arial"/>
          <w:sz w:val="22"/>
          <w:szCs w:val="22"/>
          <w:lang w:val="el-GR"/>
        </w:rPr>
        <w:t xml:space="preserve"> </w:t>
      </w:r>
      <w:r w:rsidR="00633148">
        <w:rPr>
          <w:rFonts w:ascii="Arial" w:hAnsi="Arial" w:cs="Arial"/>
          <w:sz w:val="22"/>
          <w:szCs w:val="22"/>
          <w:lang w:val="el-GR"/>
        </w:rPr>
        <w:t xml:space="preserve">στα τμήματα της </w:t>
      </w:r>
      <w:r w:rsidR="00F41E76">
        <w:rPr>
          <w:rFonts w:ascii="Arial" w:hAnsi="Arial" w:cs="Arial"/>
          <w:sz w:val="22"/>
          <w:szCs w:val="22"/>
          <w:lang w:val="el-GR"/>
        </w:rPr>
        <w:t>Τ</w:t>
      </w:r>
      <w:r w:rsidR="00633148">
        <w:rPr>
          <w:rFonts w:ascii="Arial" w:hAnsi="Arial" w:cs="Arial"/>
          <w:sz w:val="22"/>
          <w:szCs w:val="22"/>
          <w:lang w:val="el-GR"/>
        </w:rPr>
        <w:t xml:space="preserve">ριτοβάθμιας </w:t>
      </w:r>
      <w:r w:rsidR="00F41E76">
        <w:rPr>
          <w:rFonts w:ascii="Arial" w:hAnsi="Arial" w:cs="Arial"/>
          <w:sz w:val="22"/>
          <w:szCs w:val="22"/>
          <w:lang w:val="el-GR"/>
        </w:rPr>
        <w:t>Ε</w:t>
      </w:r>
      <w:r w:rsidR="00633148">
        <w:rPr>
          <w:rFonts w:ascii="Arial" w:hAnsi="Arial" w:cs="Arial"/>
          <w:sz w:val="22"/>
          <w:szCs w:val="22"/>
          <w:lang w:val="el-GR"/>
        </w:rPr>
        <w:t xml:space="preserve">κπαίδευσης </w:t>
      </w:r>
      <w:r w:rsidRPr="00DC5932">
        <w:rPr>
          <w:rFonts w:ascii="Arial" w:hAnsi="Arial" w:cs="Arial" w:hint="eastAsia"/>
          <w:sz w:val="22"/>
          <w:szCs w:val="22"/>
          <w:lang w:val="el-GR"/>
        </w:rPr>
        <w:t>με</w:t>
      </w:r>
      <w:r w:rsidRPr="00DC5932">
        <w:rPr>
          <w:rFonts w:ascii="Arial" w:hAnsi="Arial" w:cs="Arial"/>
          <w:sz w:val="22"/>
          <w:szCs w:val="22"/>
          <w:lang w:val="el-GR"/>
        </w:rPr>
        <w:t xml:space="preserve"> </w:t>
      </w:r>
      <w:r w:rsidRPr="00DC5932">
        <w:rPr>
          <w:rFonts w:ascii="Arial" w:hAnsi="Arial" w:cs="Arial" w:hint="eastAsia"/>
          <w:sz w:val="22"/>
          <w:szCs w:val="22"/>
          <w:lang w:val="el-GR"/>
        </w:rPr>
        <w:t>τι</w:t>
      </w:r>
      <w:r w:rsidRPr="00DC5932">
        <w:rPr>
          <w:rFonts w:ascii="Arial" w:hAnsi="Arial" w:cs="Arial"/>
          <w:sz w:val="22"/>
          <w:szCs w:val="22"/>
          <w:lang w:val="el-GR"/>
        </w:rPr>
        <w:t xml:space="preserve">ς </w:t>
      </w:r>
      <w:r w:rsidRPr="00DC5932">
        <w:rPr>
          <w:rFonts w:ascii="Arial" w:hAnsi="Arial" w:cs="Arial" w:hint="eastAsia"/>
          <w:sz w:val="22"/>
          <w:szCs w:val="22"/>
          <w:lang w:val="el-GR"/>
        </w:rPr>
        <w:t>αν</w:t>
      </w:r>
      <w:r w:rsidRPr="00DC5932">
        <w:rPr>
          <w:rFonts w:ascii="Arial" w:hAnsi="Arial" w:cs="Arial"/>
          <w:sz w:val="22"/>
          <w:szCs w:val="22"/>
          <w:lang w:val="el-GR"/>
        </w:rPr>
        <w:t>ά</w:t>
      </w:r>
      <w:r w:rsidRPr="00DC5932">
        <w:rPr>
          <w:rFonts w:ascii="Arial" w:hAnsi="Arial" w:cs="Arial" w:hint="eastAsia"/>
          <w:sz w:val="22"/>
          <w:szCs w:val="22"/>
          <w:lang w:val="el-GR"/>
        </w:rPr>
        <w:t>γκε</w:t>
      </w:r>
      <w:r w:rsidRPr="00DC5932">
        <w:rPr>
          <w:rFonts w:ascii="Arial" w:hAnsi="Arial" w:cs="Arial"/>
          <w:sz w:val="22"/>
          <w:szCs w:val="22"/>
          <w:lang w:val="el-GR"/>
        </w:rPr>
        <w:t xml:space="preserve">ς </w:t>
      </w:r>
      <w:r w:rsidR="003B644F" w:rsidRPr="003B644F">
        <w:rPr>
          <w:rFonts w:ascii="Arial" w:hAnsi="Arial" w:cs="Arial" w:hint="eastAsia"/>
          <w:sz w:val="22"/>
          <w:szCs w:val="22"/>
          <w:lang w:val="el-GR"/>
        </w:rPr>
        <w:t>του παραγωγικού συστήματος, όπως αυτές διαμορφώνονται από τις τεχνολογικές και οικονομικές μεταβολές</w:t>
      </w:r>
      <w:r w:rsidR="000523C2">
        <w:rPr>
          <w:rFonts w:ascii="Arial" w:hAnsi="Arial" w:cs="Arial"/>
          <w:sz w:val="22"/>
          <w:szCs w:val="22"/>
          <w:lang w:val="el-GR"/>
        </w:rPr>
        <w:t>, ενώ αναδεικνύεται και η</w:t>
      </w:r>
      <w:r w:rsidRPr="00DC5932">
        <w:rPr>
          <w:rFonts w:ascii="Arial" w:hAnsi="Arial" w:cs="Arial"/>
          <w:sz w:val="22"/>
          <w:szCs w:val="22"/>
          <w:lang w:val="el-GR"/>
        </w:rPr>
        <w:t xml:space="preserve"> </w:t>
      </w:r>
      <w:r w:rsidR="000523C2" w:rsidRPr="000523C2">
        <w:rPr>
          <w:rFonts w:ascii="Arial" w:hAnsi="Arial" w:cs="Arial" w:hint="eastAsia"/>
          <w:sz w:val="22"/>
          <w:szCs w:val="22"/>
          <w:lang w:val="el-GR"/>
        </w:rPr>
        <w:t>ανάγκη</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διασφάλισης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υψηλής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ποιότητας</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στα</w:t>
      </w:r>
      <w:r w:rsidR="000523C2" w:rsidRPr="000523C2">
        <w:rPr>
          <w:rFonts w:ascii="Arial" w:hAnsi="Arial" w:cs="Arial"/>
          <w:sz w:val="22"/>
          <w:szCs w:val="22"/>
          <w:lang w:val="el-GR"/>
        </w:rPr>
        <w:t xml:space="preserve"> </w:t>
      </w:r>
      <w:r w:rsidR="000523C2" w:rsidRPr="000523C2">
        <w:rPr>
          <w:rFonts w:ascii="Arial" w:hAnsi="Arial" w:cs="Arial" w:hint="eastAsia"/>
          <w:sz w:val="22"/>
          <w:szCs w:val="22"/>
          <w:lang w:val="el-GR"/>
        </w:rPr>
        <w:t>προγράμματα</w:t>
      </w:r>
      <w:r w:rsidR="000523C2">
        <w:rPr>
          <w:rFonts w:ascii="Arial" w:hAnsi="Arial" w:cs="Arial"/>
          <w:sz w:val="22"/>
          <w:szCs w:val="22"/>
          <w:lang w:val="el-GR"/>
        </w:rPr>
        <w:t>.</w:t>
      </w:r>
    </w:p>
    <w:p w:rsidR="00DC5932" w:rsidRPr="00DC5932" w:rsidRDefault="00EB02F0" w:rsidP="00103121">
      <w:pPr>
        <w:spacing w:before="120" w:after="120"/>
        <w:rPr>
          <w:rFonts w:ascii="Arial" w:hAnsi="Arial" w:cs="Arial"/>
          <w:sz w:val="22"/>
          <w:szCs w:val="22"/>
          <w:lang w:val="el-GR"/>
        </w:rPr>
      </w:pPr>
      <w:r>
        <w:rPr>
          <w:rFonts w:ascii="Arial" w:hAnsi="Arial" w:cs="Arial"/>
          <w:sz w:val="22"/>
          <w:szCs w:val="22"/>
          <w:lang w:val="el-GR"/>
        </w:rPr>
        <w:t>Σημαντική πληροφόρηση για τον προσδιορισμό του αριθμού των εισακτέων ανά γνωστικό πεδίο, αλλά και των προσόντων και δεξιοτήτων, τα οποία θα πρέπει να παρέχονται από το εκπαιδευτικό σύστημα, θα μπορούσαν να προσφέρουν οι έρευνες αποφοίτων (</w:t>
      </w:r>
      <w:r>
        <w:rPr>
          <w:rFonts w:ascii="Arial" w:hAnsi="Arial" w:cs="Arial"/>
          <w:sz w:val="22"/>
          <w:szCs w:val="22"/>
        </w:rPr>
        <w:t>tracer</w:t>
      </w:r>
      <w:r w:rsidRPr="00EB02F0">
        <w:rPr>
          <w:rFonts w:ascii="Arial" w:hAnsi="Arial" w:cs="Arial"/>
          <w:sz w:val="22"/>
          <w:szCs w:val="22"/>
          <w:lang w:val="el-GR"/>
        </w:rPr>
        <w:t xml:space="preserve"> </w:t>
      </w:r>
      <w:r>
        <w:rPr>
          <w:rFonts w:ascii="Arial" w:hAnsi="Arial" w:cs="Arial"/>
          <w:sz w:val="22"/>
          <w:szCs w:val="22"/>
        </w:rPr>
        <w:t>studies</w:t>
      </w:r>
      <w:r>
        <w:rPr>
          <w:rFonts w:ascii="Arial" w:hAnsi="Arial" w:cs="Arial"/>
          <w:sz w:val="22"/>
          <w:szCs w:val="22"/>
          <w:lang w:val="el-GR"/>
        </w:rPr>
        <w:t xml:space="preserve">) σχετικά με την επαγγελματική τους πορεία σε διαφορετικά χρονικά διαστήματα μετά την αποφοίτησή τους. </w:t>
      </w:r>
    </w:p>
    <w:p w:rsidR="00DC5932" w:rsidRPr="00DC5932" w:rsidRDefault="00DC5932" w:rsidP="00103121">
      <w:pPr>
        <w:spacing w:before="120" w:after="120"/>
        <w:rPr>
          <w:rFonts w:ascii="Arial" w:hAnsi="Arial" w:cs="Arial"/>
          <w:sz w:val="22"/>
          <w:szCs w:val="22"/>
          <w:lang w:val="el-GR"/>
        </w:rPr>
      </w:pPr>
      <w:r w:rsidRPr="00DC5932">
        <w:rPr>
          <w:rFonts w:ascii="Arial" w:hAnsi="Arial" w:cs="Arial"/>
          <w:sz w:val="22"/>
          <w:szCs w:val="22"/>
          <w:lang w:val="el-GR"/>
        </w:rPr>
        <w:t>Επιπλέ</w:t>
      </w:r>
      <w:r w:rsidRPr="00DC5932">
        <w:rPr>
          <w:rFonts w:ascii="Arial" w:hAnsi="Arial" w:cs="Arial" w:hint="eastAsia"/>
          <w:sz w:val="22"/>
          <w:szCs w:val="22"/>
          <w:lang w:val="el-GR"/>
        </w:rPr>
        <w:t>ον</w:t>
      </w:r>
      <w:r w:rsidRPr="00DC5932">
        <w:rPr>
          <w:rFonts w:ascii="Arial" w:hAnsi="Arial" w:cs="Arial"/>
          <w:sz w:val="22"/>
          <w:szCs w:val="22"/>
          <w:lang w:val="el-GR"/>
        </w:rPr>
        <w:t xml:space="preserve">, </w:t>
      </w:r>
      <w:r w:rsidRPr="00DC5932">
        <w:rPr>
          <w:rFonts w:ascii="Arial" w:hAnsi="Arial" w:cs="Arial" w:hint="eastAsia"/>
          <w:sz w:val="22"/>
          <w:szCs w:val="22"/>
          <w:lang w:val="el-GR"/>
        </w:rPr>
        <w:t>ε</w:t>
      </w:r>
      <w:r w:rsidRPr="00DC5932">
        <w:rPr>
          <w:rFonts w:ascii="Arial" w:hAnsi="Arial" w:cs="Arial"/>
          <w:sz w:val="22"/>
          <w:szCs w:val="22"/>
          <w:lang w:val="el-GR"/>
        </w:rPr>
        <w:t>ί</w:t>
      </w:r>
      <w:r w:rsidRPr="00DC5932">
        <w:rPr>
          <w:rFonts w:ascii="Arial" w:hAnsi="Arial" w:cs="Arial" w:hint="eastAsia"/>
          <w:sz w:val="22"/>
          <w:szCs w:val="22"/>
          <w:lang w:val="el-GR"/>
        </w:rPr>
        <w:t>ναι</w:t>
      </w:r>
      <w:r w:rsidRPr="00DC5932">
        <w:rPr>
          <w:rFonts w:ascii="Arial" w:hAnsi="Arial" w:cs="Arial"/>
          <w:sz w:val="22"/>
          <w:szCs w:val="22"/>
          <w:lang w:val="el-GR"/>
        </w:rPr>
        <w:t xml:space="preserve"> </w:t>
      </w:r>
      <w:r w:rsidRPr="00DC5932">
        <w:rPr>
          <w:rFonts w:ascii="Arial" w:hAnsi="Arial" w:cs="Arial" w:hint="eastAsia"/>
          <w:sz w:val="22"/>
          <w:szCs w:val="22"/>
          <w:lang w:val="el-GR"/>
        </w:rPr>
        <w:t>απαρα</w:t>
      </w:r>
      <w:r w:rsidRPr="00DC5932">
        <w:rPr>
          <w:rFonts w:ascii="Arial" w:hAnsi="Arial" w:cs="Arial"/>
          <w:sz w:val="22"/>
          <w:szCs w:val="22"/>
          <w:lang w:val="el-GR"/>
        </w:rPr>
        <w:t>ί</w:t>
      </w:r>
      <w:r w:rsidRPr="00DC5932">
        <w:rPr>
          <w:rFonts w:ascii="Arial" w:hAnsi="Arial" w:cs="Arial" w:hint="eastAsia"/>
          <w:sz w:val="22"/>
          <w:szCs w:val="22"/>
          <w:lang w:val="el-GR"/>
        </w:rPr>
        <w:t>τητη</w:t>
      </w:r>
      <w:r w:rsidRPr="00DC5932">
        <w:rPr>
          <w:rFonts w:ascii="Arial" w:hAnsi="Arial" w:cs="Arial"/>
          <w:sz w:val="22"/>
          <w:szCs w:val="22"/>
          <w:lang w:val="el-GR"/>
        </w:rPr>
        <w:t xml:space="preserve"> </w:t>
      </w:r>
      <w:r w:rsidRPr="00DC5932">
        <w:rPr>
          <w:rFonts w:ascii="Arial" w:hAnsi="Arial" w:cs="Arial" w:hint="eastAsia"/>
          <w:sz w:val="22"/>
          <w:szCs w:val="22"/>
          <w:lang w:val="el-GR"/>
        </w:rPr>
        <w:t>η</w:t>
      </w:r>
      <w:r w:rsidRPr="00DC5932">
        <w:rPr>
          <w:rFonts w:ascii="Arial" w:hAnsi="Arial" w:cs="Arial"/>
          <w:sz w:val="22"/>
          <w:szCs w:val="22"/>
          <w:lang w:val="el-GR"/>
        </w:rPr>
        <w:t xml:space="preserve"> </w:t>
      </w:r>
      <w:r w:rsidRPr="00DC5932">
        <w:rPr>
          <w:rFonts w:ascii="Arial" w:hAnsi="Arial" w:cs="Arial" w:hint="eastAsia"/>
          <w:sz w:val="22"/>
          <w:szCs w:val="22"/>
          <w:lang w:val="el-GR"/>
        </w:rPr>
        <w:t>αποτελεσματικ</w:t>
      </w:r>
      <w:r w:rsidRPr="00DC5932">
        <w:rPr>
          <w:rFonts w:ascii="Arial" w:hAnsi="Arial" w:cs="Arial"/>
          <w:sz w:val="22"/>
          <w:szCs w:val="22"/>
          <w:lang w:val="el-GR"/>
        </w:rPr>
        <w:t>ό</w:t>
      </w:r>
      <w:r w:rsidRPr="00DC5932">
        <w:rPr>
          <w:rFonts w:ascii="Arial" w:hAnsi="Arial" w:cs="Arial" w:hint="eastAsia"/>
          <w:sz w:val="22"/>
          <w:szCs w:val="22"/>
          <w:lang w:val="el-GR"/>
        </w:rPr>
        <w:t>τερη</w:t>
      </w:r>
      <w:r w:rsidRPr="00DC5932">
        <w:rPr>
          <w:rFonts w:ascii="Arial" w:hAnsi="Arial" w:cs="Arial"/>
          <w:sz w:val="22"/>
          <w:szCs w:val="22"/>
          <w:lang w:val="el-GR"/>
        </w:rPr>
        <w:t xml:space="preserve"> </w:t>
      </w:r>
      <w:r w:rsidRPr="00DC5932">
        <w:rPr>
          <w:rFonts w:ascii="Arial" w:hAnsi="Arial" w:cs="Arial" w:hint="eastAsia"/>
          <w:sz w:val="22"/>
          <w:szCs w:val="22"/>
          <w:lang w:val="el-GR"/>
        </w:rPr>
        <w:t>σ</w:t>
      </w:r>
      <w:r w:rsidRPr="00DC5932">
        <w:rPr>
          <w:rFonts w:ascii="Arial" w:hAnsi="Arial" w:cs="Arial"/>
          <w:sz w:val="22"/>
          <w:szCs w:val="22"/>
          <w:lang w:val="el-GR"/>
        </w:rPr>
        <w:t>ύ</w:t>
      </w:r>
      <w:r w:rsidRPr="00DC5932">
        <w:rPr>
          <w:rFonts w:ascii="Arial" w:hAnsi="Arial" w:cs="Arial" w:hint="eastAsia"/>
          <w:sz w:val="22"/>
          <w:szCs w:val="22"/>
          <w:lang w:val="el-GR"/>
        </w:rPr>
        <w:t>νδεση</w:t>
      </w:r>
      <w:r w:rsidRPr="00DC5932">
        <w:rPr>
          <w:rFonts w:ascii="Arial" w:hAnsi="Arial" w:cs="Arial"/>
          <w:sz w:val="22"/>
          <w:szCs w:val="22"/>
          <w:lang w:val="el-GR"/>
        </w:rPr>
        <w:t xml:space="preserve">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συστημ</w:t>
      </w:r>
      <w:r w:rsidRPr="00DC5932">
        <w:rPr>
          <w:rFonts w:ascii="Arial" w:hAnsi="Arial" w:cs="Arial"/>
          <w:sz w:val="22"/>
          <w:szCs w:val="22"/>
          <w:lang w:val="el-GR"/>
        </w:rPr>
        <w:t>ά</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εκπα</w:t>
      </w:r>
      <w:r w:rsidRPr="00DC5932">
        <w:rPr>
          <w:rFonts w:ascii="Arial" w:hAnsi="Arial" w:cs="Arial"/>
          <w:sz w:val="22"/>
          <w:szCs w:val="22"/>
          <w:lang w:val="el-GR"/>
        </w:rPr>
        <w:t>ί</w:t>
      </w:r>
      <w:r w:rsidRPr="00DC5932">
        <w:rPr>
          <w:rFonts w:ascii="Arial" w:hAnsi="Arial" w:cs="Arial" w:hint="eastAsia"/>
          <w:sz w:val="22"/>
          <w:szCs w:val="22"/>
          <w:lang w:val="el-GR"/>
        </w:rPr>
        <w:t>δευση</w:t>
      </w:r>
      <w:r w:rsidRPr="00DC5932">
        <w:rPr>
          <w:rFonts w:ascii="Arial" w:hAnsi="Arial" w:cs="Arial"/>
          <w:sz w:val="22"/>
          <w:szCs w:val="22"/>
          <w:lang w:val="el-GR"/>
        </w:rPr>
        <w:t xml:space="preserve">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κατ</w:t>
      </w:r>
      <w:r w:rsidRPr="00DC5932">
        <w:rPr>
          <w:rFonts w:ascii="Arial" w:hAnsi="Arial" w:cs="Arial"/>
          <w:sz w:val="22"/>
          <w:szCs w:val="22"/>
          <w:lang w:val="el-GR"/>
        </w:rPr>
        <w:t>ά</w:t>
      </w:r>
      <w:r w:rsidRPr="00DC5932">
        <w:rPr>
          <w:rFonts w:ascii="Arial" w:hAnsi="Arial" w:cs="Arial" w:hint="eastAsia"/>
          <w:sz w:val="22"/>
          <w:szCs w:val="22"/>
          <w:lang w:val="el-GR"/>
        </w:rPr>
        <w:t>ρτιση</w:t>
      </w:r>
      <w:r w:rsidRPr="00DC5932">
        <w:rPr>
          <w:rFonts w:ascii="Arial" w:hAnsi="Arial" w:cs="Arial"/>
          <w:sz w:val="22"/>
          <w:szCs w:val="22"/>
          <w:lang w:val="el-GR"/>
        </w:rPr>
        <w:t xml:space="preserve">ς </w:t>
      </w:r>
      <w:r w:rsidRPr="00DC5932">
        <w:rPr>
          <w:rFonts w:ascii="Arial" w:hAnsi="Arial" w:cs="Arial" w:hint="eastAsia"/>
          <w:sz w:val="22"/>
          <w:szCs w:val="22"/>
          <w:lang w:val="el-GR"/>
        </w:rPr>
        <w:t>με</w:t>
      </w:r>
      <w:r w:rsidRPr="00DC5932">
        <w:rPr>
          <w:rFonts w:ascii="Arial" w:hAnsi="Arial" w:cs="Arial"/>
          <w:sz w:val="22"/>
          <w:szCs w:val="22"/>
          <w:lang w:val="el-GR"/>
        </w:rPr>
        <w:t xml:space="preserve"> </w:t>
      </w:r>
      <w:r w:rsidRPr="00DC5932">
        <w:rPr>
          <w:rFonts w:ascii="Arial" w:hAnsi="Arial" w:cs="Arial" w:hint="eastAsia"/>
          <w:sz w:val="22"/>
          <w:szCs w:val="22"/>
          <w:lang w:val="el-GR"/>
        </w:rPr>
        <w:t>τι</w:t>
      </w:r>
      <w:r w:rsidRPr="00DC5932">
        <w:rPr>
          <w:rFonts w:ascii="Arial" w:hAnsi="Arial" w:cs="Arial"/>
          <w:sz w:val="22"/>
          <w:szCs w:val="22"/>
          <w:lang w:val="el-GR"/>
        </w:rPr>
        <w:t xml:space="preserve">ς </w:t>
      </w:r>
      <w:r w:rsidRPr="00DC5932">
        <w:rPr>
          <w:rFonts w:ascii="Arial" w:hAnsi="Arial" w:cs="Arial" w:hint="eastAsia"/>
          <w:sz w:val="22"/>
          <w:szCs w:val="22"/>
          <w:lang w:val="el-GR"/>
        </w:rPr>
        <w:t>αν</w:t>
      </w:r>
      <w:r w:rsidRPr="00DC5932">
        <w:rPr>
          <w:rFonts w:ascii="Arial" w:hAnsi="Arial" w:cs="Arial"/>
          <w:sz w:val="22"/>
          <w:szCs w:val="22"/>
          <w:lang w:val="el-GR"/>
        </w:rPr>
        <w:t>ά</w:t>
      </w:r>
      <w:r w:rsidRPr="00DC5932">
        <w:rPr>
          <w:rFonts w:ascii="Arial" w:hAnsi="Arial" w:cs="Arial" w:hint="eastAsia"/>
          <w:sz w:val="22"/>
          <w:szCs w:val="22"/>
          <w:lang w:val="el-GR"/>
        </w:rPr>
        <w:t>γκε</w:t>
      </w:r>
      <w:r w:rsidRPr="00DC5932">
        <w:rPr>
          <w:rFonts w:ascii="Arial" w:hAnsi="Arial" w:cs="Arial"/>
          <w:sz w:val="22"/>
          <w:szCs w:val="22"/>
          <w:lang w:val="el-GR"/>
        </w:rPr>
        <w:t xml:space="preserve">ς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αγορ</w:t>
      </w:r>
      <w:r w:rsidRPr="00DC5932">
        <w:rPr>
          <w:rFonts w:ascii="Arial" w:hAnsi="Arial" w:cs="Arial"/>
          <w:sz w:val="22"/>
          <w:szCs w:val="22"/>
          <w:lang w:val="el-GR"/>
        </w:rPr>
        <w:t xml:space="preserve">άς </w:t>
      </w:r>
      <w:r w:rsidRPr="00DC5932">
        <w:rPr>
          <w:rFonts w:ascii="Arial" w:hAnsi="Arial" w:cs="Arial" w:hint="eastAsia"/>
          <w:sz w:val="22"/>
          <w:szCs w:val="22"/>
          <w:lang w:val="el-GR"/>
        </w:rPr>
        <w:t>εργασ</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ς. Η αποτελεσματική </w:t>
      </w:r>
      <w:r w:rsidRPr="00DC5932">
        <w:rPr>
          <w:rFonts w:ascii="Arial" w:hAnsi="Arial" w:cs="Arial" w:hint="eastAsia"/>
          <w:sz w:val="22"/>
          <w:szCs w:val="22"/>
          <w:lang w:val="el-GR"/>
        </w:rPr>
        <w:t>λειτουργ</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 </w:t>
      </w:r>
      <w:r w:rsidRPr="00DC5932">
        <w:rPr>
          <w:rFonts w:ascii="Arial" w:hAnsi="Arial" w:cs="Arial" w:hint="eastAsia"/>
          <w:sz w:val="22"/>
          <w:szCs w:val="22"/>
          <w:lang w:val="el-GR"/>
        </w:rPr>
        <w:t>εν</w:t>
      </w:r>
      <w:r w:rsidRPr="00DC5932">
        <w:rPr>
          <w:rFonts w:ascii="Arial" w:hAnsi="Arial" w:cs="Arial"/>
          <w:sz w:val="22"/>
          <w:szCs w:val="22"/>
          <w:lang w:val="el-GR"/>
        </w:rPr>
        <w:t xml:space="preserve">ός </w:t>
      </w:r>
      <w:r w:rsidRPr="00DC5932">
        <w:rPr>
          <w:rFonts w:ascii="Arial" w:hAnsi="Arial" w:cs="Arial" w:hint="eastAsia"/>
          <w:sz w:val="22"/>
          <w:szCs w:val="22"/>
          <w:lang w:val="el-GR"/>
        </w:rPr>
        <w:t>μηχανισμο</w:t>
      </w:r>
      <w:r w:rsidRPr="00DC5932">
        <w:rPr>
          <w:rFonts w:ascii="Arial" w:hAnsi="Arial" w:cs="Arial"/>
          <w:sz w:val="22"/>
          <w:szCs w:val="22"/>
          <w:lang w:val="el-GR"/>
        </w:rPr>
        <w:t xml:space="preserve">ύ </w:t>
      </w:r>
      <w:r w:rsidRPr="00DC5932">
        <w:rPr>
          <w:rFonts w:ascii="Arial" w:hAnsi="Arial" w:cs="Arial" w:hint="eastAsia"/>
          <w:sz w:val="22"/>
          <w:szCs w:val="22"/>
          <w:lang w:val="el-GR"/>
        </w:rPr>
        <w:t>δι</w:t>
      </w:r>
      <w:r w:rsidRPr="00DC5932">
        <w:rPr>
          <w:rFonts w:ascii="Arial" w:hAnsi="Arial" w:cs="Arial"/>
          <w:sz w:val="22"/>
          <w:szCs w:val="22"/>
          <w:lang w:val="el-GR"/>
        </w:rPr>
        <w:t>ά</w:t>
      </w:r>
      <w:r w:rsidRPr="00DC5932">
        <w:rPr>
          <w:rFonts w:ascii="Arial" w:hAnsi="Arial" w:cs="Arial" w:hint="eastAsia"/>
          <w:sz w:val="22"/>
          <w:szCs w:val="22"/>
          <w:lang w:val="el-GR"/>
        </w:rPr>
        <w:t>γνωση</w:t>
      </w:r>
      <w:r w:rsidRPr="00DC5932">
        <w:rPr>
          <w:rFonts w:ascii="Arial" w:hAnsi="Arial" w:cs="Arial"/>
          <w:sz w:val="22"/>
          <w:szCs w:val="22"/>
          <w:lang w:val="el-GR"/>
        </w:rPr>
        <w:t xml:space="preserve">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πρ</w:t>
      </w:r>
      <w:r w:rsidRPr="00DC5932">
        <w:rPr>
          <w:rFonts w:ascii="Arial" w:hAnsi="Arial" w:cs="Arial"/>
          <w:sz w:val="22"/>
          <w:szCs w:val="22"/>
          <w:lang w:val="el-GR"/>
        </w:rPr>
        <w:t>ό</w:t>
      </w:r>
      <w:r w:rsidRPr="00DC5932">
        <w:rPr>
          <w:rFonts w:ascii="Arial" w:hAnsi="Arial" w:cs="Arial" w:hint="eastAsia"/>
          <w:sz w:val="22"/>
          <w:szCs w:val="22"/>
          <w:lang w:val="el-GR"/>
        </w:rPr>
        <w:t>γνωση</w:t>
      </w:r>
      <w:r w:rsidRPr="00DC5932">
        <w:rPr>
          <w:rFonts w:ascii="Arial" w:hAnsi="Arial" w:cs="Arial"/>
          <w:sz w:val="22"/>
          <w:szCs w:val="22"/>
          <w:lang w:val="el-GR"/>
        </w:rPr>
        <w:t xml:space="preserve">ς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αναγκ</w:t>
      </w:r>
      <w:r w:rsidRPr="00DC5932">
        <w:rPr>
          <w:rFonts w:ascii="Arial" w:hAnsi="Arial" w:cs="Arial"/>
          <w:sz w:val="22"/>
          <w:szCs w:val="22"/>
          <w:lang w:val="el-GR"/>
        </w:rPr>
        <w:t>ώ</w:t>
      </w:r>
      <w:r w:rsidRPr="00DC5932">
        <w:rPr>
          <w:rFonts w:ascii="Arial" w:hAnsi="Arial" w:cs="Arial" w:hint="eastAsia"/>
          <w:sz w:val="22"/>
          <w:szCs w:val="22"/>
          <w:lang w:val="el-GR"/>
        </w:rPr>
        <w:t>ν</w:t>
      </w:r>
      <w:r w:rsidRPr="00DC5932">
        <w:rPr>
          <w:rFonts w:ascii="Arial" w:hAnsi="Arial" w:cs="Arial"/>
          <w:sz w:val="22"/>
          <w:szCs w:val="22"/>
          <w:lang w:val="el-GR"/>
        </w:rPr>
        <w:t xml:space="preserve"> </w:t>
      </w:r>
      <w:r w:rsidRPr="00DC5932">
        <w:rPr>
          <w:rFonts w:ascii="Arial" w:hAnsi="Arial" w:cs="Arial" w:hint="eastAsia"/>
          <w:sz w:val="22"/>
          <w:szCs w:val="22"/>
          <w:lang w:val="el-GR"/>
        </w:rPr>
        <w:t>τη</w:t>
      </w:r>
      <w:r w:rsidRPr="00DC5932">
        <w:rPr>
          <w:rFonts w:ascii="Arial" w:hAnsi="Arial" w:cs="Arial"/>
          <w:sz w:val="22"/>
          <w:szCs w:val="22"/>
          <w:lang w:val="el-GR"/>
        </w:rPr>
        <w:t xml:space="preserve">ς </w:t>
      </w:r>
      <w:r w:rsidRPr="00DC5932">
        <w:rPr>
          <w:rFonts w:ascii="Arial" w:hAnsi="Arial" w:cs="Arial" w:hint="eastAsia"/>
          <w:sz w:val="22"/>
          <w:szCs w:val="22"/>
          <w:lang w:val="el-GR"/>
        </w:rPr>
        <w:t>αγορ</w:t>
      </w:r>
      <w:r w:rsidRPr="00DC5932">
        <w:rPr>
          <w:rFonts w:ascii="Arial" w:hAnsi="Arial" w:cs="Arial"/>
          <w:sz w:val="22"/>
          <w:szCs w:val="22"/>
          <w:lang w:val="el-GR"/>
        </w:rPr>
        <w:t xml:space="preserve">άς </w:t>
      </w:r>
      <w:r w:rsidRPr="00DC5932">
        <w:rPr>
          <w:rFonts w:ascii="Arial" w:hAnsi="Arial" w:cs="Arial" w:hint="eastAsia"/>
          <w:sz w:val="22"/>
          <w:szCs w:val="22"/>
          <w:lang w:val="el-GR"/>
        </w:rPr>
        <w:t>εργασ</w:t>
      </w:r>
      <w:r w:rsidRPr="00DC5932">
        <w:rPr>
          <w:rFonts w:ascii="Arial" w:hAnsi="Arial" w:cs="Arial"/>
          <w:sz w:val="22"/>
          <w:szCs w:val="22"/>
          <w:lang w:val="el-GR"/>
        </w:rPr>
        <w:t>ί</w:t>
      </w:r>
      <w:r w:rsidRPr="00DC5932">
        <w:rPr>
          <w:rFonts w:ascii="Arial" w:hAnsi="Arial" w:cs="Arial" w:hint="eastAsia"/>
          <w:sz w:val="22"/>
          <w:szCs w:val="22"/>
          <w:lang w:val="el-GR"/>
        </w:rPr>
        <w:t>α</w:t>
      </w:r>
      <w:r w:rsidRPr="00DC5932">
        <w:rPr>
          <w:rFonts w:ascii="Arial" w:hAnsi="Arial" w:cs="Arial"/>
          <w:sz w:val="22"/>
          <w:szCs w:val="22"/>
          <w:lang w:val="el-GR"/>
        </w:rPr>
        <w:t xml:space="preserve">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κυρ</w:t>
      </w:r>
      <w:r w:rsidRPr="00DC5932">
        <w:rPr>
          <w:rFonts w:ascii="Arial" w:hAnsi="Arial" w:cs="Arial"/>
          <w:sz w:val="22"/>
          <w:szCs w:val="22"/>
          <w:lang w:val="el-GR"/>
        </w:rPr>
        <w:t>ί</w:t>
      </w:r>
      <w:r w:rsidRPr="00DC5932">
        <w:rPr>
          <w:rFonts w:ascii="Arial" w:hAnsi="Arial" w:cs="Arial" w:hint="eastAsia"/>
          <w:sz w:val="22"/>
          <w:szCs w:val="22"/>
          <w:lang w:val="el-GR"/>
        </w:rPr>
        <w:t>ω</w:t>
      </w:r>
      <w:r w:rsidRPr="00DC5932">
        <w:rPr>
          <w:rFonts w:ascii="Arial" w:hAnsi="Arial" w:cs="Arial"/>
          <w:sz w:val="22"/>
          <w:szCs w:val="22"/>
          <w:lang w:val="el-GR"/>
        </w:rPr>
        <w:t xml:space="preserve">ς </w:t>
      </w:r>
      <w:r w:rsidRPr="00DC5932">
        <w:rPr>
          <w:rFonts w:ascii="Arial" w:hAnsi="Arial" w:cs="Arial" w:hint="eastAsia"/>
          <w:sz w:val="22"/>
          <w:szCs w:val="22"/>
          <w:lang w:val="el-GR"/>
        </w:rPr>
        <w:t>η</w:t>
      </w:r>
      <w:r w:rsidRPr="00DC5932">
        <w:rPr>
          <w:rFonts w:ascii="Arial" w:hAnsi="Arial" w:cs="Arial"/>
          <w:sz w:val="22"/>
          <w:szCs w:val="22"/>
          <w:lang w:val="el-GR"/>
        </w:rPr>
        <w:t xml:space="preserve"> </w:t>
      </w:r>
      <w:r w:rsidRPr="00DC5932">
        <w:rPr>
          <w:rFonts w:ascii="Arial" w:hAnsi="Arial" w:cs="Arial" w:hint="eastAsia"/>
          <w:sz w:val="22"/>
          <w:szCs w:val="22"/>
          <w:lang w:val="el-GR"/>
        </w:rPr>
        <w:t>α</w:t>
      </w:r>
      <w:r w:rsidRPr="00DC5932">
        <w:rPr>
          <w:rFonts w:ascii="Arial" w:hAnsi="Arial" w:cs="Arial"/>
          <w:sz w:val="22"/>
          <w:szCs w:val="22"/>
          <w:lang w:val="el-GR"/>
        </w:rPr>
        <w:t>ξιοποί</w:t>
      </w:r>
      <w:r w:rsidRPr="00DC5932">
        <w:rPr>
          <w:rFonts w:ascii="Arial" w:hAnsi="Arial" w:cs="Arial" w:hint="eastAsia"/>
          <w:sz w:val="22"/>
          <w:szCs w:val="22"/>
          <w:lang w:val="el-GR"/>
        </w:rPr>
        <w:t>ηση</w:t>
      </w:r>
      <w:r w:rsidRPr="00DC5932">
        <w:rPr>
          <w:rFonts w:ascii="Arial" w:hAnsi="Arial" w:cs="Arial"/>
          <w:sz w:val="22"/>
          <w:szCs w:val="22"/>
          <w:lang w:val="el-GR"/>
        </w:rPr>
        <w:t xml:space="preserve"> </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αποτελεσμ</w:t>
      </w:r>
      <w:r w:rsidRPr="00DC5932">
        <w:rPr>
          <w:rFonts w:ascii="Arial" w:hAnsi="Arial" w:cs="Arial"/>
          <w:sz w:val="22"/>
          <w:szCs w:val="22"/>
          <w:lang w:val="el-GR"/>
        </w:rPr>
        <w:t>ά</w:t>
      </w:r>
      <w:r w:rsidRPr="00DC5932">
        <w:rPr>
          <w:rFonts w:ascii="Arial" w:hAnsi="Arial" w:cs="Arial" w:hint="eastAsia"/>
          <w:sz w:val="22"/>
          <w:szCs w:val="22"/>
          <w:lang w:val="el-GR"/>
        </w:rPr>
        <w:t>των</w:t>
      </w:r>
      <w:r w:rsidRPr="00DC5932">
        <w:rPr>
          <w:rFonts w:ascii="Arial" w:hAnsi="Arial" w:cs="Arial"/>
          <w:sz w:val="22"/>
          <w:szCs w:val="22"/>
          <w:lang w:val="el-GR"/>
        </w:rPr>
        <w:t xml:space="preserve"> </w:t>
      </w:r>
      <w:r w:rsidRPr="00DC5932">
        <w:rPr>
          <w:rFonts w:ascii="Arial" w:hAnsi="Arial" w:cs="Arial" w:hint="eastAsia"/>
          <w:sz w:val="22"/>
          <w:szCs w:val="22"/>
          <w:lang w:val="el-GR"/>
        </w:rPr>
        <w:t>του</w:t>
      </w:r>
      <w:r w:rsidRPr="00DC5932">
        <w:rPr>
          <w:rFonts w:ascii="Arial" w:hAnsi="Arial" w:cs="Arial"/>
          <w:sz w:val="22"/>
          <w:szCs w:val="22"/>
          <w:lang w:val="el-GR"/>
        </w:rPr>
        <w:t xml:space="preserve"> </w:t>
      </w:r>
      <w:r w:rsidRPr="00DC5932">
        <w:rPr>
          <w:rFonts w:ascii="Arial" w:hAnsi="Arial" w:cs="Arial" w:hint="eastAsia"/>
          <w:sz w:val="22"/>
          <w:szCs w:val="22"/>
          <w:lang w:val="el-GR"/>
        </w:rPr>
        <w:t>απ</w:t>
      </w:r>
      <w:r w:rsidRPr="00DC5932">
        <w:rPr>
          <w:rFonts w:ascii="Arial" w:hAnsi="Arial" w:cs="Arial"/>
          <w:sz w:val="22"/>
          <w:szCs w:val="22"/>
          <w:lang w:val="el-GR"/>
        </w:rPr>
        <w:t xml:space="preserve">ό </w:t>
      </w:r>
      <w:r w:rsidRPr="00DC5932">
        <w:rPr>
          <w:rFonts w:ascii="Arial" w:hAnsi="Arial" w:cs="Arial" w:hint="eastAsia"/>
          <w:sz w:val="22"/>
          <w:szCs w:val="22"/>
          <w:lang w:val="el-GR"/>
        </w:rPr>
        <w:t>τα</w:t>
      </w:r>
      <w:r w:rsidRPr="00DC5932">
        <w:rPr>
          <w:rFonts w:ascii="Arial" w:hAnsi="Arial" w:cs="Arial"/>
          <w:sz w:val="22"/>
          <w:szCs w:val="22"/>
          <w:lang w:val="el-GR"/>
        </w:rPr>
        <w:t xml:space="preserve"> </w:t>
      </w:r>
      <w:r w:rsidRPr="00DC5932">
        <w:rPr>
          <w:rFonts w:ascii="Arial" w:hAnsi="Arial" w:cs="Arial" w:hint="eastAsia"/>
          <w:sz w:val="22"/>
          <w:szCs w:val="22"/>
          <w:lang w:val="el-GR"/>
        </w:rPr>
        <w:t>συστ</w:t>
      </w:r>
      <w:r w:rsidRPr="00DC5932">
        <w:rPr>
          <w:rFonts w:ascii="Arial" w:hAnsi="Arial" w:cs="Arial"/>
          <w:sz w:val="22"/>
          <w:szCs w:val="22"/>
          <w:lang w:val="el-GR"/>
        </w:rPr>
        <w:t>ή</w:t>
      </w:r>
      <w:r w:rsidRPr="00DC5932">
        <w:rPr>
          <w:rFonts w:ascii="Arial" w:hAnsi="Arial" w:cs="Arial" w:hint="eastAsia"/>
          <w:sz w:val="22"/>
          <w:szCs w:val="22"/>
          <w:lang w:val="el-GR"/>
        </w:rPr>
        <w:t>ματα</w:t>
      </w:r>
      <w:r w:rsidRPr="00DC5932">
        <w:rPr>
          <w:rFonts w:ascii="Arial" w:hAnsi="Arial" w:cs="Arial"/>
          <w:sz w:val="22"/>
          <w:szCs w:val="22"/>
          <w:lang w:val="el-GR"/>
        </w:rPr>
        <w:t xml:space="preserve"> </w:t>
      </w:r>
      <w:r w:rsidRPr="00DC5932">
        <w:rPr>
          <w:rFonts w:ascii="Arial" w:hAnsi="Arial" w:cs="Arial" w:hint="eastAsia"/>
          <w:sz w:val="22"/>
          <w:szCs w:val="22"/>
          <w:lang w:val="el-GR"/>
        </w:rPr>
        <w:t>εκπα</w:t>
      </w:r>
      <w:r w:rsidRPr="00DC5932">
        <w:rPr>
          <w:rFonts w:ascii="Arial" w:hAnsi="Arial" w:cs="Arial"/>
          <w:sz w:val="22"/>
          <w:szCs w:val="22"/>
          <w:lang w:val="el-GR"/>
        </w:rPr>
        <w:t>ί</w:t>
      </w:r>
      <w:r w:rsidRPr="00DC5932">
        <w:rPr>
          <w:rFonts w:ascii="Arial" w:hAnsi="Arial" w:cs="Arial" w:hint="eastAsia"/>
          <w:sz w:val="22"/>
          <w:szCs w:val="22"/>
          <w:lang w:val="el-GR"/>
        </w:rPr>
        <w:t>δευση</w:t>
      </w:r>
      <w:r w:rsidRPr="00DC5932">
        <w:rPr>
          <w:rFonts w:ascii="Arial" w:hAnsi="Arial" w:cs="Arial"/>
          <w:sz w:val="22"/>
          <w:szCs w:val="22"/>
          <w:lang w:val="el-GR"/>
        </w:rPr>
        <w:t xml:space="preserve">ς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κατ</w:t>
      </w:r>
      <w:r w:rsidRPr="00DC5932">
        <w:rPr>
          <w:rFonts w:ascii="Arial" w:hAnsi="Arial" w:cs="Arial"/>
          <w:sz w:val="22"/>
          <w:szCs w:val="22"/>
          <w:lang w:val="el-GR"/>
        </w:rPr>
        <w:t>ά</w:t>
      </w:r>
      <w:r w:rsidRPr="00DC5932">
        <w:rPr>
          <w:rFonts w:ascii="Arial" w:hAnsi="Arial" w:cs="Arial" w:hint="eastAsia"/>
          <w:sz w:val="22"/>
          <w:szCs w:val="22"/>
          <w:lang w:val="el-GR"/>
        </w:rPr>
        <w:t>ρτιση</w:t>
      </w:r>
      <w:r w:rsidRPr="00DC5932">
        <w:rPr>
          <w:rFonts w:ascii="Arial" w:hAnsi="Arial" w:cs="Arial"/>
          <w:sz w:val="22"/>
          <w:szCs w:val="22"/>
          <w:lang w:val="el-GR"/>
        </w:rPr>
        <w:t xml:space="preserve">ς </w:t>
      </w:r>
      <w:r w:rsidRPr="00DC5932">
        <w:rPr>
          <w:rFonts w:ascii="Arial" w:hAnsi="Arial" w:cs="Arial" w:hint="eastAsia"/>
          <w:sz w:val="22"/>
          <w:szCs w:val="22"/>
          <w:lang w:val="el-GR"/>
        </w:rPr>
        <w:t>μπορο</w:t>
      </w:r>
      <w:r w:rsidRPr="00DC5932">
        <w:rPr>
          <w:rFonts w:ascii="Arial" w:hAnsi="Arial" w:cs="Arial"/>
          <w:sz w:val="22"/>
          <w:szCs w:val="22"/>
          <w:lang w:val="el-GR"/>
        </w:rPr>
        <w:t>ύ</w:t>
      </w:r>
      <w:r w:rsidRPr="00DC5932">
        <w:rPr>
          <w:rFonts w:ascii="Arial" w:hAnsi="Arial" w:cs="Arial" w:hint="eastAsia"/>
          <w:sz w:val="22"/>
          <w:szCs w:val="22"/>
          <w:lang w:val="el-GR"/>
        </w:rPr>
        <w:t>ν</w:t>
      </w:r>
      <w:r w:rsidRPr="00DC5932">
        <w:rPr>
          <w:rFonts w:ascii="Arial" w:hAnsi="Arial" w:cs="Arial"/>
          <w:sz w:val="22"/>
          <w:szCs w:val="22"/>
          <w:lang w:val="el-GR"/>
        </w:rPr>
        <w:t xml:space="preserve"> </w:t>
      </w:r>
      <w:r w:rsidRPr="00DC5932">
        <w:rPr>
          <w:rFonts w:ascii="Arial" w:hAnsi="Arial" w:cs="Arial" w:hint="eastAsia"/>
          <w:sz w:val="22"/>
          <w:szCs w:val="22"/>
          <w:lang w:val="el-GR"/>
        </w:rPr>
        <w:t>να</w:t>
      </w:r>
      <w:r w:rsidRPr="00DC5932">
        <w:rPr>
          <w:rFonts w:ascii="Arial" w:hAnsi="Arial" w:cs="Arial"/>
          <w:sz w:val="22"/>
          <w:szCs w:val="22"/>
          <w:lang w:val="el-GR"/>
        </w:rPr>
        <w:t xml:space="preserve"> </w:t>
      </w:r>
      <w:r w:rsidRPr="00DC5932">
        <w:rPr>
          <w:rFonts w:ascii="Arial" w:hAnsi="Arial" w:cs="Arial" w:hint="eastAsia"/>
          <w:sz w:val="22"/>
          <w:szCs w:val="22"/>
          <w:lang w:val="el-GR"/>
        </w:rPr>
        <w:t>περιορ</w:t>
      </w:r>
      <w:r w:rsidRPr="00DC5932">
        <w:rPr>
          <w:rFonts w:ascii="Arial" w:hAnsi="Arial" w:cs="Arial"/>
          <w:sz w:val="22"/>
          <w:szCs w:val="22"/>
          <w:lang w:val="el-GR"/>
        </w:rPr>
        <w:t>ί</w:t>
      </w:r>
      <w:r w:rsidRPr="00DC5932">
        <w:rPr>
          <w:rFonts w:ascii="Arial" w:hAnsi="Arial" w:cs="Arial" w:hint="eastAsia"/>
          <w:sz w:val="22"/>
          <w:szCs w:val="22"/>
          <w:lang w:val="el-GR"/>
        </w:rPr>
        <w:t>σουν</w:t>
      </w:r>
      <w:r w:rsidRPr="00DC5932">
        <w:rPr>
          <w:rFonts w:ascii="Arial" w:hAnsi="Arial" w:cs="Arial"/>
          <w:sz w:val="22"/>
          <w:szCs w:val="22"/>
          <w:lang w:val="el-GR"/>
        </w:rPr>
        <w:t xml:space="preserve"> </w:t>
      </w:r>
      <w:r w:rsidRPr="00DC5932">
        <w:rPr>
          <w:rFonts w:ascii="Arial" w:hAnsi="Arial" w:cs="Arial" w:hint="eastAsia"/>
          <w:sz w:val="22"/>
          <w:szCs w:val="22"/>
          <w:lang w:val="el-GR"/>
        </w:rPr>
        <w:t>τ</w:t>
      </w:r>
      <w:r w:rsidRPr="00DC5932">
        <w:rPr>
          <w:rFonts w:ascii="Arial" w:hAnsi="Arial" w:cs="Arial"/>
          <w:sz w:val="22"/>
          <w:szCs w:val="22"/>
          <w:lang w:val="el-GR"/>
        </w:rPr>
        <w:t>ό</w:t>
      </w:r>
      <w:r w:rsidRPr="00DC5932">
        <w:rPr>
          <w:rFonts w:ascii="Arial" w:hAnsi="Arial" w:cs="Arial" w:hint="eastAsia"/>
          <w:sz w:val="22"/>
          <w:szCs w:val="22"/>
          <w:lang w:val="el-GR"/>
        </w:rPr>
        <w:t>σο</w:t>
      </w:r>
      <w:r w:rsidRPr="00DC5932">
        <w:rPr>
          <w:rFonts w:ascii="Arial" w:hAnsi="Arial" w:cs="Arial"/>
          <w:sz w:val="22"/>
          <w:szCs w:val="22"/>
          <w:lang w:val="el-GR"/>
        </w:rPr>
        <w:t xml:space="preserve"> </w:t>
      </w:r>
      <w:r w:rsidRPr="00DC5932">
        <w:rPr>
          <w:rFonts w:ascii="Arial" w:hAnsi="Arial" w:cs="Arial" w:hint="eastAsia"/>
          <w:sz w:val="22"/>
          <w:szCs w:val="22"/>
          <w:lang w:val="el-GR"/>
        </w:rPr>
        <w:t>την</w:t>
      </w:r>
      <w:r w:rsidRPr="00DC5932">
        <w:rPr>
          <w:rFonts w:ascii="Arial" w:hAnsi="Arial" w:cs="Arial"/>
          <w:sz w:val="22"/>
          <w:szCs w:val="22"/>
          <w:lang w:val="el-GR"/>
        </w:rPr>
        <w:t xml:space="preserve"> </w:t>
      </w:r>
      <w:r w:rsidRPr="00DC5932">
        <w:rPr>
          <w:rFonts w:ascii="Arial" w:hAnsi="Arial" w:cs="Arial" w:hint="eastAsia"/>
          <w:sz w:val="22"/>
          <w:szCs w:val="22"/>
          <w:lang w:val="el-GR"/>
        </w:rPr>
        <w:t>οριζ</w:t>
      </w:r>
      <w:r w:rsidRPr="00DC5932">
        <w:rPr>
          <w:rFonts w:ascii="Arial" w:hAnsi="Arial" w:cs="Arial"/>
          <w:sz w:val="22"/>
          <w:szCs w:val="22"/>
          <w:lang w:val="el-GR"/>
        </w:rPr>
        <w:t>ό</w:t>
      </w:r>
      <w:r w:rsidRPr="00DC5932">
        <w:rPr>
          <w:rFonts w:ascii="Arial" w:hAnsi="Arial" w:cs="Arial" w:hint="eastAsia"/>
          <w:sz w:val="22"/>
          <w:szCs w:val="22"/>
          <w:lang w:val="el-GR"/>
        </w:rPr>
        <w:t>ντια</w:t>
      </w:r>
      <w:r w:rsidRPr="00DC5932">
        <w:rPr>
          <w:rFonts w:ascii="Arial" w:hAnsi="Arial" w:cs="Arial"/>
          <w:sz w:val="22"/>
          <w:szCs w:val="22"/>
          <w:lang w:val="el-GR"/>
        </w:rPr>
        <w:t>, ό</w:t>
      </w:r>
      <w:r w:rsidRPr="00DC5932">
        <w:rPr>
          <w:rFonts w:ascii="Arial" w:hAnsi="Arial" w:cs="Arial" w:hint="eastAsia"/>
          <w:sz w:val="22"/>
          <w:szCs w:val="22"/>
          <w:lang w:val="el-GR"/>
        </w:rPr>
        <w:t>σο</w:t>
      </w:r>
      <w:r w:rsidRPr="00DC5932">
        <w:rPr>
          <w:rFonts w:ascii="Arial" w:hAnsi="Arial" w:cs="Arial"/>
          <w:sz w:val="22"/>
          <w:szCs w:val="22"/>
          <w:lang w:val="el-GR"/>
        </w:rPr>
        <w:t xml:space="preserve"> </w:t>
      </w:r>
      <w:r w:rsidRPr="00DC5932">
        <w:rPr>
          <w:rFonts w:ascii="Arial" w:hAnsi="Arial" w:cs="Arial" w:hint="eastAsia"/>
          <w:sz w:val="22"/>
          <w:szCs w:val="22"/>
          <w:lang w:val="el-GR"/>
        </w:rPr>
        <w:t>και</w:t>
      </w:r>
      <w:r w:rsidRPr="00DC5932">
        <w:rPr>
          <w:rFonts w:ascii="Arial" w:hAnsi="Arial" w:cs="Arial"/>
          <w:sz w:val="22"/>
          <w:szCs w:val="22"/>
          <w:lang w:val="el-GR"/>
        </w:rPr>
        <w:t xml:space="preserve"> </w:t>
      </w:r>
      <w:r w:rsidRPr="00DC5932">
        <w:rPr>
          <w:rFonts w:ascii="Arial" w:hAnsi="Arial" w:cs="Arial" w:hint="eastAsia"/>
          <w:sz w:val="22"/>
          <w:szCs w:val="22"/>
          <w:lang w:val="el-GR"/>
        </w:rPr>
        <w:t>την</w:t>
      </w:r>
      <w:r w:rsidRPr="00DC5932">
        <w:rPr>
          <w:rFonts w:ascii="Arial" w:hAnsi="Arial" w:cs="Arial"/>
          <w:sz w:val="22"/>
          <w:szCs w:val="22"/>
          <w:lang w:val="el-GR"/>
        </w:rPr>
        <w:t xml:space="preserve"> </w:t>
      </w:r>
      <w:r w:rsidRPr="00DC5932">
        <w:rPr>
          <w:rFonts w:ascii="Arial" w:hAnsi="Arial" w:cs="Arial" w:hint="eastAsia"/>
          <w:sz w:val="22"/>
          <w:szCs w:val="22"/>
          <w:lang w:val="el-GR"/>
        </w:rPr>
        <w:t>κ</w:t>
      </w:r>
      <w:r w:rsidRPr="00DC5932">
        <w:rPr>
          <w:rFonts w:ascii="Arial" w:hAnsi="Arial" w:cs="Arial"/>
          <w:sz w:val="22"/>
          <w:szCs w:val="22"/>
          <w:lang w:val="el-GR"/>
        </w:rPr>
        <w:t>ά</w:t>
      </w:r>
      <w:r w:rsidRPr="00DC5932">
        <w:rPr>
          <w:rFonts w:ascii="Arial" w:hAnsi="Arial" w:cs="Arial" w:hint="eastAsia"/>
          <w:sz w:val="22"/>
          <w:szCs w:val="22"/>
          <w:lang w:val="el-GR"/>
        </w:rPr>
        <w:t>θετη</w:t>
      </w:r>
      <w:r w:rsidRPr="00DC5932">
        <w:rPr>
          <w:rFonts w:ascii="Arial" w:hAnsi="Arial" w:cs="Arial"/>
          <w:sz w:val="22"/>
          <w:szCs w:val="22"/>
          <w:lang w:val="el-GR"/>
        </w:rPr>
        <w:t xml:space="preserve"> </w:t>
      </w:r>
      <w:r w:rsidRPr="00DC5932">
        <w:rPr>
          <w:rFonts w:ascii="Arial" w:hAnsi="Arial" w:cs="Arial" w:hint="eastAsia"/>
          <w:sz w:val="22"/>
          <w:szCs w:val="22"/>
          <w:lang w:val="el-GR"/>
        </w:rPr>
        <w:t>αναντι</w:t>
      </w:r>
      <w:r w:rsidRPr="00DC5932">
        <w:rPr>
          <w:rFonts w:ascii="Arial" w:hAnsi="Arial" w:cs="Arial"/>
          <w:sz w:val="22"/>
          <w:szCs w:val="22"/>
          <w:lang w:val="el-GR"/>
        </w:rPr>
        <w:t>στοιχί</w:t>
      </w:r>
      <w:r w:rsidRPr="00DC5932">
        <w:rPr>
          <w:rFonts w:ascii="Arial" w:hAnsi="Arial" w:cs="Arial" w:hint="eastAsia"/>
          <w:sz w:val="22"/>
          <w:szCs w:val="22"/>
          <w:lang w:val="el-GR"/>
        </w:rPr>
        <w:t>α</w:t>
      </w:r>
      <w:r w:rsidRPr="00DC5932">
        <w:rPr>
          <w:rFonts w:ascii="Arial" w:hAnsi="Arial" w:cs="Arial"/>
          <w:sz w:val="22"/>
          <w:szCs w:val="22"/>
          <w:lang w:val="el-GR"/>
        </w:rPr>
        <w:t xml:space="preserve"> </w:t>
      </w:r>
      <w:r w:rsidRPr="00DC5932">
        <w:rPr>
          <w:rFonts w:ascii="Arial" w:hAnsi="Arial" w:cs="Arial" w:hint="eastAsia"/>
          <w:sz w:val="22"/>
          <w:szCs w:val="22"/>
          <w:lang w:val="el-GR"/>
        </w:rPr>
        <w:t>προσ</w:t>
      </w:r>
      <w:r w:rsidRPr="00DC5932">
        <w:rPr>
          <w:rFonts w:ascii="Arial" w:hAnsi="Arial" w:cs="Arial"/>
          <w:sz w:val="22"/>
          <w:szCs w:val="22"/>
          <w:lang w:val="el-GR"/>
        </w:rPr>
        <w:t>ό</w:t>
      </w:r>
      <w:r w:rsidRPr="00DC5932">
        <w:rPr>
          <w:rFonts w:ascii="Arial" w:hAnsi="Arial" w:cs="Arial" w:hint="eastAsia"/>
          <w:sz w:val="22"/>
          <w:szCs w:val="22"/>
          <w:lang w:val="el-GR"/>
        </w:rPr>
        <w:t>ντων</w:t>
      </w:r>
      <w:r w:rsidRPr="00DC5932">
        <w:rPr>
          <w:rFonts w:ascii="Arial" w:hAnsi="Arial" w:cs="Arial"/>
          <w:sz w:val="22"/>
          <w:szCs w:val="22"/>
          <w:lang w:val="el-GR"/>
        </w:rPr>
        <w:t>.</w:t>
      </w:r>
    </w:p>
    <w:p w:rsidR="00C74693" w:rsidRDefault="00AF5948" w:rsidP="00103121">
      <w:pPr>
        <w:spacing w:before="120" w:after="120"/>
        <w:rPr>
          <w:rFonts w:ascii="Arial" w:hAnsi="Arial" w:cs="Arial"/>
          <w:sz w:val="22"/>
          <w:szCs w:val="22"/>
          <w:lang w:val="el-GR"/>
        </w:rPr>
      </w:pPr>
      <w:r w:rsidRPr="00AF5948">
        <w:rPr>
          <w:rFonts w:ascii="Arial" w:hAnsi="Arial" w:cs="Arial"/>
          <w:sz w:val="22"/>
          <w:szCs w:val="22"/>
          <w:lang w:val="el-GR"/>
        </w:rPr>
        <w:lastRenderedPageBreak/>
        <w:t>Ρόλο στη σύνδεση των συστημάτων εκπαίδευσης και κατάρτισης με τη λειτουργία της αγοράς εργασίας θα μπορούσ</w:t>
      </w:r>
      <w:r w:rsidR="002305E0">
        <w:rPr>
          <w:rFonts w:ascii="Arial" w:hAnsi="Arial" w:cs="Arial"/>
          <w:sz w:val="22"/>
          <w:szCs w:val="22"/>
          <w:lang w:val="el-GR"/>
        </w:rPr>
        <w:t>ε</w:t>
      </w:r>
      <w:r w:rsidRPr="00AF5948">
        <w:rPr>
          <w:rFonts w:ascii="Arial" w:hAnsi="Arial" w:cs="Arial"/>
          <w:sz w:val="22"/>
          <w:szCs w:val="22"/>
          <w:lang w:val="el-GR"/>
        </w:rPr>
        <w:t xml:space="preserve"> να διαδραματίσ</w:t>
      </w:r>
      <w:r w:rsidR="002305E0">
        <w:rPr>
          <w:rFonts w:ascii="Arial" w:hAnsi="Arial" w:cs="Arial"/>
          <w:sz w:val="22"/>
          <w:szCs w:val="22"/>
          <w:lang w:val="el-GR"/>
        </w:rPr>
        <w:t>ει</w:t>
      </w:r>
      <w:r w:rsidR="00E91E28">
        <w:rPr>
          <w:rFonts w:ascii="Arial" w:hAnsi="Arial" w:cs="Arial"/>
          <w:sz w:val="22"/>
          <w:szCs w:val="22"/>
          <w:lang w:val="el-GR"/>
        </w:rPr>
        <w:t xml:space="preserve"> και</w:t>
      </w:r>
      <w:r w:rsidRPr="00AF5948">
        <w:rPr>
          <w:rFonts w:ascii="Arial" w:hAnsi="Arial" w:cs="Arial"/>
          <w:sz w:val="22"/>
          <w:szCs w:val="22"/>
          <w:lang w:val="el-GR"/>
        </w:rPr>
        <w:t xml:space="preserve"> </w:t>
      </w:r>
      <w:r w:rsidR="002305E0">
        <w:rPr>
          <w:rFonts w:ascii="Arial" w:hAnsi="Arial" w:cs="Arial"/>
          <w:sz w:val="22"/>
          <w:szCs w:val="22"/>
          <w:lang w:val="el-GR"/>
        </w:rPr>
        <w:t xml:space="preserve">η σύσταση </w:t>
      </w:r>
      <w:r w:rsidR="00B91018">
        <w:rPr>
          <w:rFonts w:ascii="Arial" w:hAnsi="Arial" w:cs="Arial"/>
          <w:sz w:val="22"/>
          <w:szCs w:val="22"/>
          <w:lang w:val="el-GR"/>
        </w:rPr>
        <w:t xml:space="preserve">των </w:t>
      </w:r>
      <w:r w:rsidR="00EC4AFD">
        <w:rPr>
          <w:rFonts w:ascii="Arial" w:hAnsi="Arial" w:cs="Arial"/>
          <w:sz w:val="22"/>
          <w:szCs w:val="22"/>
          <w:lang w:val="el-GR"/>
        </w:rPr>
        <w:t xml:space="preserve">κλαδικών </w:t>
      </w:r>
      <w:r w:rsidR="002305E0">
        <w:rPr>
          <w:rFonts w:ascii="Arial" w:hAnsi="Arial" w:cs="Arial"/>
          <w:sz w:val="22"/>
          <w:szCs w:val="22"/>
          <w:lang w:val="el-GR"/>
        </w:rPr>
        <w:t xml:space="preserve">συμβουλίων </w:t>
      </w:r>
      <w:r w:rsidRPr="00AF5948">
        <w:rPr>
          <w:rFonts w:ascii="Arial" w:hAnsi="Arial" w:cs="Arial"/>
          <w:sz w:val="22"/>
          <w:szCs w:val="22"/>
          <w:lang w:val="el-GR"/>
        </w:rPr>
        <w:t>δεξιοτήτων (</w:t>
      </w:r>
      <w:proofErr w:type="spellStart"/>
      <w:r w:rsidRPr="00AF5948">
        <w:rPr>
          <w:rFonts w:ascii="Arial" w:hAnsi="Arial" w:cs="Arial"/>
          <w:sz w:val="22"/>
          <w:szCs w:val="22"/>
          <w:lang w:val="el-GR"/>
        </w:rPr>
        <w:t>sector</w:t>
      </w:r>
      <w:proofErr w:type="spellEnd"/>
      <w:r w:rsidRPr="00AF5948">
        <w:rPr>
          <w:rFonts w:ascii="Arial" w:hAnsi="Arial" w:cs="Arial"/>
          <w:sz w:val="22"/>
          <w:szCs w:val="22"/>
          <w:lang w:val="el-GR"/>
        </w:rPr>
        <w:t xml:space="preserve"> </w:t>
      </w:r>
      <w:proofErr w:type="spellStart"/>
      <w:r w:rsidRPr="00AF5948">
        <w:rPr>
          <w:rFonts w:ascii="Arial" w:hAnsi="Arial" w:cs="Arial"/>
          <w:sz w:val="22"/>
          <w:szCs w:val="22"/>
          <w:lang w:val="el-GR"/>
        </w:rPr>
        <w:t>skills</w:t>
      </w:r>
      <w:proofErr w:type="spellEnd"/>
      <w:r w:rsidRPr="00AF5948">
        <w:rPr>
          <w:rFonts w:ascii="Arial" w:hAnsi="Arial" w:cs="Arial"/>
          <w:sz w:val="22"/>
          <w:szCs w:val="22"/>
          <w:lang w:val="el-GR"/>
        </w:rPr>
        <w:t xml:space="preserve"> </w:t>
      </w:r>
      <w:proofErr w:type="spellStart"/>
      <w:r w:rsidRPr="00AF5948">
        <w:rPr>
          <w:rFonts w:ascii="Arial" w:hAnsi="Arial" w:cs="Arial"/>
          <w:sz w:val="22"/>
          <w:szCs w:val="22"/>
          <w:lang w:val="el-GR"/>
        </w:rPr>
        <w:t>councils</w:t>
      </w:r>
      <w:proofErr w:type="spellEnd"/>
      <w:r w:rsidRPr="00AF5948">
        <w:rPr>
          <w:rFonts w:ascii="Arial" w:hAnsi="Arial" w:cs="Arial"/>
          <w:sz w:val="22"/>
          <w:szCs w:val="22"/>
          <w:lang w:val="el-GR"/>
        </w:rPr>
        <w:t>)</w:t>
      </w:r>
      <w:r w:rsidR="003A18B7">
        <w:rPr>
          <w:rFonts w:ascii="Arial" w:hAnsi="Arial" w:cs="Arial"/>
          <w:sz w:val="22"/>
          <w:szCs w:val="22"/>
          <w:lang w:val="el-GR"/>
        </w:rPr>
        <w:t xml:space="preserve">. Τα συμβούλια </w:t>
      </w:r>
      <w:r w:rsidR="00C74693">
        <w:rPr>
          <w:rFonts w:ascii="Arial" w:hAnsi="Arial" w:cs="Arial"/>
          <w:sz w:val="22"/>
          <w:szCs w:val="22"/>
          <w:lang w:val="el-GR"/>
        </w:rPr>
        <w:t xml:space="preserve">ιδρύονται σε </w:t>
      </w:r>
      <w:r w:rsidR="00C74693" w:rsidRPr="00AF5948">
        <w:rPr>
          <w:rFonts w:ascii="Arial" w:hAnsi="Arial" w:cs="Arial"/>
          <w:sz w:val="22"/>
          <w:szCs w:val="22"/>
          <w:lang w:val="el-GR"/>
        </w:rPr>
        <w:t>κρίσιμους και εξωστρεφείς κλάδους της οικονομίας</w:t>
      </w:r>
      <w:r w:rsidR="00C74693">
        <w:rPr>
          <w:rFonts w:ascii="Arial" w:hAnsi="Arial" w:cs="Arial"/>
          <w:sz w:val="22"/>
          <w:szCs w:val="22"/>
          <w:lang w:val="el-GR"/>
        </w:rPr>
        <w:t xml:space="preserve"> και στελεχώνονται </w:t>
      </w:r>
      <w:r w:rsidR="003A18B7">
        <w:rPr>
          <w:rFonts w:ascii="Arial" w:hAnsi="Arial" w:cs="Arial"/>
          <w:sz w:val="22"/>
          <w:szCs w:val="22"/>
          <w:lang w:val="el-GR"/>
        </w:rPr>
        <w:t xml:space="preserve">από </w:t>
      </w:r>
      <w:r w:rsidRPr="00AF5948">
        <w:rPr>
          <w:rFonts w:ascii="Arial" w:hAnsi="Arial" w:cs="Arial"/>
          <w:sz w:val="22"/>
          <w:szCs w:val="22"/>
          <w:lang w:val="el-GR"/>
        </w:rPr>
        <w:t>εκπροσώπους επιχειρήσεων</w:t>
      </w:r>
      <w:r w:rsidR="00EC4AFD">
        <w:rPr>
          <w:rFonts w:ascii="Arial" w:hAnsi="Arial" w:cs="Arial"/>
          <w:sz w:val="22"/>
          <w:szCs w:val="22"/>
          <w:lang w:val="el-GR"/>
        </w:rPr>
        <w:t>, εργαζομένων</w:t>
      </w:r>
      <w:r w:rsidRPr="00AF5948">
        <w:rPr>
          <w:rFonts w:ascii="Arial" w:hAnsi="Arial" w:cs="Arial"/>
          <w:sz w:val="22"/>
          <w:szCs w:val="22"/>
          <w:lang w:val="el-GR"/>
        </w:rPr>
        <w:t xml:space="preserve"> και </w:t>
      </w:r>
      <w:r w:rsidR="00EC4AFD">
        <w:rPr>
          <w:rFonts w:ascii="Arial" w:hAnsi="Arial" w:cs="Arial"/>
          <w:sz w:val="22"/>
          <w:szCs w:val="22"/>
          <w:lang w:val="el-GR"/>
        </w:rPr>
        <w:t>αρμόδιων εκπαιδευτικών φορέων</w:t>
      </w:r>
      <w:r w:rsidR="00B91018">
        <w:rPr>
          <w:rFonts w:ascii="Arial" w:hAnsi="Arial" w:cs="Arial"/>
          <w:sz w:val="22"/>
          <w:szCs w:val="22"/>
          <w:lang w:val="el-GR"/>
        </w:rPr>
        <w:t>.</w:t>
      </w:r>
      <w:r w:rsidRPr="00AF5948">
        <w:rPr>
          <w:rFonts w:ascii="Arial" w:hAnsi="Arial" w:cs="Arial"/>
          <w:sz w:val="22"/>
          <w:szCs w:val="22"/>
          <w:lang w:val="el-GR"/>
        </w:rPr>
        <w:t xml:space="preserve"> </w:t>
      </w:r>
      <w:r w:rsidR="00B91018">
        <w:rPr>
          <w:rFonts w:ascii="Arial" w:hAnsi="Arial" w:cs="Arial"/>
          <w:sz w:val="22"/>
          <w:szCs w:val="22"/>
          <w:lang w:val="el-GR"/>
        </w:rPr>
        <w:t>Α</w:t>
      </w:r>
      <w:r w:rsidR="00EC4AFD">
        <w:rPr>
          <w:rFonts w:ascii="Arial" w:hAnsi="Arial" w:cs="Arial"/>
          <w:sz w:val="22"/>
          <w:szCs w:val="22"/>
          <w:lang w:val="el-GR"/>
        </w:rPr>
        <w:t>ντικείμεν</w:t>
      </w:r>
      <w:r w:rsidR="00B91018">
        <w:rPr>
          <w:rFonts w:ascii="Arial" w:hAnsi="Arial" w:cs="Arial"/>
          <w:sz w:val="22"/>
          <w:szCs w:val="22"/>
          <w:lang w:val="el-GR"/>
        </w:rPr>
        <w:t>ό τους είναι ο</w:t>
      </w:r>
      <w:r w:rsidRPr="00AF5948">
        <w:rPr>
          <w:rFonts w:ascii="Arial" w:hAnsi="Arial" w:cs="Arial"/>
          <w:sz w:val="22"/>
          <w:szCs w:val="22"/>
          <w:lang w:val="el-GR"/>
        </w:rPr>
        <w:t xml:space="preserve"> σχεδιασμό</w:t>
      </w:r>
      <w:r w:rsidR="00B91018">
        <w:rPr>
          <w:rFonts w:ascii="Arial" w:hAnsi="Arial" w:cs="Arial"/>
          <w:sz w:val="22"/>
          <w:szCs w:val="22"/>
          <w:lang w:val="el-GR"/>
        </w:rPr>
        <w:t>ς</w:t>
      </w:r>
      <w:r w:rsidRPr="00AF5948">
        <w:rPr>
          <w:rFonts w:ascii="Arial" w:hAnsi="Arial" w:cs="Arial"/>
          <w:sz w:val="22"/>
          <w:szCs w:val="22"/>
          <w:lang w:val="el-GR"/>
        </w:rPr>
        <w:t xml:space="preserve"> και</w:t>
      </w:r>
      <w:r w:rsidR="002305E0">
        <w:rPr>
          <w:rFonts w:ascii="Arial" w:hAnsi="Arial" w:cs="Arial"/>
          <w:sz w:val="22"/>
          <w:szCs w:val="22"/>
          <w:lang w:val="el-GR"/>
        </w:rPr>
        <w:t xml:space="preserve"> η</w:t>
      </w:r>
      <w:r w:rsidRPr="00AF5948">
        <w:rPr>
          <w:rFonts w:ascii="Arial" w:hAnsi="Arial" w:cs="Arial"/>
          <w:sz w:val="22"/>
          <w:szCs w:val="22"/>
          <w:lang w:val="el-GR"/>
        </w:rPr>
        <w:t xml:space="preserve"> </w:t>
      </w:r>
      <w:r w:rsidR="00C74693">
        <w:rPr>
          <w:rFonts w:ascii="Arial" w:hAnsi="Arial" w:cs="Arial"/>
          <w:sz w:val="22"/>
          <w:szCs w:val="22"/>
          <w:lang w:val="el-GR"/>
        </w:rPr>
        <w:t xml:space="preserve">χάραξη στρατηγικής δεξιοτήτων και η </w:t>
      </w:r>
      <w:r w:rsidRPr="00AF5948">
        <w:rPr>
          <w:rFonts w:ascii="Arial" w:hAnsi="Arial" w:cs="Arial"/>
          <w:sz w:val="22"/>
          <w:szCs w:val="22"/>
          <w:lang w:val="el-GR"/>
        </w:rPr>
        <w:t>υλοποίηση σχεδίων ανάπτυξης του ανθρώπινου δυναμικού</w:t>
      </w:r>
      <w:r w:rsidR="00C74693">
        <w:rPr>
          <w:rFonts w:ascii="Arial" w:hAnsi="Arial" w:cs="Arial"/>
          <w:sz w:val="22"/>
          <w:szCs w:val="22"/>
          <w:lang w:val="el-GR"/>
        </w:rPr>
        <w:t xml:space="preserve"> του κλάδου.</w:t>
      </w: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760E93" w:rsidRDefault="002405E2" w:rsidP="00EC20EA">
      <w:pPr>
        <w:spacing w:before="120" w:after="120"/>
        <w:rPr>
          <w:rFonts w:ascii="Arial" w:hAnsi="Arial" w:cs="Arial"/>
          <w:sz w:val="22"/>
          <w:szCs w:val="22"/>
          <w:lang w:val="el-GR"/>
        </w:rPr>
      </w:pPr>
      <w:r w:rsidRPr="002405E2">
        <w:rPr>
          <w:noProof/>
        </w:rPr>
        <w:pict>
          <v:rect id="Ορθογώνιο 236" o:spid="_x0000_s1044" style="position:absolute;margin-left:330pt;margin-top:-13.4pt;width:211.85pt;height:95.45pt;z-index:25231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" filled="f" stroked="f">
            <v:shadow on="t" color="black" opacity="22937f" origin=",.5" offset="0,.63889mm"/>
            <v:textbox>
              <w:txbxContent>
                <w:p w:rsidR="004F4C58" w:rsidRDefault="004F4C58" w:rsidP="004F4C58">
                  <w:pPr>
                    <w:spacing w:line="276" w:lineRule="auto"/>
                    <w:rPr>
                      <w:rFonts w:ascii="Arial" w:hAnsi="Arial" w:cs="Arial"/>
                      <w:b/>
                      <w:bCs/>
                      <w:color w:val="000000" w:themeColor="text1"/>
                      <w:sz w:val="20"/>
                      <w:lang w:val="el-GR"/>
                    </w:rPr>
                  </w:pPr>
                  <w:r w:rsidRPr="00EC20EA">
                    <w:rPr>
                      <w:rFonts w:ascii="Arial" w:hAnsi="Arial" w:cs="Arial" w:hint="eastAsia"/>
                      <w:b/>
                      <w:bCs/>
                      <w:color w:val="00B0F0"/>
                      <w:sz w:val="20"/>
                      <w:lang w:val="el-GR"/>
                    </w:rPr>
                    <w:t>Δ</w:t>
                  </w:r>
                  <w:r>
                    <w:rPr>
                      <w:rFonts w:ascii="Arial" w:hAnsi="Arial" w:cs="Arial"/>
                      <w:b/>
                      <w:bCs/>
                      <w:color w:val="00B0F0"/>
                      <w:sz w:val="20"/>
                      <w:lang w:val="el-GR"/>
                    </w:rPr>
                    <w:t>1</w:t>
                  </w:r>
                  <w:r w:rsidRPr="004F4C58">
                    <w:rPr>
                      <w:rFonts w:ascii="Arial" w:hAnsi="Arial" w:cs="Arial"/>
                      <w:b/>
                      <w:bCs/>
                      <w:color w:val="00B0F0"/>
                      <w:sz w:val="20"/>
                      <w:lang w:val="el-GR"/>
                    </w:rPr>
                    <w:t>5</w:t>
                  </w:r>
                  <w:r w:rsidRPr="00EC20EA">
                    <w:rPr>
                      <w:rFonts w:ascii="Arial" w:hAnsi="Arial" w:cs="Arial"/>
                      <w:b/>
                      <w:bCs/>
                      <w:color w:val="00B0F0"/>
                      <w:sz w:val="20"/>
                      <w:lang w:val="el-GR"/>
                    </w:rPr>
                    <w:t xml:space="preserve">. </w:t>
                  </w:r>
                  <w:r w:rsidRPr="004F4C58">
                    <w:rPr>
                      <w:rFonts w:ascii="Arial" w:hAnsi="Arial" w:cs="Arial"/>
                      <w:b/>
                      <w:bCs/>
                      <w:color w:val="000000" w:themeColor="text1"/>
                      <w:sz w:val="20"/>
                      <w:lang w:val="el-GR"/>
                    </w:rPr>
                    <w:t>Κ</w:t>
                  </w:r>
                  <w:r w:rsidRPr="004F4C58">
                    <w:rPr>
                      <w:rFonts w:ascii="Arial" w:hAnsi="Arial" w:cs="Arial" w:hint="eastAsia"/>
                      <w:b/>
                      <w:bCs/>
                      <w:color w:val="000000" w:themeColor="text1"/>
                      <w:sz w:val="20"/>
                      <w:lang w:val="el-GR"/>
                    </w:rPr>
                    <w:t>ατανομή</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των</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αποφοίτων</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της</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ανώτερης</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δευτεροβάθμιας</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εκπαίδευσης</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ανάλογα</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με</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τον</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προσανατολισμό</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του</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προγράμματος</w:t>
                  </w:r>
                  <w:r w:rsidRPr="004F4C58">
                    <w:rPr>
                      <w:rFonts w:ascii="Arial" w:hAnsi="Arial" w:cs="Arial"/>
                      <w:b/>
                      <w:bCs/>
                      <w:color w:val="000000" w:themeColor="text1"/>
                      <w:sz w:val="20"/>
                      <w:lang w:val="el-GR"/>
                    </w:rPr>
                    <w:t xml:space="preserve"> </w:t>
                  </w:r>
                  <w:r w:rsidRPr="004F4C58">
                    <w:rPr>
                      <w:rFonts w:ascii="Arial" w:hAnsi="Arial" w:cs="Arial" w:hint="eastAsia"/>
                      <w:b/>
                      <w:bCs/>
                      <w:color w:val="000000" w:themeColor="text1"/>
                      <w:sz w:val="20"/>
                      <w:lang w:val="el-GR"/>
                    </w:rPr>
                    <w:t>σπουδών</w:t>
                  </w:r>
                  <w:r w:rsidRPr="00EF6EB2">
                    <w:rPr>
                      <w:rFonts w:ascii="Arial" w:hAnsi="Arial" w:cs="Arial"/>
                      <w:b/>
                      <w:bCs/>
                      <w:color w:val="000000" w:themeColor="text1"/>
                      <w:sz w:val="20"/>
                      <w:lang w:val="el-GR"/>
                    </w:rPr>
                    <w:t xml:space="preserve"> (</w:t>
                  </w:r>
                  <w:r>
                    <w:rPr>
                      <w:rFonts w:ascii="Arial" w:hAnsi="Arial" w:cs="Arial"/>
                      <w:b/>
                      <w:bCs/>
                      <w:color w:val="000000" w:themeColor="text1"/>
                      <w:sz w:val="20"/>
                      <w:lang w:val="el-GR"/>
                    </w:rPr>
                    <w:t>%,</w:t>
                  </w:r>
                  <w:r w:rsidR="0095431A">
                    <w:rPr>
                      <w:rFonts w:ascii="Arial" w:hAnsi="Arial" w:cs="Arial"/>
                      <w:b/>
                      <w:bCs/>
                      <w:color w:val="000000" w:themeColor="text1"/>
                      <w:sz w:val="20"/>
                      <w:lang w:val="el-GR"/>
                    </w:rPr>
                    <w:t xml:space="preserve"> </w:t>
                  </w:r>
                  <w:r w:rsidRPr="00EF6EB2">
                    <w:rPr>
                      <w:rFonts w:ascii="Arial" w:hAnsi="Arial" w:cs="Arial"/>
                      <w:b/>
                      <w:bCs/>
                      <w:color w:val="000000" w:themeColor="text1"/>
                      <w:sz w:val="20"/>
                      <w:lang w:val="el-GR"/>
                    </w:rPr>
                    <w:t>2016)</w:t>
                  </w:r>
                  <w:r w:rsidRPr="00EC20EA">
                    <w:rPr>
                      <w:rFonts w:ascii="Arial" w:hAnsi="Arial" w:cs="Arial"/>
                      <w:b/>
                      <w:bCs/>
                      <w:color w:val="000000" w:themeColor="text1"/>
                      <w:sz w:val="20"/>
                      <w:lang w:val="el-GR"/>
                    </w:rPr>
                    <w:t>.</w:t>
                  </w:r>
                </w:p>
                <w:p w:rsidR="004F4C58" w:rsidRPr="00A6449F" w:rsidRDefault="004F4C58" w:rsidP="004F4C58">
                  <w:pPr>
                    <w:spacing w:line="276" w:lineRule="auto"/>
                    <w:rPr>
                      <w:rFonts w:ascii="Arial" w:hAnsi="Arial" w:cs="Arial"/>
                      <w:b/>
                      <w:bCs/>
                      <w:color w:val="00B0F0"/>
                      <w:sz w:val="16"/>
                      <w:lang w:val="el-GR"/>
                    </w:rPr>
                  </w:pPr>
                  <w:r w:rsidRPr="00EC20EA">
                    <w:rPr>
                      <w:rFonts w:ascii="Arial" w:hAnsi="Arial" w:cs="Arial" w:hint="eastAsia"/>
                      <w:b/>
                      <w:bCs/>
                      <w:color w:val="000000" w:themeColor="text1"/>
                      <w:sz w:val="20"/>
                      <w:lang w:val="el-GR"/>
                    </w:rPr>
                    <w:t xml:space="preserve"> </w:t>
                  </w:r>
                  <w:r w:rsidRPr="00EC20EA">
                    <w:rPr>
                      <w:rFonts w:ascii="Arial" w:hAnsi="Arial" w:cs="Arial" w:hint="eastAsia"/>
                      <w:bCs/>
                      <w:i/>
                      <w:color w:val="00B0F0"/>
                      <w:sz w:val="20"/>
                      <w:lang w:val="el-GR"/>
                    </w:rPr>
                    <w:t>Πηγ</w:t>
                  </w:r>
                  <w:r w:rsidRPr="00EC20EA">
                    <w:rPr>
                      <w:rFonts w:ascii="Arial" w:hAnsi="Arial" w:cs="Arial"/>
                      <w:bCs/>
                      <w:i/>
                      <w:color w:val="00B0F0"/>
                      <w:sz w:val="20"/>
                      <w:lang w:val="el-GR"/>
                    </w:rPr>
                    <w:t xml:space="preserve">ή: </w:t>
                  </w:r>
                  <w:r>
                    <w:rPr>
                      <w:rFonts w:ascii="Arial" w:hAnsi="Arial" w:cs="Arial"/>
                      <w:bCs/>
                      <w:i/>
                      <w:color w:val="00B0F0"/>
                      <w:sz w:val="20"/>
                      <w:lang w:val="el-GR"/>
                    </w:rPr>
                    <w:t>ΟΟΣΑ</w:t>
                  </w:r>
                </w:p>
              </w:txbxContent>
            </v:textbox>
          </v:rect>
        </w:pict>
      </w:r>
      <w:r w:rsidR="0095431A">
        <w:rPr>
          <w:noProof/>
          <w:lang w:val="el-GR" w:eastAsia="el-GR"/>
        </w:rPr>
        <w:drawing>
          <wp:anchor distT="0" distB="0" distL="114300" distR="114300" simplePos="0" relativeHeight="252312064" behindDoc="0" locked="0" layoutInCell="1" allowOverlap="1">
            <wp:simplePos x="0" y="0"/>
            <wp:positionH relativeFrom="column">
              <wp:posOffset>-3810</wp:posOffset>
            </wp:positionH>
            <wp:positionV relativeFrom="paragraph">
              <wp:posOffset>-1333500</wp:posOffset>
            </wp:positionV>
            <wp:extent cx="4086000" cy="3513600"/>
            <wp:effectExtent l="0" t="0" r="10160" b="10795"/>
            <wp:wrapSquare wrapText="bothSides"/>
            <wp:docPr id="231" name="Γράφημα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60E93" w:rsidRDefault="00760E93" w:rsidP="00EC20EA">
      <w:pPr>
        <w:spacing w:before="120" w:after="120"/>
        <w:rPr>
          <w:rFonts w:ascii="Arial" w:hAnsi="Arial" w:cs="Arial"/>
          <w:sz w:val="22"/>
          <w:szCs w:val="22"/>
          <w:lang w:val="el-GR"/>
        </w:rPr>
      </w:pPr>
    </w:p>
    <w:p w:rsidR="00760E93" w:rsidRDefault="00760E93" w:rsidP="00EC20EA">
      <w:pPr>
        <w:spacing w:before="120" w:after="120"/>
        <w:rPr>
          <w:rFonts w:ascii="Arial" w:hAnsi="Arial" w:cs="Arial"/>
          <w:sz w:val="22"/>
          <w:szCs w:val="22"/>
          <w:lang w:val="el-GR"/>
        </w:rPr>
      </w:pPr>
    </w:p>
    <w:p w:rsidR="00EA6E45" w:rsidRDefault="00EA6E45" w:rsidP="00EC20EA">
      <w:pPr>
        <w:spacing w:before="120" w:after="120"/>
        <w:rPr>
          <w:rFonts w:ascii="Arial" w:hAnsi="Arial" w:cs="Arial"/>
          <w:sz w:val="22"/>
          <w:szCs w:val="22"/>
          <w:lang w:val="el-GR"/>
        </w:rPr>
      </w:pPr>
    </w:p>
    <w:p w:rsidR="004F4C58" w:rsidRPr="00EA6E45" w:rsidRDefault="00DC5932" w:rsidP="00EC20EA">
      <w:pPr>
        <w:spacing w:before="120" w:after="120"/>
        <w:rPr>
          <w:rFonts w:ascii="Arial" w:hAnsi="Arial" w:cs="Arial"/>
          <w:sz w:val="22"/>
          <w:szCs w:val="22"/>
          <w:lang w:val="el-GR"/>
        </w:rPr>
      </w:pPr>
      <w:r w:rsidRPr="00EA6E45">
        <w:rPr>
          <w:rFonts w:ascii="Arial" w:hAnsi="Arial" w:cs="Arial"/>
          <w:sz w:val="22"/>
          <w:szCs w:val="22"/>
          <w:lang w:val="el-GR"/>
        </w:rPr>
        <w:t>Τέ</w:t>
      </w:r>
      <w:r w:rsidRPr="00EA6E45">
        <w:rPr>
          <w:rFonts w:ascii="Arial" w:hAnsi="Arial" w:cs="Arial" w:hint="eastAsia"/>
          <w:sz w:val="22"/>
          <w:szCs w:val="22"/>
          <w:lang w:val="el-GR"/>
        </w:rPr>
        <w:t>λο</w:t>
      </w:r>
      <w:r w:rsidRPr="00EA6E45">
        <w:rPr>
          <w:rFonts w:ascii="Arial" w:hAnsi="Arial" w:cs="Arial"/>
          <w:sz w:val="22"/>
          <w:szCs w:val="22"/>
          <w:lang w:val="el-GR"/>
        </w:rPr>
        <w:t xml:space="preserve">ς, </w:t>
      </w:r>
      <w:r w:rsidR="00DB7549" w:rsidRPr="00EA6E45">
        <w:rPr>
          <w:rFonts w:ascii="Arial" w:hAnsi="Arial" w:cs="Arial"/>
          <w:sz w:val="22"/>
          <w:szCs w:val="22"/>
          <w:lang w:val="el-GR"/>
        </w:rPr>
        <w:t xml:space="preserve">είναι </w:t>
      </w:r>
      <w:r w:rsidRPr="00EA6E45">
        <w:rPr>
          <w:rFonts w:ascii="Arial" w:hAnsi="Arial" w:cs="Arial" w:hint="eastAsia"/>
          <w:sz w:val="22"/>
          <w:szCs w:val="22"/>
          <w:lang w:val="el-GR"/>
        </w:rPr>
        <w:t>απαρα</w:t>
      </w:r>
      <w:r w:rsidRPr="00EA6E45">
        <w:rPr>
          <w:rFonts w:ascii="Arial" w:hAnsi="Arial" w:cs="Arial"/>
          <w:sz w:val="22"/>
          <w:szCs w:val="22"/>
          <w:lang w:val="el-GR"/>
        </w:rPr>
        <w:t>ί</w:t>
      </w:r>
      <w:r w:rsidRPr="00EA6E45">
        <w:rPr>
          <w:rFonts w:ascii="Arial" w:hAnsi="Arial" w:cs="Arial" w:hint="eastAsia"/>
          <w:sz w:val="22"/>
          <w:szCs w:val="22"/>
          <w:lang w:val="el-GR"/>
        </w:rPr>
        <w:t>τητη</w:t>
      </w:r>
      <w:r w:rsidRPr="00EA6E45">
        <w:rPr>
          <w:rFonts w:ascii="Arial" w:hAnsi="Arial" w:cs="Arial"/>
          <w:sz w:val="22"/>
          <w:szCs w:val="22"/>
          <w:lang w:val="el-GR"/>
        </w:rPr>
        <w:t xml:space="preserve"> </w:t>
      </w:r>
      <w:r w:rsidRPr="00EA6E45">
        <w:rPr>
          <w:rFonts w:ascii="Arial" w:hAnsi="Arial" w:cs="Arial" w:hint="eastAsia"/>
          <w:sz w:val="22"/>
          <w:szCs w:val="22"/>
          <w:lang w:val="el-GR"/>
        </w:rPr>
        <w:t>η</w:t>
      </w:r>
      <w:r w:rsidRPr="00EA6E45">
        <w:rPr>
          <w:rFonts w:ascii="Arial" w:hAnsi="Arial" w:cs="Arial"/>
          <w:sz w:val="22"/>
          <w:szCs w:val="22"/>
          <w:lang w:val="el-GR"/>
        </w:rPr>
        <w:t xml:space="preserve"> </w:t>
      </w:r>
      <w:r w:rsidRPr="00EA6E45">
        <w:rPr>
          <w:rFonts w:ascii="Arial" w:hAnsi="Arial" w:cs="Arial" w:hint="eastAsia"/>
          <w:sz w:val="22"/>
          <w:szCs w:val="22"/>
          <w:lang w:val="el-GR"/>
        </w:rPr>
        <w:t>ουσιαστικ</w:t>
      </w:r>
      <w:r w:rsidRPr="00EA6E45">
        <w:rPr>
          <w:rFonts w:ascii="Arial" w:hAnsi="Arial" w:cs="Arial"/>
          <w:sz w:val="22"/>
          <w:szCs w:val="22"/>
          <w:lang w:val="el-GR"/>
        </w:rPr>
        <w:t xml:space="preserve">ή </w:t>
      </w:r>
      <w:r w:rsidRPr="00EA6E45">
        <w:rPr>
          <w:rFonts w:ascii="Arial" w:hAnsi="Arial" w:cs="Arial" w:hint="eastAsia"/>
          <w:sz w:val="22"/>
          <w:szCs w:val="22"/>
          <w:lang w:val="el-GR"/>
        </w:rPr>
        <w:t>αναβ</w:t>
      </w:r>
      <w:r w:rsidRPr="00EA6E45">
        <w:rPr>
          <w:rFonts w:ascii="Arial" w:hAnsi="Arial" w:cs="Arial"/>
          <w:sz w:val="22"/>
          <w:szCs w:val="22"/>
          <w:lang w:val="el-GR"/>
        </w:rPr>
        <w:t>ά</w:t>
      </w:r>
      <w:r w:rsidRPr="00EA6E45">
        <w:rPr>
          <w:rFonts w:ascii="Arial" w:hAnsi="Arial" w:cs="Arial" w:hint="eastAsia"/>
          <w:sz w:val="22"/>
          <w:szCs w:val="22"/>
          <w:lang w:val="el-GR"/>
        </w:rPr>
        <w:t>θμιση</w:t>
      </w:r>
      <w:r w:rsidRPr="00EA6E45">
        <w:rPr>
          <w:rFonts w:ascii="Arial" w:hAnsi="Arial" w:cs="Arial"/>
          <w:sz w:val="22"/>
          <w:szCs w:val="22"/>
          <w:lang w:val="el-GR"/>
        </w:rPr>
        <w:t xml:space="preserve"> </w:t>
      </w:r>
      <w:r w:rsidR="00DB7549" w:rsidRPr="00EA6E45">
        <w:rPr>
          <w:rFonts w:ascii="Arial" w:hAnsi="Arial" w:cs="Arial"/>
          <w:sz w:val="22"/>
          <w:szCs w:val="22"/>
          <w:lang w:val="el-GR"/>
        </w:rPr>
        <w:t xml:space="preserve">του περιεχομένου σπουδών </w:t>
      </w:r>
      <w:r w:rsidRPr="00EA6E45">
        <w:rPr>
          <w:rFonts w:ascii="Arial" w:hAnsi="Arial" w:cs="Arial" w:hint="eastAsia"/>
          <w:sz w:val="22"/>
          <w:szCs w:val="22"/>
          <w:lang w:val="el-GR"/>
        </w:rPr>
        <w:t>τη</w:t>
      </w:r>
      <w:r w:rsidRPr="00EA6E45">
        <w:rPr>
          <w:rFonts w:ascii="Arial" w:hAnsi="Arial" w:cs="Arial"/>
          <w:sz w:val="22"/>
          <w:szCs w:val="22"/>
          <w:lang w:val="el-GR"/>
        </w:rPr>
        <w:t xml:space="preserve">ς </w:t>
      </w:r>
      <w:r w:rsidR="00DB7549" w:rsidRPr="00EA6E45">
        <w:rPr>
          <w:rFonts w:ascii="Arial" w:hAnsi="Arial" w:cs="Arial"/>
          <w:sz w:val="22"/>
          <w:szCs w:val="22"/>
          <w:lang w:val="el-GR"/>
        </w:rPr>
        <w:t xml:space="preserve">τεχνικής και </w:t>
      </w:r>
      <w:r w:rsidRPr="00EA6E45">
        <w:rPr>
          <w:rFonts w:ascii="Arial" w:hAnsi="Arial" w:cs="Arial" w:hint="eastAsia"/>
          <w:sz w:val="22"/>
          <w:szCs w:val="22"/>
          <w:lang w:val="el-GR"/>
        </w:rPr>
        <w:t>επαγγελματικ</w:t>
      </w:r>
      <w:r w:rsidRPr="00EA6E45">
        <w:rPr>
          <w:rFonts w:ascii="Arial" w:hAnsi="Arial" w:cs="Arial"/>
          <w:sz w:val="22"/>
          <w:szCs w:val="22"/>
          <w:lang w:val="el-GR"/>
        </w:rPr>
        <w:t xml:space="preserve">ής </w:t>
      </w:r>
      <w:r w:rsidRPr="00EA6E45">
        <w:rPr>
          <w:rFonts w:ascii="Arial" w:hAnsi="Arial" w:cs="Arial" w:hint="eastAsia"/>
          <w:sz w:val="22"/>
          <w:szCs w:val="22"/>
          <w:lang w:val="el-GR"/>
        </w:rPr>
        <w:t>εκπα</w:t>
      </w:r>
      <w:r w:rsidRPr="00EA6E45">
        <w:rPr>
          <w:rFonts w:ascii="Arial" w:hAnsi="Arial" w:cs="Arial"/>
          <w:sz w:val="22"/>
          <w:szCs w:val="22"/>
          <w:lang w:val="el-GR"/>
        </w:rPr>
        <w:t>ί</w:t>
      </w:r>
      <w:r w:rsidRPr="00EA6E45">
        <w:rPr>
          <w:rFonts w:ascii="Arial" w:hAnsi="Arial" w:cs="Arial" w:hint="eastAsia"/>
          <w:sz w:val="22"/>
          <w:szCs w:val="22"/>
          <w:lang w:val="el-GR"/>
        </w:rPr>
        <w:t>δευση</w:t>
      </w:r>
      <w:r w:rsidRPr="00EA6E45">
        <w:rPr>
          <w:rFonts w:ascii="Arial" w:hAnsi="Arial" w:cs="Arial"/>
          <w:sz w:val="22"/>
          <w:szCs w:val="22"/>
          <w:lang w:val="el-GR"/>
        </w:rPr>
        <w:t xml:space="preserve">ς </w:t>
      </w:r>
      <w:r w:rsidRPr="00EA6E45">
        <w:rPr>
          <w:rFonts w:ascii="Arial" w:hAnsi="Arial" w:cs="Arial" w:hint="eastAsia"/>
          <w:sz w:val="22"/>
          <w:szCs w:val="22"/>
          <w:lang w:val="el-GR"/>
        </w:rPr>
        <w:t>και</w:t>
      </w:r>
      <w:r w:rsidRPr="00EA6E45">
        <w:rPr>
          <w:rFonts w:ascii="Arial" w:hAnsi="Arial" w:cs="Arial"/>
          <w:sz w:val="22"/>
          <w:szCs w:val="22"/>
          <w:lang w:val="el-GR"/>
        </w:rPr>
        <w:t xml:space="preserve"> </w:t>
      </w:r>
      <w:r w:rsidRPr="00EA6E45">
        <w:rPr>
          <w:rFonts w:ascii="Arial" w:hAnsi="Arial" w:cs="Arial" w:hint="eastAsia"/>
          <w:sz w:val="22"/>
          <w:szCs w:val="22"/>
          <w:lang w:val="el-GR"/>
        </w:rPr>
        <w:t>κατ</w:t>
      </w:r>
      <w:r w:rsidRPr="00EA6E45">
        <w:rPr>
          <w:rFonts w:ascii="Arial" w:hAnsi="Arial" w:cs="Arial"/>
          <w:sz w:val="22"/>
          <w:szCs w:val="22"/>
          <w:lang w:val="el-GR"/>
        </w:rPr>
        <w:t>ά</w:t>
      </w:r>
      <w:r w:rsidRPr="00EA6E45">
        <w:rPr>
          <w:rFonts w:ascii="Arial" w:hAnsi="Arial" w:cs="Arial" w:hint="eastAsia"/>
          <w:sz w:val="22"/>
          <w:szCs w:val="22"/>
          <w:lang w:val="el-GR"/>
        </w:rPr>
        <w:t>ρτιση</w:t>
      </w:r>
      <w:r w:rsidRPr="00EA6E45">
        <w:rPr>
          <w:rFonts w:ascii="Arial" w:hAnsi="Arial" w:cs="Arial"/>
          <w:sz w:val="22"/>
          <w:szCs w:val="22"/>
          <w:lang w:val="el-GR"/>
        </w:rPr>
        <w:t xml:space="preserve">ς </w:t>
      </w:r>
      <w:r w:rsidR="00DB7549" w:rsidRPr="00EA6E45">
        <w:rPr>
          <w:rFonts w:ascii="Arial" w:hAnsi="Arial" w:cs="Arial"/>
          <w:sz w:val="22"/>
          <w:szCs w:val="22"/>
          <w:lang w:val="el-GR"/>
        </w:rPr>
        <w:t xml:space="preserve">σε όλα τα επίπεδα (τεχνικό επαγγελματικό λύκειο, ΙΕΚ, ανώτατη τεχνική εκπαίδευση, συνεχιζόμενη επαγγελματική κατάρτιση). Μια αποτελεσματική τεχνική και επαγγελματική εκπαίδευση και κατάρτιση που προσφέρει τις απαιτούμενες από την αγορά εργασίας γνώσεις και δεξιότητες, λειτουργεί περιοριστικά στη τάση πλήρωσης των προσφερόμενων θέσεων εργασίας από υποψήφιους υψηλότερων προσόντων (κάθετη αναντιστοιχία). Ταυτόχρονα, η επαγγελματική αποκατάσταση των αποφοίτων της σε θέσεις εργασίας που ανταποκρίνονται στις προσδοκίες τους, </w:t>
      </w:r>
      <w:r w:rsidR="00DB7549" w:rsidRPr="00EA6E45">
        <w:rPr>
          <w:rFonts w:ascii="Arial" w:hAnsi="Arial" w:cs="Arial" w:hint="eastAsia"/>
          <w:sz w:val="22"/>
          <w:szCs w:val="22"/>
          <w:lang w:val="el-GR"/>
        </w:rPr>
        <w:t>την</w:t>
      </w:r>
      <w:r w:rsidR="00DB7549" w:rsidRPr="00EA6E45">
        <w:rPr>
          <w:rFonts w:ascii="Arial" w:hAnsi="Arial" w:cs="Arial"/>
          <w:sz w:val="22"/>
          <w:szCs w:val="22"/>
          <w:lang w:val="el-GR"/>
        </w:rPr>
        <w:t xml:space="preserve"> </w:t>
      </w:r>
      <w:r w:rsidRPr="00EA6E45">
        <w:rPr>
          <w:rFonts w:ascii="Arial" w:hAnsi="Arial" w:cs="Arial"/>
          <w:sz w:val="22"/>
          <w:szCs w:val="22"/>
          <w:lang w:val="el-GR"/>
        </w:rPr>
        <w:t xml:space="preserve"> </w:t>
      </w:r>
      <w:r w:rsidR="00DB7549" w:rsidRPr="00EA6E45">
        <w:rPr>
          <w:rFonts w:ascii="Arial" w:hAnsi="Arial" w:cs="Arial"/>
          <w:sz w:val="22"/>
          <w:szCs w:val="22"/>
          <w:lang w:val="el-GR"/>
        </w:rPr>
        <w:t xml:space="preserve">καθιστά ελκυστική και επομένως, </w:t>
      </w:r>
      <w:r w:rsidRPr="00EA6E45">
        <w:rPr>
          <w:rFonts w:ascii="Arial" w:hAnsi="Arial" w:cs="Arial" w:hint="eastAsia"/>
          <w:sz w:val="22"/>
          <w:szCs w:val="22"/>
          <w:lang w:val="el-GR"/>
        </w:rPr>
        <w:t>συνειδητ</w:t>
      </w:r>
      <w:r w:rsidRPr="00EA6E45">
        <w:rPr>
          <w:rFonts w:ascii="Arial" w:hAnsi="Arial" w:cs="Arial"/>
          <w:sz w:val="22"/>
          <w:szCs w:val="22"/>
          <w:lang w:val="el-GR"/>
        </w:rPr>
        <w:t xml:space="preserve">ή </w:t>
      </w:r>
      <w:r w:rsidRPr="00EA6E45">
        <w:rPr>
          <w:rFonts w:ascii="Arial" w:hAnsi="Arial" w:cs="Arial" w:hint="eastAsia"/>
          <w:sz w:val="22"/>
          <w:szCs w:val="22"/>
          <w:lang w:val="el-GR"/>
        </w:rPr>
        <w:t>επιλογ</w:t>
      </w:r>
      <w:r w:rsidRPr="00EA6E45">
        <w:rPr>
          <w:rFonts w:ascii="Arial" w:hAnsi="Arial" w:cs="Arial"/>
          <w:sz w:val="22"/>
          <w:szCs w:val="22"/>
          <w:lang w:val="el-GR"/>
        </w:rPr>
        <w:t xml:space="preserve">ή </w:t>
      </w:r>
      <w:r w:rsidRPr="00EA6E45">
        <w:rPr>
          <w:rFonts w:ascii="Arial" w:hAnsi="Arial" w:cs="Arial" w:hint="eastAsia"/>
          <w:sz w:val="22"/>
          <w:szCs w:val="22"/>
          <w:lang w:val="el-GR"/>
        </w:rPr>
        <w:t>για</w:t>
      </w:r>
      <w:r w:rsidRPr="00EA6E45">
        <w:rPr>
          <w:rFonts w:ascii="Arial" w:hAnsi="Arial" w:cs="Arial"/>
          <w:sz w:val="22"/>
          <w:szCs w:val="22"/>
          <w:lang w:val="el-GR"/>
        </w:rPr>
        <w:t xml:space="preserve"> </w:t>
      </w:r>
      <w:r w:rsidRPr="00EA6E45">
        <w:rPr>
          <w:rFonts w:ascii="Arial" w:hAnsi="Arial" w:cs="Arial" w:hint="eastAsia"/>
          <w:sz w:val="22"/>
          <w:szCs w:val="22"/>
          <w:lang w:val="el-GR"/>
        </w:rPr>
        <w:t>του</w:t>
      </w:r>
      <w:r w:rsidRPr="00EA6E45">
        <w:rPr>
          <w:rFonts w:ascii="Arial" w:hAnsi="Arial" w:cs="Arial"/>
          <w:sz w:val="22"/>
          <w:szCs w:val="22"/>
          <w:lang w:val="el-GR"/>
        </w:rPr>
        <w:t xml:space="preserve">ς </w:t>
      </w:r>
      <w:r w:rsidRPr="00EA6E45">
        <w:rPr>
          <w:rFonts w:ascii="Arial" w:hAnsi="Arial" w:cs="Arial" w:hint="eastAsia"/>
          <w:sz w:val="22"/>
          <w:szCs w:val="22"/>
          <w:lang w:val="el-GR"/>
        </w:rPr>
        <w:t>ν</w:t>
      </w:r>
      <w:r w:rsidRPr="00EA6E45">
        <w:rPr>
          <w:rFonts w:ascii="Arial" w:hAnsi="Arial" w:cs="Arial"/>
          <w:sz w:val="22"/>
          <w:szCs w:val="22"/>
          <w:lang w:val="el-GR"/>
        </w:rPr>
        <w:t>έ</w:t>
      </w:r>
      <w:r w:rsidRPr="00EA6E45">
        <w:rPr>
          <w:rFonts w:ascii="Arial" w:hAnsi="Arial" w:cs="Arial" w:hint="eastAsia"/>
          <w:sz w:val="22"/>
          <w:szCs w:val="22"/>
          <w:lang w:val="el-GR"/>
        </w:rPr>
        <w:t>ου</w:t>
      </w:r>
      <w:r w:rsidRPr="00EA6E45">
        <w:rPr>
          <w:rFonts w:ascii="Arial" w:hAnsi="Arial" w:cs="Arial"/>
          <w:sz w:val="22"/>
          <w:szCs w:val="22"/>
          <w:lang w:val="el-GR"/>
        </w:rPr>
        <w:t>ς.</w:t>
      </w:r>
      <w:r w:rsidR="004F4C58" w:rsidRPr="00EA6E45">
        <w:rPr>
          <w:rFonts w:ascii="Arial" w:hAnsi="Arial" w:cs="Arial"/>
          <w:sz w:val="22"/>
          <w:szCs w:val="22"/>
          <w:lang w:val="el-GR"/>
        </w:rPr>
        <w:t xml:space="preserve"> Στην Ελλάδα μόλις το 25% των αποφοίτων της ανώτερης δευτεροβάθμιας εκπαίδευσης προέρχεται από Τεχνικ</w:t>
      </w:r>
      <w:r w:rsidR="00BC5983" w:rsidRPr="00EA6E45">
        <w:rPr>
          <w:rFonts w:ascii="Arial" w:hAnsi="Arial" w:cs="Arial"/>
          <w:sz w:val="22"/>
          <w:szCs w:val="22"/>
          <w:lang w:val="el-GR"/>
        </w:rPr>
        <w:t xml:space="preserve">ά </w:t>
      </w:r>
      <w:r w:rsidR="004F4C58" w:rsidRPr="00EA6E45">
        <w:rPr>
          <w:rFonts w:ascii="Arial" w:hAnsi="Arial" w:cs="Arial"/>
          <w:sz w:val="22"/>
          <w:szCs w:val="22"/>
          <w:lang w:val="el-GR"/>
        </w:rPr>
        <w:t>Επαγγελματικ</w:t>
      </w:r>
      <w:r w:rsidR="00BC5983" w:rsidRPr="00EA6E45">
        <w:rPr>
          <w:rFonts w:ascii="Arial" w:hAnsi="Arial" w:cs="Arial"/>
          <w:sz w:val="22"/>
          <w:szCs w:val="22"/>
          <w:lang w:val="el-GR"/>
        </w:rPr>
        <w:t>ά</w:t>
      </w:r>
      <w:r w:rsidR="004F4C58" w:rsidRPr="00EA6E45">
        <w:rPr>
          <w:rFonts w:ascii="Arial" w:hAnsi="Arial" w:cs="Arial"/>
          <w:sz w:val="22"/>
          <w:szCs w:val="22"/>
          <w:lang w:val="el-GR"/>
        </w:rPr>
        <w:t xml:space="preserve"> Λύκει</w:t>
      </w:r>
      <w:r w:rsidR="00BC5983" w:rsidRPr="00EA6E45">
        <w:rPr>
          <w:rFonts w:ascii="Arial" w:hAnsi="Arial" w:cs="Arial"/>
          <w:sz w:val="22"/>
          <w:szCs w:val="22"/>
          <w:lang w:val="el-GR"/>
        </w:rPr>
        <w:t>α</w:t>
      </w:r>
      <w:r w:rsidR="004F4C58" w:rsidRPr="00EA6E45">
        <w:rPr>
          <w:rFonts w:ascii="Arial" w:hAnsi="Arial" w:cs="Arial"/>
          <w:sz w:val="22"/>
          <w:szCs w:val="22"/>
          <w:lang w:val="el-GR"/>
        </w:rPr>
        <w:t>, ποσοστό που είναι αρκετά χαμηλότερο συγκριτικά με άλλες χώρες (</w:t>
      </w:r>
      <w:r w:rsidR="00EA6E45">
        <w:rPr>
          <w:rFonts w:ascii="Arial" w:hAnsi="Arial" w:cs="Arial"/>
          <w:b/>
          <w:color w:val="00B0F0"/>
          <w:sz w:val="22"/>
          <w:szCs w:val="22"/>
          <w:lang w:val="el-GR"/>
        </w:rPr>
        <w:t>Δ</w:t>
      </w:r>
      <w:r w:rsidR="004F4C58" w:rsidRPr="00EA6E45">
        <w:rPr>
          <w:rFonts w:ascii="Arial" w:hAnsi="Arial" w:cs="Arial"/>
          <w:b/>
          <w:color w:val="00B0F0"/>
          <w:sz w:val="22"/>
          <w:szCs w:val="22"/>
          <w:lang w:val="el-GR"/>
        </w:rPr>
        <w:t>15</w:t>
      </w:r>
      <w:r w:rsidR="004F4C58" w:rsidRPr="00EA6E45">
        <w:rPr>
          <w:rFonts w:ascii="Arial" w:hAnsi="Arial" w:cs="Arial"/>
          <w:sz w:val="22"/>
          <w:szCs w:val="22"/>
          <w:lang w:val="el-GR"/>
        </w:rPr>
        <w:t xml:space="preserve">). </w:t>
      </w:r>
    </w:p>
    <w:p w:rsidR="00DB7549" w:rsidRDefault="00DB7549" w:rsidP="00EC20EA">
      <w:pPr>
        <w:spacing w:before="120" w:after="120"/>
        <w:rPr>
          <w:rFonts w:ascii="Arial" w:hAnsi="Arial" w:cs="Arial"/>
          <w:sz w:val="22"/>
          <w:szCs w:val="22"/>
          <w:lang w:val="el-GR"/>
        </w:rPr>
      </w:pPr>
      <w:r>
        <w:rPr>
          <w:rFonts w:ascii="Arial" w:hAnsi="Arial" w:cs="Arial"/>
          <w:sz w:val="22"/>
          <w:szCs w:val="22"/>
          <w:lang w:val="el-GR"/>
        </w:rPr>
        <w:t>Η αναβάθμιση της τεχνικής και επαγγελματικής εκπαίδευσης απαιτεί:</w:t>
      </w:r>
    </w:p>
    <w:p w:rsidR="00C74693" w:rsidRPr="002F6E5A" w:rsidRDefault="00542650" w:rsidP="00EC20EA">
      <w:pPr>
        <w:pStyle w:val="aa"/>
        <w:numPr>
          <w:ilvl w:val="0"/>
          <w:numId w:val="48"/>
        </w:numPr>
        <w:spacing w:before="120" w:after="120" w:line="300" w:lineRule="exact"/>
        <w:rPr>
          <w:rFonts w:ascii="Arial" w:eastAsia="Times New Roman" w:hAnsi="Arial" w:cs="Arial"/>
          <w:lang w:val="el-GR"/>
        </w:rPr>
      </w:pPr>
      <w:r w:rsidRPr="002F6E5A">
        <w:rPr>
          <w:rFonts w:ascii="Arial" w:eastAsia="Times New Roman" w:hAnsi="Arial" w:cs="Arial" w:hint="eastAsia"/>
          <w:lang w:val="el-GR"/>
        </w:rPr>
        <w:t>προτεραιότητα</w:t>
      </w:r>
      <w:r w:rsidRPr="002F6E5A">
        <w:rPr>
          <w:rFonts w:ascii="Arial" w:eastAsia="Times New Roman" w:hAnsi="Arial" w:cs="Arial"/>
          <w:lang w:val="el-GR"/>
        </w:rPr>
        <w:t xml:space="preserve"> </w:t>
      </w:r>
      <w:r w:rsidR="00EB02F0" w:rsidRPr="002F6E5A">
        <w:rPr>
          <w:rFonts w:ascii="Arial" w:eastAsia="Times New Roman" w:hAnsi="Arial" w:cs="Arial" w:hint="eastAsia"/>
          <w:lang w:val="el-GR"/>
        </w:rPr>
        <w:t>σε</w:t>
      </w:r>
      <w:r w:rsidR="00EB02F0" w:rsidRPr="002F6E5A">
        <w:rPr>
          <w:rFonts w:ascii="Arial" w:eastAsia="Times New Roman" w:hAnsi="Arial" w:cs="Arial"/>
          <w:lang w:val="el-GR"/>
        </w:rPr>
        <w:t xml:space="preserve"> </w:t>
      </w:r>
      <w:r w:rsidR="00445D12" w:rsidRPr="002F6E5A">
        <w:rPr>
          <w:rFonts w:ascii="Arial" w:eastAsia="Times New Roman" w:hAnsi="Arial" w:cs="Arial"/>
          <w:lang w:val="el-GR"/>
        </w:rPr>
        <w:t xml:space="preserve">προσφορά προγραμμάτων που αφορούν ειδικότητες </w:t>
      </w:r>
      <w:r w:rsidR="00EB02F0" w:rsidRPr="002F6E5A">
        <w:rPr>
          <w:rFonts w:ascii="Arial" w:eastAsia="Times New Roman" w:hAnsi="Arial" w:cs="Arial" w:hint="eastAsia"/>
          <w:lang w:val="el-GR"/>
        </w:rPr>
        <w:t>υψηλής</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ζήτησης</w:t>
      </w:r>
      <w:r w:rsidR="00EB02F0" w:rsidRPr="002F6E5A">
        <w:rPr>
          <w:rFonts w:ascii="Arial" w:eastAsia="Times New Roman" w:hAnsi="Arial" w:cs="Arial"/>
          <w:lang w:val="el-GR"/>
        </w:rPr>
        <w:t xml:space="preserve"> </w:t>
      </w:r>
      <w:r w:rsidR="00445D12" w:rsidRPr="002F6E5A">
        <w:rPr>
          <w:rFonts w:ascii="Arial" w:eastAsia="Times New Roman" w:hAnsi="Arial" w:cs="Arial"/>
          <w:lang w:val="el-GR"/>
        </w:rPr>
        <w:t xml:space="preserve">από </w:t>
      </w:r>
      <w:r w:rsidR="00EB02F0" w:rsidRPr="002F6E5A">
        <w:rPr>
          <w:rFonts w:ascii="Arial" w:eastAsia="Times New Roman" w:hAnsi="Arial" w:cs="Arial" w:hint="eastAsia"/>
          <w:lang w:val="el-GR"/>
        </w:rPr>
        <w:t>εξωστρεφείς</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και</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δυναμικούς</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κλάδους</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της</w:t>
      </w:r>
      <w:r w:rsidR="00EB02F0" w:rsidRPr="002F6E5A">
        <w:rPr>
          <w:rFonts w:ascii="Arial" w:eastAsia="Times New Roman" w:hAnsi="Arial" w:cs="Arial"/>
          <w:lang w:val="el-GR"/>
        </w:rPr>
        <w:t xml:space="preserve"> </w:t>
      </w:r>
      <w:r w:rsidR="00EB02F0" w:rsidRPr="002F6E5A">
        <w:rPr>
          <w:rFonts w:ascii="Arial" w:eastAsia="Times New Roman" w:hAnsi="Arial" w:cs="Arial" w:hint="eastAsia"/>
          <w:lang w:val="el-GR"/>
        </w:rPr>
        <w:t>οικονομίας</w:t>
      </w:r>
      <w:r w:rsidRPr="002F6E5A">
        <w:rPr>
          <w:rFonts w:ascii="Arial" w:eastAsia="Times New Roman" w:hAnsi="Arial" w:cs="Arial"/>
          <w:lang w:val="el-GR"/>
        </w:rPr>
        <w:t>,</w:t>
      </w:r>
    </w:p>
    <w:p w:rsidR="00C74693" w:rsidRPr="002F6E5A" w:rsidRDefault="00445D12" w:rsidP="00EC20EA">
      <w:pPr>
        <w:pStyle w:val="aa"/>
        <w:numPr>
          <w:ilvl w:val="0"/>
          <w:numId w:val="48"/>
        </w:numPr>
        <w:spacing w:before="120" w:after="120" w:line="300" w:lineRule="exact"/>
        <w:rPr>
          <w:rFonts w:ascii="Arial" w:eastAsia="Times New Roman" w:hAnsi="Arial" w:cs="Arial"/>
          <w:lang w:val="el-GR"/>
        </w:rPr>
      </w:pPr>
      <w:r w:rsidRPr="002F6E5A">
        <w:rPr>
          <w:rFonts w:ascii="Arial" w:eastAsia="Times New Roman" w:hAnsi="Arial" w:cs="Arial"/>
          <w:lang w:val="el-GR"/>
        </w:rPr>
        <w:t xml:space="preserve">σχεδιασμό σύγχρονων </w:t>
      </w:r>
      <w:r w:rsidR="00542650" w:rsidRPr="002F6E5A">
        <w:rPr>
          <w:rFonts w:ascii="Arial" w:eastAsia="Times New Roman" w:hAnsi="Arial" w:cs="Arial" w:hint="eastAsia"/>
          <w:lang w:val="el-GR"/>
        </w:rPr>
        <w:t>προγρ</w:t>
      </w:r>
      <w:r w:rsidRPr="002F6E5A">
        <w:rPr>
          <w:rFonts w:ascii="Arial" w:eastAsia="Times New Roman" w:hAnsi="Arial" w:cs="Arial"/>
          <w:lang w:val="el-GR"/>
        </w:rPr>
        <w:t>αμμάτων σ</w:t>
      </w:r>
      <w:r w:rsidR="00542650" w:rsidRPr="002F6E5A">
        <w:rPr>
          <w:rFonts w:ascii="Arial" w:eastAsia="Times New Roman" w:hAnsi="Arial" w:cs="Arial" w:hint="eastAsia"/>
          <w:lang w:val="el-GR"/>
        </w:rPr>
        <w:t>πουδών</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με</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τη</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συμμετοχή</w:t>
      </w:r>
      <w:r w:rsidR="00542650" w:rsidRPr="002F6E5A">
        <w:rPr>
          <w:rFonts w:ascii="Arial" w:eastAsia="Times New Roman" w:hAnsi="Arial" w:cs="Arial"/>
          <w:lang w:val="el-GR"/>
        </w:rPr>
        <w:t xml:space="preserve"> </w:t>
      </w:r>
      <w:r w:rsidRPr="002F6E5A">
        <w:rPr>
          <w:rFonts w:ascii="Arial" w:eastAsia="Times New Roman" w:hAnsi="Arial" w:cs="Arial"/>
          <w:lang w:val="el-GR"/>
        </w:rPr>
        <w:t xml:space="preserve">των κοινωνικών εταίρων που </w:t>
      </w:r>
      <w:r w:rsidR="00542650" w:rsidRPr="002F6E5A">
        <w:rPr>
          <w:rFonts w:ascii="Arial" w:eastAsia="Times New Roman" w:hAnsi="Arial" w:cs="Arial" w:hint="eastAsia"/>
          <w:lang w:val="el-GR"/>
        </w:rPr>
        <w:t>θα</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αξιολογ</w:t>
      </w:r>
      <w:r w:rsidR="003D4EFF" w:rsidRPr="002F6E5A">
        <w:rPr>
          <w:rFonts w:ascii="Arial" w:eastAsia="Times New Roman" w:hAnsi="Arial" w:cs="Arial" w:hint="eastAsia"/>
          <w:lang w:val="el-GR"/>
        </w:rPr>
        <w:t>ούν</w:t>
      </w:r>
      <w:r w:rsidR="00542650" w:rsidRPr="002F6E5A">
        <w:rPr>
          <w:rFonts w:ascii="Arial" w:eastAsia="Times New Roman" w:hAnsi="Arial" w:cs="Arial" w:hint="eastAsia"/>
          <w:lang w:val="el-GR"/>
        </w:rPr>
        <w:t>ται</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τακτικά</w:t>
      </w:r>
      <w:r w:rsidR="00542650" w:rsidRPr="002F6E5A">
        <w:rPr>
          <w:rFonts w:ascii="Arial" w:eastAsia="Times New Roman" w:hAnsi="Arial" w:cs="Arial"/>
          <w:lang w:val="el-GR"/>
        </w:rPr>
        <w:t xml:space="preserve"> </w:t>
      </w:r>
      <w:r w:rsidR="003D4EFF" w:rsidRPr="002F6E5A">
        <w:rPr>
          <w:rFonts w:ascii="Arial" w:eastAsia="Times New Roman" w:hAnsi="Arial" w:cs="Arial" w:hint="eastAsia"/>
          <w:lang w:val="el-GR"/>
        </w:rPr>
        <w:t>ως</w:t>
      </w:r>
      <w:r w:rsidR="003D4EFF" w:rsidRPr="002F6E5A">
        <w:rPr>
          <w:rFonts w:ascii="Arial" w:eastAsia="Times New Roman" w:hAnsi="Arial" w:cs="Arial"/>
          <w:lang w:val="el-GR"/>
        </w:rPr>
        <w:t xml:space="preserve"> </w:t>
      </w:r>
      <w:r w:rsidR="003D4EFF" w:rsidRPr="002F6E5A">
        <w:rPr>
          <w:rFonts w:ascii="Arial" w:eastAsia="Times New Roman" w:hAnsi="Arial" w:cs="Arial" w:hint="eastAsia"/>
          <w:lang w:val="el-GR"/>
        </w:rPr>
        <w:t>προς</w:t>
      </w:r>
      <w:r w:rsidR="003D4EFF" w:rsidRPr="002F6E5A">
        <w:rPr>
          <w:rFonts w:ascii="Arial" w:eastAsia="Times New Roman" w:hAnsi="Arial" w:cs="Arial"/>
          <w:lang w:val="el-GR"/>
        </w:rPr>
        <w:t xml:space="preserve"> </w:t>
      </w:r>
      <w:r w:rsidR="003D4EFF" w:rsidRPr="002F6E5A">
        <w:rPr>
          <w:rFonts w:ascii="Arial" w:eastAsia="Times New Roman" w:hAnsi="Arial" w:cs="Arial" w:hint="eastAsia"/>
          <w:lang w:val="el-GR"/>
        </w:rPr>
        <w:t>την</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αποτελεσματικότητά</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τους</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και</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να</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αναθεωρούνται</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σύμφωνα</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με</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τις</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τεχνολογικές</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και</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θεσμικές</w:t>
      </w:r>
      <w:r w:rsidR="00542650" w:rsidRPr="002F6E5A">
        <w:rPr>
          <w:rFonts w:ascii="Arial" w:eastAsia="Times New Roman" w:hAnsi="Arial" w:cs="Arial"/>
          <w:lang w:val="el-GR"/>
        </w:rPr>
        <w:t xml:space="preserve"> </w:t>
      </w:r>
      <w:r w:rsidR="00542650" w:rsidRPr="002F6E5A">
        <w:rPr>
          <w:rFonts w:ascii="Arial" w:eastAsia="Times New Roman" w:hAnsi="Arial" w:cs="Arial" w:hint="eastAsia"/>
          <w:lang w:val="el-GR"/>
        </w:rPr>
        <w:t>εξελίξεις</w:t>
      </w:r>
      <w:r w:rsidR="00542650" w:rsidRPr="002F6E5A">
        <w:rPr>
          <w:rFonts w:ascii="Arial" w:eastAsia="Times New Roman" w:hAnsi="Arial" w:cs="Arial"/>
          <w:lang w:val="el-GR"/>
        </w:rPr>
        <w:t>,</w:t>
      </w:r>
    </w:p>
    <w:p w:rsidR="00C74693" w:rsidRPr="002F6E5A" w:rsidRDefault="00445D12" w:rsidP="00EC20EA">
      <w:pPr>
        <w:pStyle w:val="aa"/>
        <w:numPr>
          <w:ilvl w:val="0"/>
          <w:numId w:val="48"/>
        </w:numPr>
        <w:spacing w:before="120" w:after="120" w:line="300" w:lineRule="exact"/>
        <w:rPr>
          <w:rFonts w:ascii="Arial" w:eastAsia="Times New Roman" w:hAnsi="Arial" w:cs="Arial"/>
          <w:lang w:val="el-GR"/>
        </w:rPr>
      </w:pPr>
      <w:r w:rsidRPr="002F6E5A">
        <w:rPr>
          <w:rFonts w:ascii="Arial" w:eastAsia="Times New Roman" w:hAnsi="Arial" w:cs="Arial"/>
          <w:lang w:val="el-GR"/>
        </w:rPr>
        <w:lastRenderedPageBreak/>
        <w:t xml:space="preserve">υποχρεωτική και εντατική χρήση παιδαγωγικών μεθόδων όπως η </w:t>
      </w:r>
      <w:r w:rsidR="00071B04" w:rsidRPr="002F6E5A">
        <w:rPr>
          <w:rFonts w:ascii="Arial" w:eastAsia="Times New Roman" w:hAnsi="Arial" w:cs="Arial" w:hint="eastAsia"/>
          <w:lang w:val="el-GR"/>
        </w:rPr>
        <w:t>μάθηση</w:t>
      </w:r>
      <w:r w:rsidR="00071B04" w:rsidRPr="002F6E5A">
        <w:rPr>
          <w:rFonts w:ascii="Arial" w:eastAsia="Times New Roman" w:hAnsi="Arial" w:cs="Arial"/>
          <w:lang w:val="el-GR"/>
        </w:rPr>
        <w:t xml:space="preserve"> </w:t>
      </w:r>
      <w:r w:rsidR="00071B04" w:rsidRPr="002F6E5A">
        <w:rPr>
          <w:rFonts w:ascii="Arial" w:eastAsia="Times New Roman" w:hAnsi="Arial" w:cs="Arial" w:hint="eastAsia"/>
          <w:lang w:val="el-GR"/>
        </w:rPr>
        <w:t>με</w:t>
      </w:r>
      <w:r w:rsidR="00071B04" w:rsidRPr="002F6E5A">
        <w:rPr>
          <w:rFonts w:ascii="Arial" w:eastAsia="Times New Roman" w:hAnsi="Arial" w:cs="Arial"/>
          <w:lang w:val="el-GR"/>
        </w:rPr>
        <w:t xml:space="preserve"> </w:t>
      </w:r>
      <w:r w:rsidR="00071B04" w:rsidRPr="002F6E5A">
        <w:rPr>
          <w:rFonts w:ascii="Arial" w:eastAsia="Times New Roman" w:hAnsi="Arial" w:cs="Arial" w:hint="eastAsia"/>
          <w:lang w:val="el-GR"/>
        </w:rPr>
        <w:t>βάση</w:t>
      </w:r>
      <w:r w:rsidR="00071B04" w:rsidRPr="002F6E5A">
        <w:rPr>
          <w:rFonts w:ascii="Arial" w:eastAsia="Times New Roman" w:hAnsi="Arial" w:cs="Arial"/>
          <w:lang w:val="el-GR"/>
        </w:rPr>
        <w:t xml:space="preserve"> </w:t>
      </w:r>
      <w:r w:rsidR="00071B04" w:rsidRPr="002F6E5A">
        <w:rPr>
          <w:rFonts w:ascii="Arial" w:eastAsia="Times New Roman" w:hAnsi="Arial" w:cs="Arial" w:hint="eastAsia"/>
          <w:lang w:val="el-GR"/>
        </w:rPr>
        <w:t>την</w:t>
      </w:r>
      <w:r w:rsidR="00071B04" w:rsidRPr="002F6E5A">
        <w:rPr>
          <w:rFonts w:ascii="Arial" w:eastAsia="Times New Roman" w:hAnsi="Arial" w:cs="Arial"/>
          <w:lang w:val="el-GR"/>
        </w:rPr>
        <w:t xml:space="preserve"> </w:t>
      </w:r>
      <w:r w:rsidR="00071B04" w:rsidRPr="002F6E5A">
        <w:rPr>
          <w:rFonts w:ascii="Arial" w:eastAsia="Times New Roman" w:hAnsi="Arial" w:cs="Arial" w:hint="eastAsia"/>
          <w:lang w:val="el-GR"/>
        </w:rPr>
        <w:t>εργασία</w:t>
      </w:r>
      <w:r w:rsidR="00071B04" w:rsidRPr="002F6E5A">
        <w:rPr>
          <w:rFonts w:ascii="Arial" w:eastAsia="Times New Roman" w:hAnsi="Arial" w:cs="Arial"/>
          <w:lang w:val="el-GR"/>
        </w:rPr>
        <w:t xml:space="preserve"> (</w:t>
      </w:r>
      <w:r w:rsidR="00071B04" w:rsidRPr="002F6E5A">
        <w:rPr>
          <w:rFonts w:ascii="Arial" w:eastAsia="Times New Roman" w:hAnsi="Arial" w:cs="Arial" w:hint="eastAsia"/>
          <w:lang w:val="el-GR"/>
        </w:rPr>
        <w:t>μαθητεία</w:t>
      </w:r>
      <w:r w:rsidR="00071B04" w:rsidRPr="002F6E5A">
        <w:rPr>
          <w:rFonts w:ascii="Arial" w:eastAsia="Times New Roman" w:hAnsi="Arial" w:cs="Arial"/>
          <w:lang w:val="el-GR"/>
        </w:rPr>
        <w:t>),</w:t>
      </w:r>
    </w:p>
    <w:p w:rsidR="00EA6E45" w:rsidRDefault="00445D12" w:rsidP="00EA6E45">
      <w:pPr>
        <w:pStyle w:val="aa"/>
        <w:numPr>
          <w:ilvl w:val="0"/>
          <w:numId w:val="48"/>
        </w:numPr>
        <w:spacing w:before="120" w:after="120" w:line="300" w:lineRule="exact"/>
        <w:rPr>
          <w:rFonts w:ascii="Arial" w:eastAsia="Times New Roman" w:hAnsi="Arial" w:cs="Arial"/>
          <w:lang w:val="el-GR"/>
        </w:rPr>
      </w:pPr>
      <w:r w:rsidRPr="002F6E5A">
        <w:rPr>
          <w:rFonts w:ascii="Arial" w:eastAsia="Times New Roman" w:hAnsi="Arial" w:cs="Arial"/>
          <w:lang w:val="el-GR"/>
        </w:rPr>
        <w:t xml:space="preserve">χρήση ευέλικτων και συγχρόνων </w:t>
      </w:r>
      <w:r w:rsidR="00542650" w:rsidRPr="002F6E5A">
        <w:rPr>
          <w:rFonts w:ascii="Arial" w:eastAsia="Times New Roman" w:hAnsi="Arial" w:cs="Arial" w:hint="eastAsia"/>
          <w:lang w:val="el-GR"/>
        </w:rPr>
        <w:t>τεχνικ</w:t>
      </w:r>
      <w:r w:rsidRPr="002F6E5A">
        <w:rPr>
          <w:rFonts w:ascii="Arial" w:eastAsia="Times New Roman" w:hAnsi="Arial" w:cs="Arial"/>
          <w:lang w:val="el-GR"/>
        </w:rPr>
        <w:t xml:space="preserve">ών </w:t>
      </w:r>
      <w:r w:rsidR="00542650" w:rsidRPr="002F6E5A">
        <w:rPr>
          <w:rFonts w:ascii="Arial" w:eastAsia="Times New Roman" w:hAnsi="Arial" w:cs="Arial" w:hint="eastAsia"/>
          <w:lang w:val="el-GR"/>
        </w:rPr>
        <w:t>μ</w:t>
      </w:r>
      <w:r w:rsidR="00071B04" w:rsidRPr="002F6E5A">
        <w:rPr>
          <w:rFonts w:ascii="Arial" w:eastAsia="Times New Roman" w:hAnsi="Arial" w:cs="Arial" w:hint="eastAsia"/>
          <w:lang w:val="el-GR"/>
        </w:rPr>
        <w:t>άθησης</w:t>
      </w:r>
      <w:r w:rsidR="00DC3ECC" w:rsidRPr="002F6E5A">
        <w:rPr>
          <w:rFonts w:ascii="Arial" w:eastAsia="Times New Roman" w:hAnsi="Arial" w:cs="Arial"/>
          <w:lang w:val="el-GR"/>
        </w:rPr>
        <w:t xml:space="preserve"> σε όλα τα στάδια της εκπαιδευτικής διαδικασίας </w:t>
      </w:r>
      <w:r w:rsidRPr="002F6E5A">
        <w:rPr>
          <w:rFonts w:ascii="Arial" w:eastAsia="Times New Roman" w:hAnsi="Arial" w:cs="Arial"/>
          <w:lang w:val="el-GR"/>
        </w:rPr>
        <w:t xml:space="preserve">που υποστηρίζονται από τεχνολογίες </w:t>
      </w:r>
      <w:r w:rsidR="00071B04" w:rsidRPr="002F6E5A">
        <w:rPr>
          <w:rFonts w:ascii="Arial" w:eastAsia="Times New Roman" w:hAnsi="Arial" w:cs="Arial" w:hint="eastAsia"/>
          <w:lang w:val="el-GR"/>
        </w:rPr>
        <w:t>πληροφορικής</w:t>
      </w:r>
      <w:r w:rsidR="00071B04" w:rsidRPr="002F6E5A">
        <w:rPr>
          <w:rFonts w:ascii="Arial" w:eastAsia="Times New Roman" w:hAnsi="Arial" w:cs="Arial"/>
          <w:lang w:val="el-GR"/>
        </w:rPr>
        <w:t xml:space="preserve"> </w:t>
      </w:r>
      <w:r w:rsidR="005C2DF6" w:rsidRPr="002F6E5A">
        <w:rPr>
          <w:rFonts w:ascii="Arial" w:eastAsia="Times New Roman" w:hAnsi="Arial" w:cs="Arial" w:hint="eastAsia"/>
          <w:lang w:val="el-GR"/>
        </w:rPr>
        <w:t>και</w:t>
      </w:r>
      <w:r w:rsidR="005C2DF6" w:rsidRPr="002F6E5A">
        <w:rPr>
          <w:rFonts w:ascii="Arial" w:eastAsia="Times New Roman" w:hAnsi="Arial" w:cs="Arial"/>
          <w:lang w:val="el-GR"/>
        </w:rPr>
        <w:t xml:space="preserve"> </w:t>
      </w:r>
      <w:r w:rsidR="005C2DF6" w:rsidRPr="002F6E5A">
        <w:rPr>
          <w:rFonts w:ascii="Arial" w:eastAsia="Times New Roman" w:hAnsi="Arial" w:cs="Arial" w:hint="eastAsia"/>
          <w:lang w:val="el-GR"/>
        </w:rPr>
        <w:t>επικοινωνιών</w:t>
      </w:r>
      <w:r w:rsidR="005C2DF6" w:rsidRPr="002F6E5A">
        <w:rPr>
          <w:rFonts w:ascii="Arial" w:eastAsia="Times New Roman" w:hAnsi="Arial" w:cs="Arial"/>
          <w:lang w:val="el-GR"/>
        </w:rPr>
        <w:t xml:space="preserve"> </w:t>
      </w:r>
      <w:r w:rsidR="002744B3" w:rsidRPr="002F6E5A">
        <w:rPr>
          <w:rFonts w:ascii="Arial" w:eastAsia="Times New Roman" w:hAnsi="Arial" w:cs="Arial" w:hint="eastAsia"/>
          <w:lang w:val="el-GR"/>
        </w:rPr>
        <w:t>και</w:t>
      </w:r>
      <w:r w:rsidR="00EA6E45" w:rsidRPr="00EA6E45">
        <w:rPr>
          <w:lang w:val="el-GR"/>
        </w:rPr>
        <w:t xml:space="preserve"> </w:t>
      </w:r>
      <w:r w:rsidR="00EA6E45" w:rsidRPr="002F6E5A">
        <w:rPr>
          <w:rFonts w:ascii="Arial" w:eastAsia="Times New Roman" w:hAnsi="Arial" w:cs="Arial"/>
          <w:lang w:val="el-GR"/>
        </w:rPr>
        <w:t xml:space="preserve">τακτική ενημέρωση των εκπαιδευτικών και των εκπαιδευτών </w:t>
      </w:r>
      <w:r w:rsidR="00EA6E45" w:rsidRPr="002F6E5A">
        <w:rPr>
          <w:rFonts w:ascii="Arial" w:eastAsia="Times New Roman" w:hAnsi="Arial" w:cs="Arial" w:hint="eastAsia"/>
          <w:lang w:val="el-GR"/>
        </w:rPr>
        <w:t>για</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τις</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απαιτήσεις</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σε</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γνώσεις</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και</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δεξιότητες</w:t>
      </w:r>
      <w:r w:rsidR="00EA6E45" w:rsidRPr="002F6E5A">
        <w:rPr>
          <w:rFonts w:ascii="Arial" w:eastAsia="Times New Roman" w:hAnsi="Arial" w:cs="Arial"/>
          <w:lang w:val="el-GR"/>
        </w:rPr>
        <w:t xml:space="preserve"> των επιχειρήσεων  στους </w:t>
      </w:r>
      <w:r w:rsidR="00EA6E45" w:rsidRPr="002F6E5A">
        <w:rPr>
          <w:rFonts w:ascii="Arial" w:eastAsia="Times New Roman" w:hAnsi="Arial" w:cs="Arial" w:hint="eastAsia"/>
          <w:lang w:val="el-GR"/>
        </w:rPr>
        <w:t>τομείς</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της</w:t>
      </w:r>
      <w:r w:rsidR="00EA6E45" w:rsidRPr="002F6E5A">
        <w:rPr>
          <w:rFonts w:ascii="Arial" w:eastAsia="Times New Roman" w:hAnsi="Arial" w:cs="Arial"/>
          <w:lang w:val="el-GR"/>
        </w:rPr>
        <w:t xml:space="preserve"> </w:t>
      </w:r>
      <w:r w:rsidR="00EA6E45" w:rsidRPr="002F6E5A">
        <w:rPr>
          <w:rFonts w:ascii="Arial" w:eastAsia="Times New Roman" w:hAnsi="Arial" w:cs="Arial" w:hint="eastAsia"/>
          <w:lang w:val="el-GR"/>
        </w:rPr>
        <w:t>ειδίκευσής</w:t>
      </w:r>
      <w:r w:rsidR="00EA6E45" w:rsidRPr="002F6E5A">
        <w:rPr>
          <w:rFonts w:ascii="Arial" w:eastAsia="Times New Roman" w:hAnsi="Arial" w:cs="Arial"/>
          <w:lang w:val="el-GR"/>
        </w:rPr>
        <w:t xml:space="preserve"> τους.</w:t>
      </w:r>
    </w:p>
    <w:p w:rsidR="00C74693" w:rsidRPr="00EA6E45" w:rsidRDefault="00EA6E45" w:rsidP="00EA6E45">
      <w:pPr>
        <w:spacing w:before="120" w:after="120" w:line="240" w:lineRule="auto"/>
        <w:jc w:val="center"/>
        <w:rPr>
          <w:rFonts w:ascii="Arial" w:hAnsi="Arial" w:cs="Arial"/>
          <w:b/>
          <w:i/>
          <w:color w:val="7030A0"/>
          <w:sz w:val="16"/>
          <w:lang w:val="el-GR"/>
        </w:rPr>
      </w:pPr>
      <w:r w:rsidRPr="00EA6E45">
        <w:rPr>
          <w:rFonts w:ascii="Arial" w:hAnsi="Arial" w:cs="Arial" w:hint="eastAsia"/>
          <w:b/>
          <w:i/>
          <w:color w:val="7030A0"/>
          <w:sz w:val="16"/>
          <w:lang w:val="el-GR"/>
        </w:rPr>
        <w:t>Το</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παρόν</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συνάχτηκε</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από</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τον</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τομέα</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Απασχόλησης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και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Αγοράς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Εργασίας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ΣΕΒ</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και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βασίζεται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στη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μελέτη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Σύγχρονες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δεξιότητες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για</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διεθνώς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ανταγωνιστικές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επιχειρήσεις»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οποία</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πραγματοποιείται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στο</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πλαίσιο</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της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Πράξης</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Θεσμική</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και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επιχειρησιακή</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ενδυνάμωση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κοινωνικού</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εταίρου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ΣΕΒ»</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υλοποιείται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μέσω</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του</w:t>
      </w:r>
      <w:r>
        <w:rPr>
          <w:rFonts w:ascii="Arial" w:hAnsi="Arial" w:cs="Arial"/>
          <w:b/>
          <w:i/>
          <w:color w:val="7030A0"/>
          <w:sz w:val="16"/>
          <w:lang w:val="el-GR"/>
        </w:rPr>
        <w:t xml:space="preserve"> </w:t>
      </w:r>
      <w:r w:rsidRPr="00EA6E45">
        <w:rPr>
          <w:rFonts w:ascii="Arial" w:hAnsi="Arial" w:cs="Arial" w:hint="eastAsia"/>
          <w:b/>
          <w:i/>
          <w:color w:val="7030A0"/>
          <w:sz w:val="16"/>
          <w:lang w:val="el-GR"/>
        </w:rPr>
        <w:t>Επιχειρησιακού</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Προγράμματος</w:t>
      </w:r>
      <w:r>
        <w:rPr>
          <w:rFonts w:ascii="Arial" w:hAnsi="Arial" w:cs="Arial"/>
          <w:b/>
          <w:i/>
          <w:color w:val="7030A0"/>
          <w:sz w:val="16"/>
          <w:lang w:val="el-GR"/>
        </w:rPr>
        <w:br/>
      </w:r>
      <w:r w:rsidRPr="00EA6E45">
        <w:rPr>
          <w:rFonts w:ascii="Arial" w:hAnsi="Arial" w:cs="Arial"/>
          <w:b/>
          <w:i/>
          <w:color w:val="7030A0"/>
          <w:sz w:val="16"/>
          <w:lang w:val="el-GR"/>
        </w:rPr>
        <w:t>«</w:t>
      </w:r>
      <w:r w:rsidRPr="00EA6E45">
        <w:rPr>
          <w:rFonts w:ascii="Arial" w:hAnsi="Arial" w:cs="Arial" w:hint="eastAsia"/>
          <w:b/>
          <w:i/>
          <w:color w:val="7030A0"/>
          <w:sz w:val="16"/>
          <w:lang w:val="el-GR"/>
        </w:rPr>
        <w:t>Ανάπτυξη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Ανθρώπινου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Δυναμικού</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Εκπαίδευση</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και</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Δια</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Βίου</w:t>
      </w:r>
      <w:r w:rsidRPr="00EA6E45">
        <w:rPr>
          <w:rFonts w:ascii="Arial" w:hAnsi="Arial" w:cs="Arial"/>
          <w:b/>
          <w:i/>
          <w:color w:val="7030A0"/>
          <w:sz w:val="16"/>
          <w:lang w:val="el-GR"/>
        </w:rPr>
        <w:t xml:space="preserve"> </w:t>
      </w:r>
      <w:r w:rsidRPr="00EA6E45">
        <w:rPr>
          <w:rFonts w:ascii="Arial" w:hAnsi="Arial" w:cs="Arial" w:hint="eastAsia"/>
          <w:b/>
          <w:i/>
          <w:color w:val="7030A0"/>
          <w:sz w:val="16"/>
          <w:lang w:val="el-GR"/>
        </w:rPr>
        <w:t>Μάθηση»</w:t>
      </w:r>
      <w:r w:rsidRPr="00EA6E45">
        <w:rPr>
          <w:rFonts w:ascii="Arial" w:hAnsi="Arial" w:cs="Arial"/>
          <w:b/>
          <w:i/>
          <w:color w:val="7030A0"/>
          <w:sz w:val="16"/>
          <w:lang w:val="el-GR"/>
        </w:rPr>
        <w:t>.</w:t>
      </w:r>
    </w:p>
    <w:p w:rsidR="00EC20EA" w:rsidRDefault="002405E2" w:rsidP="00EC20EA">
      <w:pPr>
        <w:spacing w:before="120" w:after="120" w:line="240" w:lineRule="auto"/>
        <w:jc w:val="center"/>
        <w:rPr>
          <w:rFonts w:ascii="Arial" w:hAnsi="Arial" w:cs="Arial"/>
          <w:b/>
          <w:sz w:val="22"/>
          <w:szCs w:val="22"/>
          <w:lang w:val="el-GR"/>
        </w:rPr>
      </w:pPr>
      <w:r w:rsidRPr="002405E2">
        <w:rPr>
          <w:noProof/>
        </w:rPr>
        <w:pict>
          <v:group id="_x0000_s1048" style="position:absolute;left:0;text-align:left;margin-left:52.5pt;margin-top:.75pt;width:384.75pt;height:73.5pt;z-index:252315136;mso-position-horizontal-relative:margin;mso-width-relative:margin;mso-height-relative:margin" coordsize="48863,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DWkSEbS4AAA0uAAABUAAABkcnMvbWVkaWEvaW1hZ2Uz&#10;LmpwZWf/2P/gABBKRklGAAEBAQDcANwAAP/bAEMAAgEBAQEBAgEBAQICAgICBAMCAgICBQQEAwQG&#10;BQYGBgUGBgYHCQgGBwkHBgYICwgJCgoKCgoGCAsMCwoMCQoKCv/bAEMBAgICAgICBQMDBQoHBgcK&#10;CgoKCgoKCgoKCgoKCgoKCgoKCgoKCgoKCgoKCgoKCgoKCgoKCgoKCgoKCgoKCgoKCv/AABEIANA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LZb4UL8RAAA/EQA&#10;ABUAAABkcnMvbWVkaWEvaW1hZ2UxLmpwZWf/2P/gABBKRklGAAEBAQDcANwAAP/bAEMAAgEBAQEB&#10;AgEBAQICAgICBAMCAgICBQQEAwQGBQYGBgUGBgYHCQgGBwkHBgYICwgJCgoKCgoGCAsMCwoMCQoK&#10;Cv/bAEMBAgICAgICBQMDBQoHBgcKCgoKCgoKCgoKCgoKCgoKCgoKCgoKCgoKCgoKCgoKCgoKCgoK&#10;CgoKCgoKCgoKCgoKCv/AABEIAQM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">
            <v:shape id="Picture 448" o:spid="_x0000_s1051" type="#_x0000_t75" style="position:absolute;left:38100;width:10763;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Wl3EAAAA3AAAAA8AAABkcnMvZG93bnJldi54bWxEj0FrwkAUhO+F/oflCV6KbkxakegqRRDr&#10;oQeteH5kn9lg9m3Irib++64geBxm5htmseptLW7U+sqxgsk4AUFcOF1xqeD4txnNQPiArLF2TAru&#10;5GG1fH9bYK5dx3u6HUIpIoR9jgpMCE0upS8MWfRj1xBH7+xaiyHKtpS6xS7CbS3TJJlKixXHBYMN&#10;rQ0Vl8PVKrjyJUu35mg+Ptdd9ntKNrt+Vis1HPTfcxCB+vAKP9s/WkGafcHjTDw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FWl3EAAAA3AAAAA8AAAAAAAAAAAAAAAAA&#10;nwIAAGRycy9kb3ducmV2LnhtbFBLBQYAAAAABAAEAPcAAACQAwAAAAA=&#10;">
              <v:imagedata r:id="rId9" o:title="ESPA_2014-2020_COLOUR" croptop="5800f" cropbottom="5220f"/>
              <v:path arrowok="t"/>
            </v:shape>
            <v:shape id="Picture 449" o:spid="_x0000_s1050" type="#_x0000_t75" style="position:absolute;width:10763;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WjFAAAA3AAAAA8AAABkcnMvZG93bnJldi54bWxEj0FrwkAUhO+C/2F5gjfdNJZWU1cRoaU9&#10;lVpRj6/Z1ySYfZvmrRr/vVso9DjMzDfMfNm5Wp2plcqzgbtxAoo497biwsD283k0BSUB2WLtmQxc&#10;SWC56PfmmFl/4Q86b0KhIoQlQwNlCE2mteQlOZSxb4ij9+1bhyHKttC2xUuEu1qnSfKgHVYcF0ps&#10;aF1SftycnIFG3ldvcv+zT7ut3gU5fL0cTo/GDAfd6glUoC78h//ar9ZAOpnB75l4BP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P1oxQAAANwAAAAPAAAAAAAAAAAAAAAA&#10;AJ8CAABkcnMvZG93bnJldi54bWxQSwUGAAAAAAQABAD3AAAAkQMAAAAA&#10;">
              <v:imagedata r:id="rId10" o:title="E" croptop="3480f" cropbottom="5219f"/>
              <v:path arrowok="t"/>
            </v:shape>
            <v:shape id="Picture 450" o:spid="_x0000_s1049" type="#_x0000_t75" style="position:absolute;left:11334;width:26289;height:8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LYjBAAAA3AAAAA8AAABkcnMvZG93bnJldi54bWxET89rwjAUvg/8H8ITvK2pOkapjaKCUBg7&#10;qDvs+No822DzUppou/9+OQx2/Ph+F7vJduJJgzeOFSyTFARx7bThRsHX9fSagfABWWPnmBT8kIfd&#10;dvZSYK7dyGd6XkIjYgj7HBW0IfS5lL5uyaJPXE8cuZsbLIYIh0bqAccYbju5StN3adFwbGixp2NL&#10;9f3ysAoO5jMzZn32j7L6ztan6UMGrpRazKf9BkSgKfyL/9ylVrB6i/PjmXg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XLYjBAAAA3AAAAA8AAAAAAAAAAAAAAAAAnwIA&#10;AGRycy9kb3ducmV2LnhtbFBLBQYAAAAABAAEAPcAAACNAwAAAAA=&#10;">
              <v:imagedata r:id="rId11" o:title="Ε"/>
              <v:path arrowok="t"/>
            </v:shape>
            <w10:wrap anchorx="margin"/>
          </v:group>
        </w:pict>
      </w:r>
    </w:p>
    <w:p w:rsidR="00EC20EA" w:rsidRDefault="00EC20EA" w:rsidP="00EC20EA">
      <w:pPr>
        <w:spacing w:before="120" w:after="120" w:line="240" w:lineRule="auto"/>
        <w:jc w:val="center"/>
        <w:rPr>
          <w:rFonts w:ascii="Arial" w:hAnsi="Arial" w:cs="Arial"/>
          <w:b/>
          <w:sz w:val="22"/>
          <w:szCs w:val="22"/>
          <w:lang w:val="el-GR"/>
        </w:rPr>
      </w:pPr>
    </w:p>
    <w:p w:rsidR="000F54C5" w:rsidRPr="00595879" w:rsidRDefault="002405E2" w:rsidP="00EA6E45">
      <w:pPr>
        <w:spacing w:line="240" w:lineRule="auto"/>
        <w:rPr>
          <w:rFonts w:ascii="Arial" w:hAnsi="Arial" w:cs="Arial"/>
          <w:sz w:val="14"/>
          <w:szCs w:val="14"/>
          <w:lang w:val="el-GR"/>
        </w:rPr>
      </w:pPr>
      <w:r w:rsidRPr="002405E2">
        <w:rPr>
          <w:noProof/>
        </w:rPr>
        <w:pict>
          <v:shape id="Text Box 234" o:spid="_x0000_s1045" type="#_x0000_t202" style="position:absolute;margin-left:144.45pt;margin-top:39.75pt;width:171pt;height:22.5pt;z-index:-251014656;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" filled="f" stroked="f">
            <v:textbox inset="0,,0">
              <w:txbxContent>
                <w:p w:rsidR="00AE7706" w:rsidRPr="00AE7706" w:rsidRDefault="00AE7706" w:rsidP="00AE7706">
                  <w:pPr>
                    <w:spacing w:line="240" w:lineRule="auto"/>
                    <w:jc w:val="center"/>
                    <w:rPr>
                      <w:rFonts w:ascii="Arial" w:hAnsi="Arial" w:cs="Arial"/>
                      <w:sz w:val="22"/>
                      <w:szCs w:val="21"/>
                      <w:lang w:val="el-GR"/>
                    </w:rPr>
                  </w:pPr>
                  <w:r w:rsidRPr="00AE7706">
                    <w:rPr>
                      <w:rFonts w:ascii="Arial" w:hAnsi="Arial" w:cs="Arial"/>
                      <w:color w:val="940068"/>
                      <w:sz w:val="22"/>
                      <w:szCs w:val="21"/>
                    </w:rPr>
                    <w:t>ΑΝΑΝΤΙΣΤΟΙΧΙΑ ΠΡΟΣΟΝΤΩΝ</w:t>
                  </w:r>
                </w:p>
              </w:txbxContent>
            </v:textbox>
            <w10:wrap anchorx="margin" anchory="page"/>
          </v:shape>
        </w:pict>
      </w:r>
      <w:r w:rsidR="00EA6E45">
        <w:rPr>
          <w:rFonts w:ascii="Arial" w:hAnsi="Arial" w:cs="Arial"/>
          <w:b/>
          <w:noProof/>
          <w:sz w:val="28"/>
          <w:szCs w:val="28"/>
          <w:lang w:val="el-GR" w:eastAsia="el-GR"/>
        </w:rPr>
        <w:drawing>
          <wp:anchor distT="0" distB="0" distL="114300" distR="114300" simplePos="0" relativeHeight="252089856" behindDoc="0" locked="0" layoutInCell="1" allowOverlap="1">
            <wp:simplePos x="0" y="0"/>
            <wp:positionH relativeFrom="margin">
              <wp:align>left</wp:align>
            </wp:positionH>
            <wp:positionV relativeFrom="paragraph">
              <wp:posOffset>0</wp:posOffset>
            </wp:positionV>
            <wp:extent cx="7012940" cy="30727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2018_SEVmembers_Data_gr.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2940" cy="3072765"/>
                    </a:xfrm>
                    <a:prstGeom prst="rect">
                      <a:avLst/>
                    </a:prstGeom>
                  </pic:spPr>
                </pic:pic>
              </a:graphicData>
            </a:graphic>
          </wp:anchor>
        </w:drawing>
      </w:r>
      <w:r w:rsidR="00EA6E45" w:rsidRPr="00AE7706">
        <w:rPr>
          <w:noProof/>
          <w:lang w:val="el-GR" w:eastAsia="el-GR"/>
        </w:rPr>
        <w:drawing>
          <wp:anchor distT="0" distB="0" distL="114300" distR="114300" simplePos="0" relativeHeight="252299776" behindDoc="1" locked="0" layoutInCell="1" allowOverlap="1">
            <wp:simplePos x="0" y="0"/>
            <wp:positionH relativeFrom="margin">
              <wp:align>left</wp:align>
            </wp:positionH>
            <wp:positionV relativeFrom="paragraph">
              <wp:posOffset>-971550</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r w:rsidRPr="002405E2">
        <w:rPr>
          <w:noProof/>
        </w:rPr>
        <w:pict>
          <v:shape id="Text Box 477" o:spid="_x0000_s1046" type="#_x0000_t202" style="position:absolute;margin-left:365.2pt;margin-top:-73.6pt;width:151.5pt;height:22.5pt;z-index:252303872;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" fillcolor="#940068" stroked="f">
            <v:textbox>
              <w:txbxContent>
                <w:p w:rsidR="00AE7706" w:rsidRPr="004F7A52" w:rsidRDefault="00AE7706" w:rsidP="00AE7706">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r w:rsidR="00EA6E45" w:rsidRPr="00595879">
        <w:rPr>
          <w:rFonts w:ascii="Arial" w:hAnsi="Arial" w:cs="Arial"/>
          <w:noProof/>
          <w:lang w:val="el-GR" w:eastAsia="el-GR"/>
        </w:rPr>
        <w:drawing>
          <wp:anchor distT="0" distB="0" distL="114300" distR="114300" simplePos="0" relativeHeight="251519487" behindDoc="1" locked="0" layoutInCell="1" allowOverlap="1">
            <wp:simplePos x="0" y="0"/>
            <wp:positionH relativeFrom="page">
              <wp:align>right</wp:align>
            </wp:positionH>
            <wp:positionV relativeFrom="page">
              <wp:align>top</wp:align>
            </wp:positionV>
            <wp:extent cx="7559040" cy="10679430"/>
            <wp:effectExtent l="0" t="0" r="3810" b="762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79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405E2">
        <w:rPr>
          <w:noProof/>
        </w:rPr>
        <w:pict>
          <v:shape id="Text Box 475" o:spid="_x0000_s1047" type="#_x0000_t202" style="position:absolute;margin-left:-15pt;margin-top:73.95pt;width:273pt;height:27pt;z-index:-251015680;visibility:visible;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" filled="f" stroked="f">
            <v:textbox>
              <w:txbxContent>
                <w:p w:rsidR="00AE7706" w:rsidRPr="000E6857" w:rsidRDefault="00AE7706" w:rsidP="00AE7706">
                  <w:pPr>
                    <w:rPr>
                      <w:rFonts w:ascii="Arial" w:hAnsi="Arial" w:cs="Arial"/>
                      <w:b/>
                      <w:sz w:val="28"/>
                      <w:szCs w:val="28"/>
                      <w:lang w:val="el-GR"/>
                    </w:rPr>
                  </w:pPr>
                  <w:r>
                    <w:rPr>
                      <w:rFonts w:ascii="Arial" w:hAnsi="Arial" w:cs="Arial"/>
                      <w:b/>
                      <w:sz w:val="28"/>
                      <w:szCs w:val="28"/>
                      <w:lang w:val="el-GR"/>
                    </w:rPr>
                    <w:t>Οικονομικά</w:t>
                  </w:r>
                  <w:r w:rsidRPr="000E6857">
                    <w:rPr>
                      <w:rFonts w:ascii="Arial" w:hAnsi="Arial" w:cs="Arial"/>
                      <w:b/>
                      <w:sz w:val="28"/>
                      <w:szCs w:val="28"/>
                      <w:lang w:val="el-GR"/>
                    </w:rPr>
                    <w:t xml:space="preserve"> μεγέθη μελών ΣΕΒ </w:t>
                  </w:r>
                </w:p>
              </w:txbxContent>
            </v:textbox>
            <w10:wrap type="through" anchorx="margin" anchory="page"/>
          </v:shape>
        </w:pict>
      </w:r>
      <w:bookmarkEnd w:id="1"/>
      <w:r w:rsidR="00DE7431" w:rsidRPr="00595879">
        <w:rPr>
          <w:rFonts w:ascii="Arial" w:hAnsi="Arial" w:cs="Arial"/>
          <w:sz w:val="14"/>
          <w:szCs w:val="14"/>
          <w:lang w:val="el-GR"/>
        </w:rPr>
        <w:t>*</w:t>
      </w:r>
      <w:r w:rsidR="004115C9" w:rsidRPr="004115C9">
        <w:rPr>
          <w:rFonts w:ascii="Arial" w:hAnsi="Arial" w:cs="Arial"/>
          <w:sz w:val="14"/>
          <w:szCs w:val="14"/>
          <w:lang w:val="el-GR"/>
        </w:rPr>
        <w:t xml:space="preserve">17.454 </w:t>
      </w:r>
      <w:r w:rsidR="004115C9" w:rsidRPr="004115C9">
        <w:rPr>
          <w:rFonts w:ascii="Arial" w:hAnsi="Arial" w:cs="Arial" w:hint="eastAsia"/>
          <w:sz w:val="14"/>
          <w:szCs w:val="14"/>
          <w:lang w:val="el-GR"/>
        </w:rPr>
        <w:t>δημοσιευμένοι</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ισολογισμοί</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χρήσης</w:t>
      </w:r>
      <w:r w:rsidR="004115C9" w:rsidRPr="004115C9">
        <w:rPr>
          <w:rFonts w:ascii="Arial" w:hAnsi="Arial" w:cs="Arial"/>
          <w:sz w:val="14"/>
          <w:szCs w:val="14"/>
          <w:lang w:val="el-GR"/>
        </w:rPr>
        <w:t xml:space="preserve"> 2016 </w:t>
      </w:r>
      <w:r w:rsidR="004115C9" w:rsidRPr="004115C9">
        <w:rPr>
          <w:rFonts w:ascii="Arial" w:hAnsi="Arial" w:cs="Arial" w:hint="eastAsia"/>
          <w:sz w:val="14"/>
          <w:szCs w:val="14"/>
          <w:lang w:val="el-GR"/>
        </w:rPr>
        <w:t>που</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περιλαμβάνονται</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στη</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βάση</w:t>
      </w:r>
      <w:r w:rsidR="004115C9" w:rsidRPr="004115C9">
        <w:rPr>
          <w:rFonts w:ascii="Arial" w:hAnsi="Arial" w:cs="Arial"/>
          <w:sz w:val="14"/>
          <w:szCs w:val="14"/>
          <w:lang w:val="el-GR"/>
        </w:rPr>
        <w:t xml:space="preserve"> </w:t>
      </w:r>
      <w:r w:rsidR="004115C9" w:rsidRPr="004115C9">
        <w:rPr>
          <w:rFonts w:ascii="Arial" w:hAnsi="Arial" w:cs="Arial" w:hint="eastAsia"/>
          <w:sz w:val="14"/>
          <w:szCs w:val="14"/>
          <w:lang w:val="el-GR"/>
        </w:rPr>
        <w:t>της</w:t>
      </w:r>
      <w:r w:rsidR="004115C9" w:rsidRPr="004115C9">
        <w:rPr>
          <w:rFonts w:ascii="Arial" w:hAnsi="Arial" w:cs="Arial"/>
          <w:sz w:val="14"/>
          <w:szCs w:val="14"/>
          <w:lang w:val="el-GR"/>
        </w:rPr>
        <w:t xml:space="preserve"> ICAP</w:t>
      </w:r>
    </w:p>
    <w:p w:rsidR="00134535" w:rsidRPr="00595879" w:rsidRDefault="00DE7431" w:rsidP="000F54C5">
      <w:pPr>
        <w:spacing w:line="240" w:lineRule="auto"/>
        <w:rPr>
          <w:rFonts w:ascii="Arial" w:eastAsia="Malgun Gothic" w:hAnsi="Arial" w:cs="Arial"/>
          <w:sz w:val="14"/>
          <w:szCs w:val="14"/>
          <w:lang w:val="el-GR"/>
        </w:rPr>
      </w:pPr>
      <w:r w:rsidRPr="00595879">
        <w:rPr>
          <w:rFonts w:ascii="Arial" w:hAnsi="Arial" w:cs="Arial"/>
          <w:sz w:val="14"/>
          <w:szCs w:val="14"/>
          <w:lang w:val="el-GR"/>
        </w:rPr>
        <w:t>**σύ</w:t>
      </w:r>
      <w:r w:rsidRPr="00595879">
        <w:rPr>
          <w:rFonts w:ascii="Arial" w:eastAsia="Malgun Gothic" w:hAnsi="Arial" w:cs="Arial"/>
          <w:sz w:val="14"/>
          <w:szCs w:val="14"/>
          <w:lang w:val="el-GR"/>
        </w:rPr>
        <w:t>νολο</w:t>
      </w:r>
      <w:r w:rsidRPr="00595879">
        <w:rPr>
          <w:rFonts w:ascii="Arial" w:hAnsi="Arial" w:cs="Arial"/>
          <w:sz w:val="14"/>
          <w:szCs w:val="14"/>
          <w:lang w:val="el-GR"/>
        </w:rPr>
        <w:t xml:space="preserve"> </w:t>
      </w:r>
      <w:r w:rsidRPr="00595879">
        <w:rPr>
          <w:rFonts w:ascii="Arial" w:eastAsia="Malgun Gothic" w:hAnsi="Arial" w:cs="Arial"/>
          <w:sz w:val="14"/>
          <w:szCs w:val="14"/>
          <w:lang w:val="el-GR"/>
        </w:rPr>
        <w:t>κερδ</w:t>
      </w:r>
      <w:r w:rsidRPr="00595879">
        <w:rPr>
          <w:rFonts w:ascii="Arial" w:hAnsi="Arial" w:cs="Arial"/>
          <w:sz w:val="14"/>
          <w:szCs w:val="14"/>
          <w:lang w:val="el-GR"/>
        </w:rPr>
        <w:t>ώ</w:t>
      </w:r>
      <w:r w:rsidRPr="00595879">
        <w:rPr>
          <w:rFonts w:ascii="Arial" w:eastAsia="Malgun Gothic" w:hAnsi="Arial" w:cs="Arial"/>
          <w:sz w:val="14"/>
          <w:szCs w:val="14"/>
          <w:lang w:val="el-GR"/>
        </w:rPr>
        <w:t>ν</w:t>
      </w:r>
      <w:r w:rsidRPr="00595879">
        <w:rPr>
          <w:rFonts w:ascii="Arial" w:hAnsi="Arial" w:cs="Arial"/>
          <w:sz w:val="14"/>
          <w:szCs w:val="14"/>
          <w:lang w:val="el-GR"/>
        </w:rPr>
        <w:t xml:space="preserve"> </w:t>
      </w:r>
      <w:r w:rsidRPr="00595879">
        <w:rPr>
          <w:rFonts w:ascii="Arial" w:eastAsia="Malgun Gothic" w:hAnsi="Arial" w:cs="Arial"/>
          <w:sz w:val="14"/>
          <w:szCs w:val="14"/>
          <w:lang w:val="el-GR"/>
        </w:rPr>
        <w:t>κερδοφ</w:t>
      </w:r>
      <w:r w:rsidRPr="00595879">
        <w:rPr>
          <w:rFonts w:ascii="Arial" w:hAnsi="Arial" w:cs="Arial"/>
          <w:sz w:val="14"/>
          <w:szCs w:val="14"/>
          <w:lang w:val="el-GR"/>
        </w:rPr>
        <w:t>ό</w:t>
      </w:r>
      <w:r w:rsidRPr="00595879">
        <w:rPr>
          <w:rFonts w:ascii="Arial" w:eastAsia="Malgun Gothic" w:hAnsi="Arial" w:cs="Arial"/>
          <w:sz w:val="14"/>
          <w:szCs w:val="14"/>
          <w:lang w:val="el-GR"/>
        </w:rPr>
        <w:t>ρων</w:t>
      </w:r>
      <w:r w:rsidRPr="00595879">
        <w:rPr>
          <w:rFonts w:ascii="Arial" w:hAnsi="Arial" w:cs="Arial"/>
          <w:sz w:val="14"/>
          <w:szCs w:val="14"/>
          <w:lang w:val="el-GR"/>
        </w:rPr>
        <w:t xml:space="preserve"> </w:t>
      </w:r>
      <w:r w:rsidRPr="00595879">
        <w:rPr>
          <w:rFonts w:ascii="Arial" w:eastAsia="Malgun Gothic" w:hAnsi="Arial" w:cs="Arial"/>
          <w:sz w:val="14"/>
          <w:szCs w:val="14"/>
          <w:lang w:val="el-GR"/>
        </w:rPr>
        <w:t>επιχειρ</w:t>
      </w:r>
      <w:r w:rsidRPr="00595879">
        <w:rPr>
          <w:rFonts w:ascii="Arial" w:hAnsi="Arial" w:cs="Arial"/>
          <w:sz w:val="14"/>
          <w:szCs w:val="14"/>
          <w:lang w:val="el-GR"/>
        </w:rPr>
        <w:t>ή</w:t>
      </w:r>
      <w:r w:rsidRPr="00595879">
        <w:rPr>
          <w:rFonts w:ascii="Arial" w:eastAsia="Malgun Gothic" w:hAnsi="Arial" w:cs="Arial"/>
          <w:sz w:val="14"/>
          <w:szCs w:val="14"/>
          <w:lang w:val="el-GR"/>
        </w:rPr>
        <w:t>σεων</w:t>
      </w:r>
    </w:p>
    <w:p w:rsidR="00DE7431" w:rsidRPr="00595879" w:rsidRDefault="00DE7431" w:rsidP="000F54C5">
      <w:pPr>
        <w:spacing w:line="240" w:lineRule="auto"/>
        <w:rPr>
          <w:rFonts w:ascii="Arial" w:hAnsi="Arial" w:cs="Arial"/>
          <w:sz w:val="14"/>
          <w:szCs w:val="14"/>
          <w:lang w:val="el-GR"/>
        </w:rPr>
      </w:pPr>
      <w:r w:rsidRPr="00595879">
        <w:rPr>
          <w:rFonts w:ascii="Arial" w:hAnsi="Arial" w:cs="Arial"/>
          <w:sz w:val="14"/>
          <w:szCs w:val="14"/>
          <w:lang w:val="el-GR"/>
        </w:rPr>
        <w:t xml:space="preserve">***% επί του συνόλου τακτικών αποδοχών (χωρίς </w:t>
      </w:r>
      <w:proofErr w:type="spellStart"/>
      <w:r w:rsidRPr="00595879">
        <w:rPr>
          <w:rFonts w:ascii="Arial" w:hAnsi="Arial" w:cs="Arial"/>
          <w:sz w:val="14"/>
          <w:szCs w:val="14"/>
          <w:lang w:val="el-GR"/>
        </w:rPr>
        <w:t>bonus</w:t>
      </w:r>
      <w:proofErr w:type="spellEnd"/>
      <w:r w:rsidRPr="00595879">
        <w:rPr>
          <w:rFonts w:ascii="Arial" w:hAnsi="Arial" w:cs="Arial"/>
          <w:sz w:val="14"/>
          <w:szCs w:val="14"/>
          <w:lang w:val="el-GR"/>
        </w:rPr>
        <w:t xml:space="preserve"> και υπερωρίες)/ασφαλιστικών εισφορών ασφαλισμένων στο IKA</w:t>
      </w:r>
    </w:p>
    <w:p w:rsidR="00DE7431" w:rsidRPr="00595879" w:rsidRDefault="00DE7431" w:rsidP="000F54C5">
      <w:pPr>
        <w:pStyle w:val="HEADLINE"/>
        <w:spacing w:after="0" w:line="240" w:lineRule="auto"/>
        <w:rPr>
          <w:rFonts w:eastAsiaTheme="minorEastAsia" w:cs="Arial"/>
          <w:sz w:val="16"/>
          <w:szCs w:val="16"/>
        </w:rPr>
      </w:pPr>
      <w:r w:rsidRPr="00595879">
        <w:rPr>
          <w:rFonts w:cs="Arial"/>
          <w:sz w:val="14"/>
          <w:szCs w:val="14"/>
        </w:rPr>
        <w:t>****% επί του συνόλου εσόδων από φόρο εισοδήματος νομικών προσώπων</w:t>
      </w:r>
    </w:p>
    <w:p w:rsidR="00C01AED" w:rsidRPr="00595879" w:rsidRDefault="00C01AED" w:rsidP="00C01AED">
      <w:pPr>
        <w:spacing w:line="240" w:lineRule="auto"/>
        <w:rPr>
          <w:rFonts w:ascii="Arial" w:eastAsiaTheme="minorEastAsia" w:hAnsi="Arial" w:cs="Arial"/>
          <w:color w:val="000000" w:themeColor="text1"/>
          <w:sz w:val="12"/>
          <w:szCs w:val="24"/>
          <w:lang w:val="el-GR"/>
        </w:rPr>
      </w:pPr>
    </w:p>
    <w:p w:rsidR="00C01AED" w:rsidRPr="00595879" w:rsidRDefault="00C01AED" w:rsidP="00C01AED">
      <w:pPr>
        <w:spacing w:line="240" w:lineRule="auto"/>
        <w:rPr>
          <w:rFonts w:ascii="Arial" w:eastAsiaTheme="minorEastAsia" w:hAnsi="Arial" w:cs="Arial"/>
          <w:b/>
          <w:noProof/>
          <w:sz w:val="28"/>
          <w:szCs w:val="28"/>
          <w:lang w:val="el-GR"/>
        </w:rPr>
        <w:sectPr w:rsidR="00C01AED" w:rsidRPr="00595879" w:rsidSect="009F34DA">
          <w:headerReference w:type="default" r:id="rId33"/>
          <w:footerReference w:type="default" r:id="rId34"/>
          <w:pgSz w:w="11900" w:h="16840" w:code="9"/>
          <w:pgMar w:top="1701" w:right="1127" w:bottom="1134" w:left="199" w:header="1701" w:footer="0" w:gutter="227"/>
          <w:cols w:space="708"/>
          <w:docGrid w:linePitch="360"/>
        </w:sectPr>
      </w:pPr>
    </w:p>
    <w:p w:rsidR="000B7EA3" w:rsidRPr="00595879" w:rsidRDefault="000B7EA3" w:rsidP="00C01AED">
      <w:pPr>
        <w:spacing w:after="120" w:line="240" w:lineRule="auto"/>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lastRenderedPageBreak/>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rsidR="00C01AED"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Οραματιζόμαστε την Ελλάδα ως τη χώρα, που κάθε πολίτης του κόσμου θα θέλει και θα μπορεί να επισκεφθεί, να ζήσει και να επενδύσει.</w:t>
      </w:r>
      <w:r w:rsidR="000577B8">
        <w:rPr>
          <w:rFonts w:eastAsiaTheme="minorEastAsia" w:cs="Arial"/>
          <w:noProof/>
        </w:rPr>
        <w:t xml:space="preserve"> </w:t>
      </w:r>
      <w:r w:rsidRPr="00595879">
        <w:rPr>
          <w:rFonts w:eastAsiaTheme="minorEastAsia" w:cs="Arial"/>
          <w:noProof/>
        </w:rP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r w:rsidR="000577B8">
        <w:rPr>
          <w:rFonts w:eastAsiaTheme="minorEastAsia" w:cs="Arial"/>
          <w:noProof/>
        </w:rPr>
        <w:t xml:space="preserve">   </w:t>
      </w:r>
    </w:p>
    <w:p w:rsidR="00C01AED" w:rsidRPr="00595879" w:rsidRDefault="00C01AED" w:rsidP="006502A5">
      <w:pPr>
        <w:pStyle w:val="HEADLINE"/>
        <w:spacing w:after="120" w:line="240" w:lineRule="auto"/>
        <w:jc w:val="left"/>
        <w:rPr>
          <w:rFonts w:eastAsiaTheme="minorEastAsia" w:cs="Arial"/>
          <w:noProof/>
        </w:rPr>
      </w:pPr>
    </w:p>
    <w:p w:rsidR="00C01AED" w:rsidRPr="00595879" w:rsidRDefault="00C01AED" w:rsidP="006502A5">
      <w:pPr>
        <w:pStyle w:val="HEADLINE"/>
        <w:spacing w:after="120" w:line="240" w:lineRule="auto"/>
        <w:jc w:val="left"/>
        <w:rPr>
          <w:rFonts w:eastAsiaTheme="minorEastAsia" w:cs="Arial"/>
          <w:noProof/>
        </w:rPr>
      </w:pPr>
    </w:p>
    <w:p w:rsidR="00C01AED" w:rsidRPr="00595879" w:rsidRDefault="00C01AED" w:rsidP="006502A5">
      <w:pPr>
        <w:pStyle w:val="HEADLINE"/>
        <w:spacing w:after="120" w:line="240" w:lineRule="auto"/>
        <w:jc w:val="left"/>
        <w:rPr>
          <w:rFonts w:eastAsiaTheme="minorEastAsia" w:cs="Arial"/>
          <w:noProof/>
        </w:rPr>
      </w:pPr>
    </w:p>
    <w:p w:rsidR="00C01AED" w:rsidRPr="00595879" w:rsidRDefault="00C01AED" w:rsidP="006502A5">
      <w:pPr>
        <w:pStyle w:val="HEADLINE"/>
        <w:spacing w:after="120" w:line="240" w:lineRule="auto"/>
        <w:jc w:val="left"/>
        <w:rPr>
          <w:rFonts w:eastAsiaTheme="minorEastAsia" w:cs="Arial"/>
          <w:noProof/>
        </w:rPr>
      </w:pPr>
    </w:p>
    <w:p w:rsidR="00C01AED" w:rsidRPr="00595879" w:rsidRDefault="00C01AED" w:rsidP="006502A5">
      <w:pPr>
        <w:pStyle w:val="HEADLINE"/>
        <w:spacing w:after="120" w:line="240" w:lineRule="auto"/>
        <w:jc w:val="left"/>
        <w:rPr>
          <w:rFonts w:eastAsiaTheme="minorEastAsia" w:cs="Arial"/>
          <w:noProof/>
        </w:rPr>
      </w:pPr>
    </w:p>
    <w:p w:rsidR="00AE7706" w:rsidRDefault="00AE7706" w:rsidP="006502A5">
      <w:pPr>
        <w:pStyle w:val="HEADLINE"/>
        <w:spacing w:after="120" w:line="240" w:lineRule="auto"/>
        <w:jc w:val="left"/>
        <w:rPr>
          <w:rFonts w:eastAsiaTheme="minorEastAsia" w:cs="Arial"/>
          <w:b/>
          <w:noProof/>
          <w:sz w:val="28"/>
        </w:rPr>
      </w:pPr>
    </w:p>
    <w:p w:rsidR="00AE7706" w:rsidRDefault="00AE7706" w:rsidP="006502A5">
      <w:pPr>
        <w:pStyle w:val="HEADLINE"/>
        <w:spacing w:after="120" w:line="240" w:lineRule="auto"/>
        <w:jc w:val="left"/>
        <w:rPr>
          <w:rFonts w:eastAsiaTheme="minorEastAsia" w:cs="Arial"/>
          <w:b/>
          <w:noProof/>
          <w:sz w:val="28"/>
        </w:rPr>
      </w:pPr>
    </w:p>
    <w:p w:rsidR="00AE7706" w:rsidRDefault="00EA6E45" w:rsidP="006502A5">
      <w:pPr>
        <w:pStyle w:val="HEADLINE"/>
        <w:spacing w:after="120" w:line="240" w:lineRule="auto"/>
        <w:jc w:val="left"/>
        <w:rPr>
          <w:rFonts w:eastAsiaTheme="minorEastAsia" w:cs="Arial"/>
          <w:b/>
          <w:noProof/>
          <w:sz w:val="28"/>
        </w:rPr>
      </w:pPr>
      <w:r>
        <w:rPr>
          <w:rFonts w:cs="Arial"/>
          <w:noProof/>
          <w:sz w:val="16"/>
          <w:szCs w:val="16"/>
          <w:lang w:eastAsia="el-GR"/>
        </w:rPr>
        <w:drawing>
          <wp:anchor distT="0" distB="0" distL="114300" distR="114300" simplePos="0" relativeHeight="252039680" behindDoc="1" locked="0" layoutInCell="1" allowOverlap="1">
            <wp:simplePos x="0" y="0"/>
            <wp:positionH relativeFrom="margin">
              <wp:posOffset>99060</wp:posOffset>
            </wp:positionH>
            <wp:positionV relativeFrom="paragraph">
              <wp:posOffset>242570</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1180" cy="1104900"/>
                    </a:xfrm>
                    <a:prstGeom prst="rect">
                      <a:avLst/>
                    </a:prstGeom>
                    <a:noFill/>
                    <a:ln>
                      <a:noFill/>
                    </a:ln>
                  </pic:spPr>
                </pic:pic>
              </a:graphicData>
            </a:graphic>
          </wp:anchor>
        </w:drawing>
      </w:r>
    </w:p>
    <w:p w:rsidR="000B7EA3" w:rsidRPr="00595879" w:rsidRDefault="000B7EA3" w:rsidP="006502A5">
      <w:pPr>
        <w:pStyle w:val="HEADLINE"/>
        <w:spacing w:after="120" w:line="240" w:lineRule="auto"/>
        <w:jc w:val="left"/>
        <w:rPr>
          <w:rFonts w:eastAsiaTheme="minorEastAsia" w:cs="Arial"/>
          <w:b/>
          <w:noProof/>
          <w:sz w:val="28"/>
        </w:rPr>
      </w:pPr>
      <w:r w:rsidRPr="00595879">
        <w:rPr>
          <w:rFonts w:eastAsiaTheme="minorEastAsia" w:cs="Arial"/>
          <w:b/>
          <w:noProof/>
          <w:sz w:val="28"/>
        </w:rPr>
        <w:t xml:space="preserve">Αποστολή </w:t>
      </w:r>
    </w:p>
    <w:p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Ηγεσία &amp; Γνώση </w:t>
      </w:r>
    </w:p>
    <w:p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lastRenderedPageBreak/>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w:t>
      </w:r>
      <w:r w:rsidRPr="00595879">
        <w:rPr>
          <w:rFonts w:eastAsiaTheme="minorEastAsia" w:cs="Arial"/>
          <w:noProof/>
        </w:rPr>
        <w:lastRenderedPageBreak/>
        <w:t xml:space="preserve">καινοτομία, την απασχόληση, την παιδεία και τις εργασιακές δεξιότητες, τον κοινωνικό διάλογο, τη βιώσιμη ανάπτυξη, την εταιρική υπευθυνότητα. </w:t>
      </w:r>
    </w:p>
    <w:p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rsidR="00C01AED" w:rsidRPr="00595879" w:rsidRDefault="000B7EA3" w:rsidP="00426AFF">
      <w:pPr>
        <w:pStyle w:val="HEADLINE"/>
        <w:spacing w:after="120" w:line="240" w:lineRule="auto"/>
        <w:jc w:val="left"/>
        <w:rPr>
          <w:rFonts w:eastAsiaTheme="minorEastAsia" w:cs="Arial"/>
          <w:noProof/>
        </w:rPr>
        <w:sectPr w:rsidR="00C01AED" w:rsidRPr="00595879" w:rsidSect="00C01AED">
          <w:type w:val="continuous"/>
          <w:pgSz w:w="11900" w:h="16840" w:code="9"/>
          <w:pgMar w:top="1701" w:right="1127" w:bottom="1134" w:left="199"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rsidR="005C27D7" w:rsidRPr="00B9613B" w:rsidRDefault="00EA6E45" w:rsidP="00A8307E">
      <w:pPr>
        <w:pStyle w:val="HEADLINE"/>
        <w:spacing w:after="120" w:line="240" w:lineRule="auto"/>
        <w:jc w:val="left"/>
        <w:rPr>
          <w:rFonts w:eastAsiaTheme="minorEastAsia" w:cs="Arial"/>
        </w:rPr>
      </w:pPr>
      <w:r w:rsidRPr="00595879">
        <w:rPr>
          <w:rFonts w:cs="Arial"/>
          <w:noProof/>
          <w:sz w:val="14"/>
          <w:lang w:eastAsia="el-GR"/>
        </w:rPr>
        <w:lastRenderedPageBreak/>
        <w:drawing>
          <wp:anchor distT="0" distB="0" distL="114300" distR="114300" simplePos="0" relativeHeight="251527680" behindDoc="1" locked="0" layoutInCell="1" allowOverlap="1">
            <wp:simplePos x="0" y="0"/>
            <wp:positionH relativeFrom="column">
              <wp:posOffset>5813425</wp:posOffset>
            </wp:positionH>
            <wp:positionV relativeFrom="paragraph">
              <wp:posOffset>902970</wp:posOffset>
            </wp:positionV>
            <wp:extent cx="352425" cy="374015"/>
            <wp:effectExtent l="0" t="0" r="9525" b="6985"/>
            <wp:wrapNone/>
            <wp:docPr id="26" name="Picture 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Pr="00595879">
        <w:rPr>
          <w:rFonts w:cs="Arial"/>
          <w:noProof/>
          <w:sz w:val="14"/>
          <w:lang w:eastAsia="el-GR"/>
        </w:rPr>
        <w:drawing>
          <wp:anchor distT="0" distB="0" distL="114300" distR="114300" simplePos="0" relativeHeight="251532800" behindDoc="1" locked="0" layoutInCell="1" allowOverlap="1">
            <wp:simplePos x="0" y="0"/>
            <wp:positionH relativeFrom="page">
              <wp:posOffset>6078220</wp:posOffset>
            </wp:positionH>
            <wp:positionV relativeFrom="margin">
              <wp:posOffset>8263890</wp:posOffset>
            </wp:positionV>
            <wp:extent cx="352425" cy="374015"/>
            <wp:effectExtent l="0" t="0" r="9525" b="6985"/>
            <wp:wrapNone/>
            <wp:docPr id="10" name="Picture 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00DF3F6A" w:rsidRPr="00595879">
        <w:rPr>
          <w:rFonts w:cs="Arial"/>
          <w:noProof/>
          <w:sz w:val="14"/>
          <w:lang w:eastAsia="el-GR"/>
        </w:rPr>
        <w:drawing>
          <wp:anchor distT="0" distB="0" distL="114300" distR="114300" simplePos="0" relativeHeight="251531776" behindDoc="1" locked="0" layoutInCell="1" allowOverlap="1">
            <wp:simplePos x="0" y="0"/>
            <wp:positionH relativeFrom="margin">
              <wp:posOffset>6207760</wp:posOffset>
            </wp:positionH>
            <wp:positionV relativeFrom="paragraph">
              <wp:posOffset>905510</wp:posOffset>
            </wp:positionV>
            <wp:extent cx="352425" cy="374015"/>
            <wp:effectExtent l="0" t="0" r="9525" b="6985"/>
            <wp:wrapNone/>
            <wp:docPr id="28" name="Picture 2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00DF3F6A" w:rsidRPr="00595879">
        <w:rPr>
          <w:rFonts w:cs="Arial"/>
          <w:noProof/>
          <w:sz w:val="14"/>
          <w:lang w:eastAsia="el-GR"/>
        </w:rPr>
        <w:drawing>
          <wp:anchor distT="0" distB="0" distL="114300" distR="114300" simplePos="0" relativeHeight="251528704" behindDoc="1" locked="0" layoutInCell="1" allowOverlap="1">
            <wp:simplePos x="0" y="0"/>
            <wp:positionH relativeFrom="column">
              <wp:posOffset>6205855</wp:posOffset>
            </wp:positionH>
            <wp:positionV relativeFrom="paragraph">
              <wp:posOffset>492125</wp:posOffset>
            </wp:positionV>
            <wp:extent cx="352425" cy="374015"/>
            <wp:effectExtent l="0" t="0" r="9525" b="6985"/>
            <wp:wrapNone/>
            <wp:docPr id="27" name="Picture 2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p>
    <w:sectPr w:rsidR="005C27D7" w:rsidRPr="00B9613B" w:rsidSect="006502A5">
      <w:type w:val="continuous"/>
      <w:pgSz w:w="11900" w:h="16840" w:code="9"/>
      <w:pgMar w:top="1701" w:right="1127" w:bottom="1134" w:left="199" w:header="1701" w:footer="0"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CFB" w:rsidRDefault="00084CFB" w:rsidP="00CF27B6">
      <w:r>
        <w:separator/>
      </w:r>
    </w:p>
  </w:endnote>
  <w:endnote w:type="continuationSeparator" w:id="0">
    <w:p w:rsidR="00084CFB" w:rsidRDefault="00084CFB" w:rsidP="00CF27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Helvetica Light">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AC" w:rsidRPr="002065B9" w:rsidRDefault="00530DAC"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rsidR="00530DAC" w:rsidRDefault="002405E2" w:rsidP="001E6E8C">
    <w:pPr>
      <w:pStyle w:val="BasicParagraph"/>
      <w:tabs>
        <w:tab w:val="left" w:pos="5973"/>
        <w:tab w:val="right" w:pos="11020"/>
      </w:tabs>
      <w:jc w:val="left"/>
    </w:pPr>
    <w:r w:rsidRPr="002405E2">
      <w:rPr>
        <w:rFonts w:ascii="Helvetica Light" w:hAnsi="Helvetica Light" w:cs="Helvetica"/>
        <w:noProof/>
        <w:color w:val="000000" w:themeColor="text1"/>
        <w:sz w:val="40"/>
        <w:szCs w:val="40"/>
        <w:lang w:val="en-US"/>
      </w:rPr>
      <w:pict>
        <v:shapetype id="_x0000_t202" coordsize="21600,21600" o:spt="202" path="m,l,21600r21600,l21600,xe">
          <v:stroke joinstyle="miter"/>
          <v:path gradientshapeok="t" o:connecttype="rect"/>
        </v:shapetype>
        <v:shape id="Text Box 11" o:spid="_x0000_s4097" type="#_x0000_t202" style="position:absolute;margin-left:-2.55pt;margin-top:808.9pt;width:257.9pt;height:21.75pt;z-index:251665408;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" filled="f" stroked="f">
          <v:textbox>
            <w:txbxContent>
              <w:p w:rsidR="00530DAC" w:rsidRPr="00001CD1" w:rsidRDefault="00272EFE" w:rsidP="001E6E8C">
                <w:pPr>
                  <w:pStyle w:val="HEADLINE"/>
                  <w:rPr>
                    <w:color w:val="auto"/>
                  </w:rPr>
                </w:pPr>
                <w:r>
                  <w:rPr>
                    <w:color w:val="auto"/>
                  </w:rPr>
                  <w:t>28 Φεβρουαρίου</w:t>
                </w:r>
                <w:r w:rsidR="00530DAC" w:rsidRPr="00C93D5F">
                  <w:rPr>
                    <w:color w:val="auto"/>
                  </w:rPr>
                  <w:t xml:space="preserve"> 201</w:t>
                </w:r>
                <w:r w:rsidR="004F6A22">
                  <w:rPr>
                    <w:color w:val="auto"/>
                    <w:lang w:val="en-US"/>
                  </w:rPr>
                  <w:t>9</w:t>
                </w:r>
                <w:r w:rsidR="00530DAC" w:rsidRPr="00001CD1">
                  <w:rPr>
                    <w:color w:val="auto"/>
                  </w:rPr>
                  <w:t xml:space="preserve"> | σελ. </w:t>
                </w:r>
                <w:r w:rsidR="002405E2" w:rsidRPr="00001CD1">
                  <w:rPr>
                    <w:color w:val="auto"/>
                  </w:rPr>
                  <w:fldChar w:fldCharType="begin"/>
                </w:r>
                <w:r w:rsidR="00530DAC" w:rsidRPr="00001CD1">
                  <w:rPr>
                    <w:color w:val="auto"/>
                  </w:rPr>
                  <w:instrText xml:space="preserve"> PAGE   \* MERGEFORMAT </w:instrText>
                </w:r>
                <w:r w:rsidR="002405E2" w:rsidRPr="00001CD1">
                  <w:rPr>
                    <w:color w:val="auto"/>
                  </w:rPr>
                  <w:fldChar w:fldCharType="separate"/>
                </w:r>
                <w:r w:rsidR="004C603C">
                  <w:rPr>
                    <w:noProof/>
                    <w:color w:val="auto"/>
                  </w:rPr>
                  <w:t>1</w:t>
                </w:r>
                <w:r w:rsidR="002405E2" w:rsidRPr="00001CD1">
                  <w:rPr>
                    <w:noProof/>
                    <w:color w:val="auto"/>
                  </w:rPr>
                  <w:fldChar w:fldCharType="end"/>
                </w:r>
              </w:p>
              <w:p w:rsidR="00530DAC" w:rsidRDefault="00530DAC"/>
            </w:txbxContent>
          </v:textbox>
          <w10:wrap type="square" anchorx="margin" anchory="page"/>
        </v:shape>
      </w:pict>
    </w:r>
    <w:r w:rsidR="00530DAC">
      <w:rPr>
        <w:sz w:val="12"/>
        <w:szCs w:val="12"/>
      </w:rPr>
      <w:tab/>
    </w:r>
    <w:r w:rsidR="00530DAC">
      <w:rPr>
        <w:sz w:val="12"/>
        <w:szCs w:val="12"/>
      </w:rPr>
      <w:tab/>
    </w:r>
    <w:r w:rsidR="00530DAC">
      <w:rPr>
        <w:sz w:val="12"/>
        <w:szCs w:val="12"/>
      </w:rPr>
      <w:tab/>
    </w:r>
  </w:p>
  <w:p w:rsidR="00530DAC" w:rsidRPr="001E6E8C" w:rsidRDefault="00530DAC" w:rsidP="001E6E8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CFB" w:rsidRDefault="00084CFB" w:rsidP="00CF27B6">
      <w:r>
        <w:separator/>
      </w:r>
    </w:p>
  </w:footnote>
  <w:footnote w:type="continuationSeparator" w:id="0">
    <w:p w:rsidR="00084CFB" w:rsidRDefault="00084CFB" w:rsidP="00CF27B6">
      <w:r>
        <w:continuationSeparator/>
      </w:r>
    </w:p>
  </w:footnote>
  <w:footnote w:id="1">
    <w:p w:rsidR="00530DAC" w:rsidRPr="00760464" w:rsidRDefault="00530DAC" w:rsidP="00760464">
      <w:pPr>
        <w:pStyle w:val="a8"/>
        <w:jc w:val="both"/>
        <w:rPr>
          <w:rFonts w:ascii="Arial" w:hAnsi="Arial" w:cs="Arial"/>
          <w:lang w:val="el-GR"/>
        </w:rPr>
      </w:pPr>
      <w:r w:rsidRPr="00760464">
        <w:rPr>
          <w:rStyle w:val="a9"/>
          <w:rFonts w:ascii="Arial" w:hAnsi="Arial" w:cs="Arial"/>
        </w:rPr>
        <w:footnoteRef/>
      </w:r>
      <w:r w:rsidRPr="00760464">
        <w:rPr>
          <w:rFonts w:ascii="Arial" w:hAnsi="Arial" w:cs="Arial"/>
          <w:lang w:val="el-GR"/>
        </w:rPr>
        <w:t xml:space="preserve"> Για μια αναλυτική παρουσίαση της αναντιστοιχίας δεξιοτήτων, των μορφών που μπορεί να λάβει και τους τρόπους μέτρησής της βλ. </w:t>
      </w:r>
      <w:proofErr w:type="spellStart"/>
      <w:r w:rsidRPr="00760464">
        <w:rPr>
          <w:rFonts w:ascii="Arial" w:hAnsi="Arial" w:cs="Arial"/>
        </w:rPr>
        <w:t>McGuinness</w:t>
      </w:r>
      <w:proofErr w:type="spellEnd"/>
      <w:r w:rsidRPr="00760464">
        <w:rPr>
          <w:rFonts w:ascii="Arial" w:hAnsi="Arial" w:cs="Arial"/>
          <w:lang w:val="el-GR"/>
        </w:rPr>
        <w:t xml:space="preserve">, </w:t>
      </w:r>
      <w:r w:rsidRPr="00760464">
        <w:rPr>
          <w:rFonts w:ascii="Arial" w:hAnsi="Arial" w:cs="Arial"/>
        </w:rPr>
        <w:t>S</w:t>
      </w:r>
      <w:r w:rsidRPr="00760464">
        <w:rPr>
          <w:rFonts w:ascii="Arial" w:hAnsi="Arial" w:cs="Arial"/>
          <w:lang w:val="el-GR"/>
        </w:rPr>
        <w:t xml:space="preserve">., </w:t>
      </w:r>
      <w:proofErr w:type="spellStart"/>
      <w:r w:rsidRPr="00760464">
        <w:rPr>
          <w:rFonts w:ascii="Arial" w:hAnsi="Arial" w:cs="Arial"/>
        </w:rPr>
        <w:t>Pouliakas</w:t>
      </w:r>
      <w:proofErr w:type="spellEnd"/>
      <w:r w:rsidRPr="00760464">
        <w:rPr>
          <w:rFonts w:ascii="Arial" w:hAnsi="Arial" w:cs="Arial"/>
          <w:lang w:val="el-GR"/>
        </w:rPr>
        <w:t xml:space="preserve">, </w:t>
      </w:r>
      <w:r w:rsidRPr="00760464">
        <w:rPr>
          <w:rFonts w:ascii="Arial" w:hAnsi="Arial" w:cs="Arial"/>
        </w:rPr>
        <w:t>K</w:t>
      </w:r>
      <w:r w:rsidRPr="00760464">
        <w:rPr>
          <w:rFonts w:ascii="Arial" w:hAnsi="Arial" w:cs="Arial"/>
          <w:lang w:val="el-GR"/>
        </w:rPr>
        <w:t xml:space="preserve">. </w:t>
      </w:r>
      <w:r w:rsidRPr="00760464">
        <w:rPr>
          <w:rFonts w:ascii="Arial" w:hAnsi="Arial" w:cs="Arial"/>
        </w:rPr>
        <w:t>and</w:t>
      </w:r>
      <w:r w:rsidRPr="00760464">
        <w:rPr>
          <w:rFonts w:ascii="Arial" w:hAnsi="Arial" w:cs="Arial"/>
          <w:lang w:val="el-GR"/>
        </w:rPr>
        <w:t xml:space="preserve"> </w:t>
      </w:r>
      <w:r w:rsidRPr="00760464">
        <w:rPr>
          <w:rFonts w:ascii="Arial" w:hAnsi="Arial" w:cs="Arial"/>
        </w:rPr>
        <w:t>Redmond</w:t>
      </w:r>
      <w:r w:rsidRPr="00760464">
        <w:rPr>
          <w:rFonts w:ascii="Arial" w:hAnsi="Arial" w:cs="Arial"/>
          <w:lang w:val="el-GR"/>
        </w:rPr>
        <w:t xml:space="preserve">, </w:t>
      </w:r>
      <w:r w:rsidRPr="00760464">
        <w:rPr>
          <w:rFonts w:ascii="Arial" w:hAnsi="Arial" w:cs="Arial"/>
        </w:rPr>
        <w:t>P</w:t>
      </w:r>
      <w:r w:rsidRPr="00760464">
        <w:rPr>
          <w:rFonts w:ascii="Arial" w:hAnsi="Arial" w:cs="Arial"/>
          <w:lang w:val="el-GR"/>
        </w:rPr>
        <w:t>., (2017), “</w:t>
      </w:r>
      <w:r w:rsidRPr="00760464">
        <w:rPr>
          <w:rFonts w:ascii="Arial" w:hAnsi="Arial" w:cs="Arial"/>
        </w:rPr>
        <w:t>How</w:t>
      </w:r>
      <w:r w:rsidRPr="00760464">
        <w:rPr>
          <w:rFonts w:ascii="Arial" w:hAnsi="Arial" w:cs="Arial"/>
          <w:lang w:val="el-GR"/>
        </w:rPr>
        <w:t xml:space="preserve"> </w:t>
      </w:r>
      <w:r w:rsidRPr="00760464">
        <w:rPr>
          <w:rFonts w:ascii="Arial" w:hAnsi="Arial" w:cs="Arial"/>
        </w:rPr>
        <w:t>Useful</w:t>
      </w:r>
      <w:r w:rsidRPr="00760464">
        <w:rPr>
          <w:rFonts w:ascii="Arial" w:hAnsi="Arial" w:cs="Arial"/>
          <w:lang w:val="el-GR"/>
        </w:rPr>
        <w:t xml:space="preserve"> </w:t>
      </w:r>
      <w:r w:rsidRPr="00760464">
        <w:rPr>
          <w:rFonts w:ascii="Arial" w:hAnsi="Arial" w:cs="Arial"/>
        </w:rPr>
        <w:t>is</w:t>
      </w:r>
      <w:r w:rsidRPr="00760464">
        <w:rPr>
          <w:rFonts w:ascii="Arial" w:hAnsi="Arial" w:cs="Arial"/>
          <w:lang w:val="el-GR"/>
        </w:rPr>
        <w:t xml:space="preserve"> </w:t>
      </w:r>
      <w:r w:rsidRPr="00760464">
        <w:rPr>
          <w:rFonts w:ascii="Arial" w:hAnsi="Arial" w:cs="Arial"/>
        </w:rPr>
        <w:t>the</w:t>
      </w:r>
      <w:r w:rsidRPr="00760464">
        <w:rPr>
          <w:rFonts w:ascii="Arial" w:hAnsi="Arial" w:cs="Arial"/>
          <w:lang w:val="el-GR"/>
        </w:rPr>
        <w:t xml:space="preserve"> </w:t>
      </w:r>
      <w:r w:rsidRPr="00760464">
        <w:rPr>
          <w:rFonts w:ascii="Arial" w:hAnsi="Arial" w:cs="Arial"/>
        </w:rPr>
        <w:t>Concept</w:t>
      </w:r>
      <w:r w:rsidRPr="00760464">
        <w:rPr>
          <w:rFonts w:ascii="Arial" w:hAnsi="Arial" w:cs="Arial"/>
          <w:lang w:val="el-GR"/>
        </w:rPr>
        <w:t xml:space="preserve"> </w:t>
      </w:r>
      <w:r w:rsidRPr="00760464">
        <w:rPr>
          <w:rFonts w:ascii="Arial" w:hAnsi="Arial" w:cs="Arial"/>
        </w:rPr>
        <w:t>of</w:t>
      </w:r>
      <w:r w:rsidRPr="00760464">
        <w:rPr>
          <w:rFonts w:ascii="Arial" w:hAnsi="Arial" w:cs="Arial"/>
          <w:lang w:val="el-GR"/>
        </w:rPr>
        <w:t xml:space="preserve"> </w:t>
      </w:r>
      <w:r w:rsidRPr="00760464">
        <w:rPr>
          <w:rFonts w:ascii="Arial" w:hAnsi="Arial" w:cs="Arial"/>
        </w:rPr>
        <w:t>Skills</w:t>
      </w:r>
      <w:r w:rsidRPr="00760464">
        <w:rPr>
          <w:rFonts w:ascii="Arial" w:hAnsi="Arial" w:cs="Arial"/>
          <w:lang w:val="el-GR"/>
        </w:rPr>
        <w:t xml:space="preserve"> </w:t>
      </w:r>
      <w:r w:rsidRPr="00760464">
        <w:rPr>
          <w:rFonts w:ascii="Arial" w:hAnsi="Arial" w:cs="Arial"/>
        </w:rPr>
        <w:t>Mismatch</w:t>
      </w:r>
      <w:r w:rsidRPr="00760464">
        <w:rPr>
          <w:rFonts w:ascii="Arial" w:hAnsi="Arial" w:cs="Arial"/>
          <w:lang w:val="el-GR"/>
        </w:rPr>
        <w:t>?</w:t>
      </w:r>
      <w:proofErr w:type="gramStart"/>
      <w:r w:rsidRPr="00760464">
        <w:rPr>
          <w:rFonts w:ascii="Arial" w:hAnsi="Arial" w:cs="Arial"/>
          <w:lang w:val="el-GR"/>
        </w:rPr>
        <w:t>”,</w:t>
      </w:r>
      <w:proofErr w:type="gramEnd"/>
      <w:r w:rsidRPr="00760464">
        <w:rPr>
          <w:rFonts w:ascii="Arial" w:hAnsi="Arial" w:cs="Arial"/>
          <w:lang w:val="el-GR"/>
        </w:rPr>
        <w:t xml:space="preserve"> </w:t>
      </w:r>
      <w:r w:rsidRPr="00760464">
        <w:rPr>
          <w:rFonts w:ascii="Arial" w:hAnsi="Arial" w:cs="Arial"/>
        </w:rPr>
        <w:t>IZA</w:t>
      </w:r>
      <w:r w:rsidRPr="00760464">
        <w:rPr>
          <w:rFonts w:ascii="Arial" w:hAnsi="Arial" w:cs="Arial"/>
          <w:lang w:val="el-GR"/>
        </w:rPr>
        <w:t xml:space="preserve"> </w:t>
      </w:r>
      <w:r w:rsidRPr="00760464">
        <w:rPr>
          <w:rFonts w:ascii="Arial" w:hAnsi="Arial" w:cs="Arial"/>
        </w:rPr>
        <w:t>Institute</w:t>
      </w:r>
      <w:r w:rsidRPr="00760464">
        <w:rPr>
          <w:rFonts w:ascii="Arial" w:hAnsi="Arial" w:cs="Arial"/>
          <w:lang w:val="el-GR"/>
        </w:rPr>
        <w:t xml:space="preserve"> </w:t>
      </w:r>
      <w:r w:rsidRPr="00760464">
        <w:rPr>
          <w:rFonts w:ascii="Arial" w:hAnsi="Arial" w:cs="Arial"/>
        </w:rPr>
        <w:t>of</w:t>
      </w:r>
      <w:r w:rsidRPr="00760464">
        <w:rPr>
          <w:rFonts w:ascii="Arial" w:hAnsi="Arial" w:cs="Arial"/>
          <w:lang w:val="el-GR"/>
        </w:rPr>
        <w:t xml:space="preserve"> </w:t>
      </w:r>
      <w:proofErr w:type="spellStart"/>
      <w:r w:rsidRPr="00760464">
        <w:rPr>
          <w:rFonts w:ascii="Arial" w:hAnsi="Arial" w:cs="Arial"/>
        </w:rPr>
        <w:t>Labour</w:t>
      </w:r>
      <w:proofErr w:type="spellEnd"/>
      <w:r w:rsidRPr="00760464">
        <w:rPr>
          <w:rFonts w:ascii="Arial" w:hAnsi="Arial" w:cs="Arial"/>
          <w:lang w:val="el-GR"/>
        </w:rPr>
        <w:t xml:space="preserve"> </w:t>
      </w:r>
      <w:r w:rsidRPr="00760464">
        <w:rPr>
          <w:rFonts w:ascii="Arial" w:hAnsi="Arial" w:cs="Arial"/>
        </w:rPr>
        <w:t>Economics</w:t>
      </w:r>
      <w:r w:rsidRPr="00760464">
        <w:rPr>
          <w:rFonts w:ascii="Arial" w:hAnsi="Arial" w:cs="Arial"/>
          <w:i/>
          <w:lang w:val="el-GR"/>
        </w:rPr>
        <w:t xml:space="preserve">, </w:t>
      </w:r>
      <w:r w:rsidRPr="00760464">
        <w:rPr>
          <w:rFonts w:ascii="Arial" w:hAnsi="Arial" w:cs="Arial"/>
          <w:i/>
        </w:rPr>
        <w:t>IZA</w:t>
      </w:r>
      <w:r w:rsidRPr="00760464">
        <w:rPr>
          <w:rFonts w:ascii="Arial" w:hAnsi="Arial" w:cs="Arial"/>
          <w:i/>
          <w:lang w:val="el-GR"/>
        </w:rPr>
        <w:t xml:space="preserve"> </w:t>
      </w:r>
      <w:r w:rsidRPr="00760464">
        <w:rPr>
          <w:rFonts w:ascii="Arial" w:hAnsi="Arial" w:cs="Arial"/>
          <w:i/>
        </w:rPr>
        <w:t>Discussion</w:t>
      </w:r>
      <w:r w:rsidRPr="00760464">
        <w:rPr>
          <w:rFonts w:ascii="Arial" w:hAnsi="Arial" w:cs="Arial"/>
          <w:i/>
          <w:lang w:val="el-GR"/>
        </w:rPr>
        <w:t xml:space="preserve"> </w:t>
      </w:r>
      <w:r w:rsidRPr="00760464">
        <w:rPr>
          <w:rFonts w:ascii="Arial" w:hAnsi="Arial" w:cs="Arial"/>
          <w:i/>
        </w:rPr>
        <w:t>Papers</w:t>
      </w:r>
      <w:r w:rsidRPr="00760464">
        <w:rPr>
          <w:rFonts w:ascii="Arial" w:hAnsi="Arial" w:cs="Arial"/>
          <w:i/>
          <w:lang w:val="el-GR"/>
        </w:rPr>
        <w:t xml:space="preserve"> </w:t>
      </w:r>
      <w:r w:rsidRPr="00760464">
        <w:rPr>
          <w:rFonts w:ascii="Arial" w:hAnsi="Arial" w:cs="Arial"/>
          <w:i/>
        </w:rPr>
        <w:t>Series</w:t>
      </w:r>
      <w:r w:rsidRPr="00760464">
        <w:rPr>
          <w:rFonts w:ascii="Arial" w:hAnsi="Arial" w:cs="Arial"/>
          <w:i/>
          <w:lang w:val="el-GR"/>
        </w:rPr>
        <w:t xml:space="preserve">, </w:t>
      </w:r>
      <w:r w:rsidRPr="00760464">
        <w:rPr>
          <w:rFonts w:ascii="Arial" w:hAnsi="Arial" w:cs="Arial"/>
        </w:rPr>
        <w:t>N</w:t>
      </w:r>
      <w:r w:rsidRPr="00760464">
        <w:rPr>
          <w:rFonts w:ascii="Arial" w:hAnsi="Arial" w:cs="Arial"/>
          <w:lang w:val="el-GR"/>
        </w:rPr>
        <w:t xml:space="preserve">. 10786 </w:t>
      </w:r>
      <w:r>
        <w:rPr>
          <w:rFonts w:ascii="Arial" w:hAnsi="Arial" w:cs="Arial"/>
          <w:lang w:val="el-GR"/>
        </w:rPr>
        <w:t>και</w:t>
      </w:r>
      <w:r w:rsidRPr="00760464">
        <w:rPr>
          <w:rFonts w:ascii="Arial" w:hAnsi="Arial" w:cs="Arial"/>
          <w:lang w:val="el-GR"/>
        </w:rPr>
        <w:t xml:space="preserve"> </w:t>
      </w:r>
      <w:r>
        <w:rPr>
          <w:rFonts w:ascii="Arial" w:hAnsi="Arial" w:cs="Arial"/>
        </w:rPr>
        <w:t>CEDEFOP</w:t>
      </w:r>
      <w:r w:rsidRPr="00760464">
        <w:rPr>
          <w:rFonts w:ascii="Arial" w:hAnsi="Arial" w:cs="Arial"/>
          <w:lang w:val="el-GR"/>
        </w:rPr>
        <w:t xml:space="preserve"> (2014), «</w:t>
      </w:r>
      <w:r>
        <w:rPr>
          <w:rFonts w:ascii="Arial" w:hAnsi="Arial" w:cs="Arial"/>
          <w:lang w:val="el-GR"/>
        </w:rPr>
        <w:t>Αναντιστοιχία</w:t>
      </w:r>
      <w:r w:rsidRPr="00760464">
        <w:rPr>
          <w:rFonts w:ascii="Arial" w:hAnsi="Arial" w:cs="Arial"/>
          <w:lang w:val="el-GR"/>
        </w:rPr>
        <w:t xml:space="preserve"> </w:t>
      </w:r>
      <w:r>
        <w:rPr>
          <w:rFonts w:ascii="Arial" w:hAnsi="Arial" w:cs="Arial"/>
          <w:lang w:val="el-GR"/>
        </w:rPr>
        <w:t>δεξιοτήτων</w:t>
      </w:r>
      <w:r w:rsidRPr="00760464">
        <w:rPr>
          <w:rFonts w:ascii="Arial" w:hAnsi="Arial" w:cs="Arial"/>
          <w:lang w:val="el-GR"/>
        </w:rPr>
        <w:t xml:space="preserve">: </w:t>
      </w:r>
      <w:r>
        <w:rPr>
          <w:rFonts w:ascii="Arial" w:hAnsi="Arial" w:cs="Arial"/>
          <w:lang w:val="el-GR"/>
        </w:rPr>
        <w:t>τα</w:t>
      </w:r>
      <w:r w:rsidRPr="00760464">
        <w:rPr>
          <w:rFonts w:ascii="Arial" w:hAnsi="Arial" w:cs="Arial"/>
          <w:lang w:val="el-GR"/>
        </w:rPr>
        <w:t xml:space="preserve"> </w:t>
      </w:r>
      <w:r>
        <w:rPr>
          <w:rFonts w:ascii="Arial" w:hAnsi="Arial" w:cs="Arial"/>
          <w:lang w:val="el-GR"/>
        </w:rPr>
        <w:t>φαινόμενα</w:t>
      </w:r>
      <w:r w:rsidRPr="00760464">
        <w:rPr>
          <w:rFonts w:ascii="Arial" w:hAnsi="Arial" w:cs="Arial"/>
          <w:lang w:val="el-GR"/>
        </w:rPr>
        <w:t xml:space="preserve"> </w:t>
      </w:r>
      <w:r>
        <w:rPr>
          <w:rFonts w:ascii="Arial" w:hAnsi="Arial" w:cs="Arial"/>
          <w:lang w:val="el-GR"/>
        </w:rPr>
        <w:t>απατούν</w:t>
      </w:r>
      <w:r w:rsidRPr="00760464">
        <w:rPr>
          <w:rFonts w:ascii="Arial" w:hAnsi="Arial" w:cs="Arial"/>
          <w:lang w:val="el-GR"/>
        </w:rPr>
        <w:t xml:space="preserve">», </w:t>
      </w:r>
      <w:r>
        <w:rPr>
          <w:rFonts w:ascii="Arial" w:hAnsi="Arial" w:cs="Arial"/>
          <w:i/>
          <w:lang w:val="el-GR"/>
        </w:rPr>
        <w:t>Ενημερωτικό</w:t>
      </w:r>
      <w:r w:rsidRPr="00760464">
        <w:rPr>
          <w:rFonts w:ascii="Arial" w:hAnsi="Arial" w:cs="Arial"/>
          <w:i/>
          <w:lang w:val="el-GR"/>
        </w:rPr>
        <w:t xml:space="preserve"> </w:t>
      </w:r>
      <w:r>
        <w:rPr>
          <w:rFonts w:ascii="Arial" w:hAnsi="Arial" w:cs="Arial"/>
          <w:i/>
          <w:lang w:val="el-GR"/>
        </w:rPr>
        <w:t>Σημείωμα</w:t>
      </w:r>
      <w:r w:rsidRPr="00760464">
        <w:rPr>
          <w:rFonts w:ascii="Arial" w:hAnsi="Arial" w:cs="Arial"/>
          <w:lang w:val="el-GR"/>
        </w:rPr>
        <w:t xml:space="preserve">, </w:t>
      </w:r>
      <w:r>
        <w:rPr>
          <w:rFonts w:ascii="Arial" w:hAnsi="Arial" w:cs="Arial"/>
          <w:lang w:val="el-GR"/>
        </w:rPr>
        <w:t>Μάρτιος 2014</w:t>
      </w:r>
      <w:r w:rsidRPr="00760464">
        <w:rPr>
          <w:rFonts w:ascii="Arial" w:hAnsi="Arial" w:cs="Arial"/>
          <w:lang w:val="el-GR"/>
        </w:rPr>
        <w:t xml:space="preserve">. </w:t>
      </w:r>
    </w:p>
  </w:footnote>
  <w:footnote w:id="2">
    <w:p w:rsidR="00530DAC" w:rsidRPr="00530DAC" w:rsidRDefault="00530DAC">
      <w:pPr>
        <w:pStyle w:val="a8"/>
        <w:rPr>
          <w:rFonts w:ascii="Arial" w:hAnsi="Arial" w:cs="Arial"/>
          <w:lang w:val="el-GR"/>
        </w:rPr>
      </w:pPr>
      <w:r w:rsidRPr="00530DAC">
        <w:rPr>
          <w:rStyle w:val="a9"/>
          <w:rFonts w:ascii="Arial" w:hAnsi="Arial" w:cs="Arial"/>
        </w:rPr>
        <w:footnoteRef/>
      </w:r>
      <w:r w:rsidRPr="00530DAC">
        <w:rPr>
          <w:rFonts w:ascii="Arial" w:hAnsi="Arial" w:cs="Arial"/>
          <w:lang w:val="el-GR"/>
        </w:rPr>
        <w:t xml:space="preserve"> </w:t>
      </w:r>
      <w:r w:rsidRPr="00530DAC">
        <w:rPr>
          <w:rFonts w:ascii="Arial" w:hAnsi="Arial" w:cs="Arial"/>
          <w:lang w:val="el-GR"/>
        </w:rPr>
        <w:t>Ως επαγγέλματα υψηλών προσόντων θεωρούνται τα επαγγέλματα των κατηγοριών κατά ISCO 08 «1.Ανώτατα διευθυντικά και διοικητικά στελέχη», «2. Επαγγελματίες» και «3.Τεχνικοί και ασκούντες συναφή επαγγέλματα».</w:t>
      </w:r>
    </w:p>
  </w:footnote>
  <w:footnote w:id="3">
    <w:p w:rsidR="00530DAC" w:rsidRPr="00BD4F7D" w:rsidRDefault="00530DAC">
      <w:pPr>
        <w:pStyle w:val="a8"/>
        <w:rPr>
          <w:rFonts w:ascii="Arial" w:hAnsi="Arial" w:cs="Arial"/>
          <w:sz w:val="16"/>
          <w:szCs w:val="16"/>
          <w:lang w:val="el-GR"/>
        </w:rPr>
      </w:pPr>
      <w:r w:rsidRPr="00BD4F7D">
        <w:rPr>
          <w:rStyle w:val="a9"/>
          <w:rFonts w:ascii="Arial" w:hAnsi="Arial" w:cs="Arial"/>
          <w:sz w:val="16"/>
          <w:szCs w:val="16"/>
        </w:rPr>
        <w:footnoteRef/>
      </w:r>
      <w:r w:rsidRPr="00BD4F7D">
        <w:rPr>
          <w:rFonts w:ascii="Arial" w:hAnsi="Arial" w:cs="Arial"/>
          <w:sz w:val="16"/>
          <w:szCs w:val="16"/>
          <w:lang w:val="el-GR"/>
        </w:rPr>
        <w:t xml:space="preserve"> </w:t>
      </w:r>
      <w:r w:rsidRPr="00BD4F7D">
        <w:rPr>
          <w:rFonts w:ascii="Arial" w:hAnsi="Arial" w:cs="Arial"/>
          <w:sz w:val="16"/>
          <w:szCs w:val="16"/>
          <w:lang w:val="el-GR"/>
        </w:rPr>
        <w:t>Υπολογισμοί ΣΕΒ από Στοιχεία ΕΛΣΤΑΤ</w:t>
      </w:r>
    </w:p>
  </w:footnote>
  <w:footnote w:id="4">
    <w:p w:rsidR="00530DAC" w:rsidRPr="00A1098C" w:rsidRDefault="00530DAC">
      <w:pPr>
        <w:pStyle w:val="a8"/>
        <w:rPr>
          <w:lang w:val="el-GR"/>
        </w:rPr>
      </w:pPr>
      <w:r w:rsidRPr="00BD4F7D">
        <w:rPr>
          <w:rStyle w:val="a9"/>
          <w:rFonts w:ascii="Arial" w:hAnsi="Arial" w:cs="Arial"/>
          <w:sz w:val="16"/>
          <w:szCs w:val="16"/>
        </w:rPr>
        <w:footnoteRef/>
      </w:r>
      <w:r w:rsidRPr="00BD4F7D">
        <w:rPr>
          <w:rFonts w:ascii="Arial" w:hAnsi="Arial" w:cs="Arial"/>
          <w:sz w:val="16"/>
          <w:szCs w:val="16"/>
          <w:lang w:val="el-GR"/>
        </w:rPr>
        <w:t xml:space="preserve"> </w:t>
      </w:r>
      <w:r w:rsidRPr="00BD4F7D">
        <w:rPr>
          <w:rFonts w:ascii="Arial" w:hAnsi="Arial" w:cs="Arial"/>
          <w:sz w:val="16"/>
          <w:szCs w:val="16"/>
          <w:lang w:val="el-GR"/>
        </w:rPr>
        <w:t>Υπολογισμοί ΣΕΒ από Στοιχεία ΕΛΣΤΑΤ</w:t>
      </w:r>
    </w:p>
  </w:footnote>
  <w:footnote w:id="5">
    <w:p w:rsidR="00530DAC" w:rsidRPr="002F6E5A" w:rsidRDefault="00530DAC">
      <w:pPr>
        <w:pStyle w:val="a8"/>
        <w:rPr>
          <w:rFonts w:ascii="Arial" w:hAnsi="Arial" w:cs="Arial"/>
          <w:sz w:val="16"/>
          <w:szCs w:val="16"/>
          <w:lang w:val="el-GR"/>
        </w:rPr>
      </w:pPr>
      <w:r w:rsidRPr="002F6E5A">
        <w:rPr>
          <w:rStyle w:val="a9"/>
          <w:rFonts w:ascii="Arial" w:hAnsi="Arial" w:cs="Arial"/>
          <w:sz w:val="16"/>
          <w:szCs w:val="16"/>
        </w:rPr>
        <w:footnoteRef/>
      </w:r>
      <w:r w:rsidRPr="002F6E5A">
        <w:rPr>
          <w:rFonts w:ascii="Arial" w:hAnsi="Arial" w:cs="Arial"/>
          <w:sz w:val="16"/>
          <w:szCs w:val="16"/>
          <w:lang w:val="el-GR"/>
        </w:rPr>
        <w:t xml:space="preserve"> </w:t>
      </w:r>
      <w:r w:rsidRPr="002F6E5A">
        <w:rPr>
          <w:rFonts w:ascii="Arial" w:hAnsi="Arial" w:cs="Arial"/>
          <w:sz w:val="16"/>
          <w:szCs w:val="16"/>
          <w:lang w:val="el-GR"/>
        </w:rPr>
        <w:t>Όπως προσωπικές υπηρεσίες, ασφάλεια και μεταφορές.</w:t>
      </w:r>
    </w:p>
  </w:footnote>
  <w:footnote w:id="6">
    <w:p w:rsidR="00530DAC" w:rsidRPr="00251E9E" w:rsidRDefault="00530DAC">
      <w:pPr>
        <w:pStyle w:val="a8"/>
        <w:rPr>
          <w:rFonts w:ascii="Arial" w:hAnsi="Arial" w:cs="Arial"/>
          <w:sz w:val="16"/>
          <w:szCs w:val="16"/>
          <w:lang w:val="el-GR"/>
        </w:rPr>
      </w:pPr>
      <w:r w:rsidRPr="002F6E5A">
        <w:rPr>
          <w:rStyle w:val="a9"/>
          <w:rFonts w:ascii="Arial" w:hAnsi="Arial" w:cs="Arial"/>
          <w:sz w:val="16"/>
          <w:szCs w:val="16"/>
        </w:rPr>
        <w:footnoteRef/>
      </w:r>
      <w:r w:rsidRPr="00251E9E">
        <w:rPr>
          <w:rFonts w:ascii="Arial" w:hAnsi="Arial" w:cs="Arial"/>
          <w:sz w:val="16"/>
          <w:szCs w:val="16"/>
          <w:lang w:val="el-GR"/>
        </w:rPr>
        <w:t xml:space="preserve"> </w:t>
      </w:r>
      <w:r w:rsidRPr="00251E9E">
        <w:rPr>
          <w:rFonts w:ascii="Arial" w:hAnsi="Arial" w:cs="Arial"/>
          <w:sz w:val="16"/>
          <w:szCs w:val="16"/>
          <w:lang w:val="el-GR"/>
        </w:rPr>
        <w:t>Δ</w:t>
      </w:r>
      <w:r w:rsidRPr="00251E9E">
        <w:rPr>
          <w:rFonts w:ascii="Arial" w:eastAsiaTheme="minorEastAsia" w:hAnsi="Arial" w:cs="Arial"/>
          <w:color w:val="000000" w:themeColor="text1"/>
          <w:sz w:val="16"/>
          <w:szCs w:val="16"/>
          <w:lang w:val="el-GR"/>
        </w:rPr>
        <w:t>ιεξήχθη σε δείγμα 831 επιχειρήσεων</w:t>
      </w:r>
      <w:r>
        <w:rPr>
          <w:rFonts w:ascii="Arial" w:eastAsiaTheme="minorEastAsia" w:hAnsi="Arial" w:cs="Arial"/>
          <w:color w:val="000000" w:themeColor="text1"/>
          <w:sz w:val="16"/>
          <w:szCs w:val="16"/>
          <w:lang w:val="el-GR"/>
        </w:rPr>
        <w:t xml:space="preserve"> με απασχόληση άνω των </w:t>
      </w:r>
      <w:r w:rsidRPr="00251E9E">
        <w:rPr>
          <w:rFonts w:ascii="Arial" w:eastAsiaTheme="minorEastAsia" w:hAnsi="Arial" w:cs="Arial"/>
          <w:color w:val="000000" w:themeColor="text1"/>
          <w:sz w:val="16"/>
          <w:szCs w:val="16"/>
          <w:lang w:val="el-GR"/>
        </w:rPr>
        <w:t>30 εργαζ</w:t>
      </w:r>
      <w:r>
        <w:rPr>
          <w:rFonts w:ascii="Arial" w:eastAsiaTheme="minorEastAsia" w:hAnsi="Arial" w:cs="Arial"/>
          <w:color w:val="000000" w:themeColor="text1"/>
          <w:sz w:val="16"/>
          <w:szCs w:val="16"/>
          <w:lang w:val="el-GR"/>
        </w:rPr>
        <w:t>ομένων</w:t>
      </w:r>
      <w:r w:rsidR="004F6A22" w:rsidRPr="004F6A22">
        <w:rPr>
          <w:rFonts w:ascii="Arial" w:eastAsiaTheme="minorEastAsia" w:hAnsi="Arial" w:cs="Arial"/>
          <w:color w:val="000000" w:themeColor="text1"/>
          <w:sz w:val="16"/>
          <w:szCs w:val="16"/>
          <w:lang w:val="el-GR"/>
        </w:rPr>
        <w:t>.</w:t>
      </w:r>
      <w:r>
        <w:rPr>
          <w:rFonts w:ascii="Arial" w:eastAsiaTheme="minorEastAsia" w:hAnsi="Arial" w:cs="Arial"/>
          <w:color w:val="000000" w:themeColor="text1"/>
          <w:sz w:val="16"/>
          <w:szCs w:val="16"/>
          <w:lang w:val="el-GR"/>
        </w:rPr>
        <w:t xml:space="preserve"> </w:t>
      </w:r>
    </w:p>
  </w:footnote>
  <w:footnote w:id="7">
    <w:p w:rsidR="00530DAC" w:rsidRPr="000E004D" w:rsidRDefault="00530DAC" w:rsidP="008D30EB">
      <w:pPr>
        <w:pStyle w:val="a8"/>
        <w:jc w:val="both"/>
        <w:rPr>
          <w:rFonts w:ascii="Arial" w:hAnsi="Arial" w:cs="Arial"/>
          <w:sz w:val="16"/>
          <w:szCs w:val="16"/>
          <w:lang w:val="el-GR"/>
        </w:rPr>
      </w:pPr>
      <w:r w:rsidRPr="000E004D">
        <w:rPr>
          <w:rStyle w:val="a9"/>
          <w:rFonts w:ascii="Arial" w:hAnsi="Arial" w:cs="Arial"/>
          <w:sz w:val="16"/>
          <w:szCs w:val="16"/>
        </w:rPr>
        <w:footnoteRef/>
      </w:r>
      <w:r w:rsidRPr="000E004D">
        <w:rPr>
          <w:rFonts w:ascii="Arial" w:hAnsi="Arial" w:cs="Arial"/>
          <w:sz w:val="16"/>
          <w:szCs w:val="16"/>
          <w:lang w:val="el-GR"/>
        </w:rPr>
        <w:t xml:space="preserve"> </w:t>
      </w:r>
      <w:r w:rsidRPr="000E004D">
        <w:rPr>
          <w:rFonts w:ascii="Arial" w:hAnsi="Arial" w:cs="Arial"/>
          <w:sz w:val="16"/>
          <w:szCs w:val="16"/>
          <w:lang w:val="el-GR"/>
        </w:rPr>
        <w:t>Δηλαδή στα «Ανώτατα διευθυντικά και διοικητικά στελέχη», στους «Επαγγελματίες» και στους «Τεχνικούς και ασκούντες συναφή επαγγέλματα»</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AC" w:rsidRDefault="002405E2" w:rsidP="00CF27B6">
    <w:r w:rsidRPr="002405E2">
      <w:rPr>
        <w:noProof/>
      </w:rPr>
      <w:pict>
        <v:shapetype id="_x0000_t202" coordsize="21600,21600" o:spt="202" path="m,l,21600r21600,l21600,xe">
          <v:stroke joinstyle="miter"/>
          <v:path gradientshapeok="t" o:connecttype="rect"/>
        </v:shapetype>
        <v:shape id="Text Box 25" o:spid="_x0000_s4099" type="#_x0000_t202" style="position:absolute;margin-left:141.7pt;margin-top:35.95pt;width:174.75pt;height:21.7pt;z-index:-251653120;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" filled="f" stroked="f">
          <v:textbox inset="1mm,,1mm">
            <w:txbxContent>
              <w:p w:rsidR="00530DAC" w:rsidRPr="00B623EE" w:rsidRDefault="00530DAC" w:rsidP="00DD2FD0">
                <w:pPr>
                  <w:jc w:val="center"/>
                  <w:rPr>
                    <w:rFonts w:ascii="Arial" w:hAnsi="Arial" w:cs="Arial"/>
                    <w:color w:val="940068"/>
                    <w:sz w:val="22"/>
                    <w:szCs w:val="22"/>
                    <w:lang w:val="el-GR"/>
                  </w:rPr>
                </w:pPr>
                <w:r w:rsidRPr="00B623EE">
                  <w:rPr>
                    <w:rFonts w:ascii="Arial" w:hAnsi="Arial" w:cs="Arial"/>
                    <w:color w:val="940068"/>
                    <w:sz w:val="22"/>
                    <w:szCs w:val="22"/>
                    <w:lang w:val="el-GR"/>
                  </w:rPr>
                  <w:t>ΑΝΑΝΤΙΣΤΟΙΧΙΑ ΠΡΟΣΟΝΤΩΝ</w:t>
                </w:r>
              </w:p>
            </w:txbxContent>
          </v:textbox>
          <w10:wrap type="through" anchory="page"/>
        </v:shape>
      </w:pict>
    </w:r>
    <w:r w:rsidRPr="002405E2">
      <w:rPr>
        <w:noProof/>
      </w:rPr>
      <w:pict>
        <v:shape id="Text Box 237" o:spid="_x0000_s4098" type="#_x0000_t202" style="position:absolute;margin-left:363pt;margin-top:-56.55pt;width:151.5pt;height:22.5pt;z-index:2516674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" fillcolor="#940068" stroked="f">
          <v:textbox>
            <w:txbxContent>
              <w:p w:rsidR="008F5CAB" w:rsidRPr="004F7A52" w:rsidRDefault="008F5CAB" w:rsidP="008F5CAB">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w:r>
    <w:r w:rsidR="00530DAC" w:rsidRPr="002F1D67">
      <w:rPr>
        <w:noProof/>
        <w:lang w:val="el-GR" w:eastAsia="el-GR"/>
      </w:rPr>
      <w:drawing>
        <wp:anchor distT="0" distB="0" distL="114300" distR="114300" simplePos="0" relativeHeight="251662336" behindDoc="1" locked="0" layoutInCell="1" allowOverlap="1">
          <wp:simplePos x="0" y="0"/>
          <wp:positionH relativeFrom="column">
            <wp:posOffset>-10795</wp:posOffset>
          </wp:positionH>
          <wp:positionV relativeFrom="paragraph">
            <wp:posOffset>-800100</wp:posOffset>
          </wp:positionV>
          <wp:extent cx="6983095" cy="431165"/>
          <wp:effectExtent l="0" t="0" r="1905" b="635"/>
          <wp:wrapNone/>
          <wp:docPr id="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331"/>
    <w:multiLevelType w:val="hybridMultilevel"/>
    <w:tmpl w:val="FC7E0EFE"/>
    <w:lvl w:ilvl="0" w:tplc="EE1427AA">
      <w:start w:val="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F7EEC"/>
    <w:multiLevelType w:val="hybridMultilevel"/>
    <w:tmpl w:val="5662551A"/>
    <w:lvl w:ilvl="0" w:tplc="1C7886B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D6DF9"/>
    <w:multiLevelType w:val="hybridMultilevel"/>
    <w:tmpl w:val="81E801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E50D69"/>
    <w:multiLevelType w:val="hybridMultilevel"/>
    <w:tmpl w:val="3F308F52"/>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F8515A"/>
    <w:multiLevelType w:val="hybridMultilevel"/>
    <w:tmpl w:val="5DD647B0"/>
    <w:lvl w:ilvl="0" w:tplc="B04270BC">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63784A"/>
    <w:multiLevelType w:val="hybridMultilevel"/>
    <w:tmpl w:val="E184215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E2B2EBF"/>
    <w:multiLevelType w:val="hybridMultilevel"/>
    <w:tmpl w:val="8334D1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F707E26"/>
    <w:multiLevelType w:val="multilevel"/>
    <w:tmpl w:val="BD70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nsid w:val="120C787A"/>
    <w:multiLevelType w:val="hybridMultilevel"/>
    <w:tmpl w:val="D8AE161C"/>
    <w:lvl w:ilvl="0" w:tplc="E324623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C82DFA"/>
    <w:multiLevelType w:val="hybridMultilevel"/>
    <w:tmpl w:val="400A2C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4595917"/>
    <w:multiLevelType w:val="hybridMultilevel"/>
    <w:tmpl w:val="78D29394"/>
    <w:lvl w:ilvl="0" w:tplc="66CAEE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663028"/>
    <w:multiLevelType w:val="hybridMultilevel"/>
    <w:tmpl w:val="194E2D40"/>
    <w:lvl w:ilvl="0" w:tplc="468A7CD6">
      <w:start w:val="1"/>
      <w:numFmt w:val="decimal"/>
      <w:lvlText w:val="%1."/>
      <w:lvlJc w:val="left"/>
      <w:pPr>
        <w:ind w:left="1080" w:hanging="720"/>
      </w:pPr>
      <w:rPr>
        <w:rFonts w:hint="default"/>
      </w:rPr>
    </w:lvl>
    <w:lvl w:ilvl="1" w:tplc="28A246DE">
      <w:start w:val="1"/>
      <w:numFmt w:val="lowerLetter"/>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493774B"/>
    <w:multiLevelType w:val="hybridMultilevel"/>
    <w:tmpl w:val="BA18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26AFE"/>
    <w:multiLevelType w:val="hybridMultilevel"/>
    <w:tmpl w:val="B9987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193C47"/>
    <w:multiLevelType w:val="hybridMultilevel"/>
    <w:tmpl w:val="A01CF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E916323"/>
    <w:multiLevelType w:val="hybridMultilevel"/>
    <w:tmpl w:val="1CFE86FE"/>
    <w:lvl w:ilvl="0" w:tplc="A4A828A0">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1C65CC0"/>
    <w:multiLevelType w:val="hybridMultilevel"/>
    <w:tmpl w:val="E5B2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D7B1A"/>
    <w:multiLevelType w:val="hybridMultilevel"/>
    <w:tmpl w:val="D9EAA868"/>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249E051C"/>
    <w:multiLevelType w:val="hybridMultilevel"/>
    <w:tmpl w:val="82FEB184"/>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0">
    <w:nsid w:val="2C2074FA"/>
    <w:multiLevelType w:val="hybridMultilevel"/>
    <w:tmpl w:val="43D6F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B65FA3"/>
    <w:multiLevelType w:val="hybridMultilevel"/>
    <w:tmpl w:val="8A16DE4A"/>
    <w:lvl w:ilvl="0" w:tplc="B04270BC">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2CF7E7A"/>
    <w:multiLevelType w:val="hybridMultilevel"/>
    <w:tmpl w:val="E0BAE7B2"/>
    <w:lvl w:ilvl="0" w:tplc="B04270BC">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6366A4F"/>
    <w:multiLevelType w:val="hybridMultilevel"/>
    <w:tmpl w:val="088AF1D8"/>
    <w:lvl w:ilvl="0" w:tplc="B67C444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nsid w:val="39790C5E"/>
    <w:multiLevelType w:val="hybridMultilevel"/>
    <w:tmpl w:val="46325ABE"/>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B0902C0"/>
    <w:multiLevelType w:val="hybridMultilevel"/>
    <w:tmpl w:val="5C407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3C932313"/>
    <w:multiLevelType w:val="hybridMultilevel"/>
    <w:tmpl w:val="ACC0B368"/>
    <w:lvl w:ilvl="0" w:tplc="04080001">
      <w:start w:val="1"/>
      <w:numFmt w:val="bullet"/>
      <w:lvlText w:val=""/>
      <w:lvlJc w:val="left"/>
      <w:pPr>
        <w:ind w:left="1080" w:hanging="72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77D5C6A"/>
    <w:multiLevelType w:val="hybridMultilevel"/>
    <w:tmpl w:val="9D729A5A"/>
    <w:lvl w:ilvl="0" w:tplc="E8127E1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43080B"/>
    <w:multiLevelType w:val="hybridMultilevel"/>
    <w:tmpl w:val="32EE2E04"/>
    <w:lvl w:ilvl="0" w:tplc="E29AC3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C2117F"/>
    <w:multiLevelType w:val="hybridMultilevel"/>
    <w:tmpl w:val="F4C24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7973F1"/>
    <w:multiLevelType w:val="hybridMultilevel"/>
    <w:tmpl w:val="64C689AA"/>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FAE7A3F"/>
    <w:multiLevelType w:val="hybridMultilevel"/>
    <w:tmpl w:val="4314CD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0272E9F"/>
    <w:multiLevelType w:val="multilevel"/>
    <w:tmpl w:val="A070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480DD7"/>
    <w:multiLevelType w:val="hybridMultilevel"/>
    <w:tmpl w:val="409CF468"/>
    <w:lvl w:ilvl="0" w:tplc="67327E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980E53"/>
    <w:multiLevelType w:val="hybridMultilevel"/>
    <w:tmpl w:val="D7C4376A"/>
    <w:lvl w:ilvl="0" w:tplc="A64075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20DD3"/>
    <w:multiLevelType w:val="hybridMultilevel"/>
    <w:tmpl w:val="1F86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822061"/>
    <w:multiLevelType w:val="hybridMultilevel"/>
    <w:tmpl w:val="E23C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3575CC"/>
    <w:multiLevelType w:val="hybridMultilevel"/>
    <w:tmpl w:val="B4C2F0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7F75B42"/>
    <w:multiLevelType w:val="hybridMultilevel"/>
    <w:tmpl w:val="EDE03508"/>
    <w:lvl w:ilvl="0" w:tplc="79786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7170AE"/>
    <w:multiLevelType w:val="hybridMultilevel"/>
    <w:tmpl w:val="1B60A7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nsid w:val="5C393631"/>
    <w:multiLevelType w:val="hybridMultilevel"/>
    <w:tmpl w:val="00AE5BD4"/>
    <w:lvl w:ilvl="0" w:tplc="A8A2FCB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DD5778"/>
    <w:multiLevelType w:val="hybridMultilevel"/>
    <w:tmpl w:val="CB7C1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AF235A"/>
    <w:multiLevelType w:val="hybridMultilevel"/>
    <w:tmpl w:val="7F6CD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F76948"/>
    <w:multiLevelType w:val="hybridMultilevel"/>
    <w:tmpl w:val="F8E28D94"/>
    <w:lvl w:ilvl="0" w:tplc="CFF20F80">
      <w:start w:val="1"/>
      <w:numFmt w:val="decimal"/>
      <w:lvlText w:val="%1."/>
      <w:lvlJc w:val="left"/>
      <w:pPr>
        <w:ind w:left="720" w:hanging="360"/>
      </w:pPr>
      <w:rPr>
        <w:rFonts w:ascii="Arial" w:hAnsi="Arial"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68321026"/>
    <w:multiLevelType w:val="hybridMultilevel"/>
    <w:tmpl w:val="84DA459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5">
    <w:nsid w:val="6BF14EFD"/>
    <w:multiLevelType w:val="hybridMultilevel"/>
    <w:tmpl w:val="00702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DD0544"/>
    <w:multiLevelType w:val="hybridMultilevel"/>
    <w:tmpl w:val="77AA289E"/>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nsid w:val="77497AFB"/>
    <w:multiLevelType w:val="hybridMultilevel"/>
    <w:tmpl w:val="56BCEF40"/>
    <w:lvl w:ilvl="0" w:tplc="687CE8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2F781F"/>
    <w:multiLevelType w:val="hybridMultilevel"/>
    <w:tmpl w:val="DF7ADE64"/>
    <w:lvl w:ilvl="0" w:tplc="0408000F">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9">
    <w:nsid w:val="7FAF2346"/>
    <w:multiLevelType w:val="hybridMultilevel"/>
    <w:tmpl w:val="FA96D1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42"/>
  </w:num>
  <w:num w:numId="3">
    <w:abstractNumId w:val="27"/>
  </w:num>
  <w:num w:numId="4">
    <w:abstractNumId w:val="9"/>
  </w:num>
  <w:num w:numId="5">
    <w:abstractNumId w:val="7"/>
  </w:num>
  <w:num w:numId="6">
    <w:abstractNumId w:val="1"/>
  </w:num>
  <w:num w:numId="7">
    <w:abstractNumId w:val="32"/>
  </w:num>
  <w:num w:numId="8">
    <w:abstractNumId w:val="29"/>
  </w:num>
  <w:num w:numId="9">
    <w:abstractNumId w:val="33"/>
  </w:num>
  <w:num w:numId="10">
    <w:abstractNumId w:val="14"/>
  </w:num>
  <w:num w:numId="11">
    <w:abstractNumId w:val="40"/>
  </w:num>
  <w:num w:numId="12">
    <w:abstractNumId w:val="34"/>
  </w:num>
  <w:num w:numId="13">
    <w:abstractNumId w:val="38"/>
  </w:num>
  <w:num w:numId="14">
    <w:abstractNumId w:val="28"/>
  </w:num>
  <w:num w:numId="15">
    <w:abstractNumId w:val="11"/>
  </w:num>
  <w:num w:numId="16">
    <w:abstractNumId w:val="47"/>
  </w:num>
  <w:num w:numId="17">
    <w:abstractNumId w:val="31"/>
  </w:num>
  <w:num w:numId="18">
    <w:abstractNumId w:val="12"/>
  </w:num>
  <w:num w:numId="19">
    <w:abstractNumId w:val="46"/>
  </w:num>
  <w:num w:numId="20">
    <w:abstractNumId w:val="30"/>
  </w:num>
  <w:num w:numId="21">
    <w:abstractNumId w:val="3"/>
  </w:num>
  <w:num w:numId="22">
    <w:abstractNumId w:val="44"/>
  </w:num>
  <w:num w:numId="23">
    <w:abstractNumId w:val="26"/>
  </w:num>
  <w:num w:numId="24">
    <w:abstractNumId w:val="48"/>
  </w:num>
  <w:num w:numId="25">
    <w:abstractNumId w:val="15"/>
  </w:num>
  <w:num w:numId="26">
    <w:abstractNumId w:val="18"/>
  </w:num>
  <w:num w:numId="27">
    <w:abstractNumId w:val="5"/>
  </w:num>
  <w:num w:numId="28">
    <w:abstractNumId w:val="49"/>
  </w:num>
  <w:num w:numId="29">
    <w:abstractNumId w:val="20"/>
  </w:num>
  <w:num w:numId="30">
    <w:abstractNumId w:val="24"/>
  </w:num>
  <w:num w:numId="31">
    <w:abstractNumId w:val="17"/>
  </w:num>
  <w:num w:numId="32">
    <w:abstractNumId w:val="13"/>
  </w:num>
  <w:num w:numId="33">
    <w:abstractNumId w:val="41"/>
  </w:num>
  <w:num w:numId="34">
    <w:abstractNumId w:val="45"/>
  </w:num>
  <w:num w:numId="35">
    <w:abstractNumId w:val="2"/>
  </w:num>
  <w:num w:numId="36">
    <w:abstractNumId w:val="16"/>
  </w:num>
  <w:num w:numId="37">
    <w:abstractNumId w:val="10"/>
  </w:num>
  <w:num w:numId="38">
    <w:abstractNumId w:val="43"/>
  </w:num>
  <w:num w:numId="39">
    <w:abstractNumId w:val="23"/>
  </w:num>
  <w:num w:numId="40">
    <w:abstractNumId w:val="0"/>
  </w:num>
  <w:num w:numId="41">
    <w:abstractNumId w:val="36"/>
  </w:num>
  <w:num w:numId="42">
    <w:abstractNumId w:val="37"/>
  </w:num>
  <w:num w:numId="43">
    <w:abstractNumId w:val="6"/>
  </w:num>
  <w:num w:numId="44">
    <w:abstractNumId w:val="19"/>
  </w:num>
  <w:num w:numId="45">
    <w:abstractNumId w:val="4"/>
  </w:num>
  <w:num w:numId="46">
    <w:abstractNumId w:val="25"/>
  </w:num>
  <w:num w:numId="47">
    <w:abstractNumId w:val="22"/>
  </w:num>
  <w:num w:numId="48">
    <w:abstractNumId w:val="39"/>
  </w:num>
  <w:num w:numId="49">
    <w:abstractNumId w:val="21"/>
  </w:num>
  <w:num w:numId="50">
    <w:abstractNumId w:val="3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CF27B6"/>
    <w:rsid w:val="00000467"/>
    <w:rsid w:val="00001071"/>
    <w:rsid w:val="00001CD1"/>
    <w:rsid w:val="00001CD4"/>
    <w:rsid w:val="00001CE9"/>
    <w:rsid w:val="00001F7F"/>
    <w:rsid w:val="00002248"/>
    <w:rsid w:val="000027A1"/>
    <w:rsid w:val="000029B9"/>
    <w:rsid w:val="00003957"/>
    <w:rsid w:val="00003A90"/>
    <w:rsid w:val="00003C25"/>
    <w:rsid w:val="00004A95"/>
    <w:rsid w:val="00005D1E"/>
    <w:rsid w:val="00005DFC"/>
    <w:rsid w:val="00005FD7"/>
    <w:rsid w:val="00006D1E"/>
    <w:rsid w:val="00007A1F"/>
    <w:rsid w:val="00007D68"/>
    <w:rsid w:val="00010171"/>
    <w:rsid w:val="0001038E"/>
    <w:rsid w:val="00011589"/>
    <w:rsid w:val="000125EB"/>
    <w:rsid w:val="0001295B"/>
    <w:rsid w:val="00013735"/>
    <w:rsid w:val="0001429B"/>
    <w:rsid w:val="0001494E"/>
    <w:rsid w:val="0001505F"/>
    <w:rsid w:val="00015C46"/>
    <w:rsid w:val="00015D8F"/>
    <w:rsid w:val="00016E36"/>
    <w:rsid w:val="00016EB2"/>
    <w:rsid w:val="000178A7"/>
    <w:rsid w:val="0001798E"/>
    <w:rsid w:val="000179A1"/>
    <w:rsid w:val="00020774"/>
    <w:rsid w:val="00020AD1"/>
    <w:rsid w:val="00021971"/>
    <w:rsid w:val="00021D06"/>
    <w:rsid w:val="00022503"/>
    <w:rsid w:val="00022B35"/>
    <w:rsid w:val="00023DC0"/>
    <w:rsid w:val="00024195"/>
    <w:rsid w:val="000248E4"/>
    <w:rsid w:val="00024B03"/>
    <w:rsid w:val="000256CC"/>
    <w:rsid w:val="00026B4D"/>
    <w:rsid w:val="00027B3B"/>
    <w:rsid w:val="00030452"/>
    <w:rsid w:val="00030756"/>
    <w:rsid w:val="00031664"/>
    <w:rsid w:val="0003218F"/>
    <w:rsid w:val="000321F4"/>
    <w:rsid w:val="000329FD"/>
    <w:rsid w:val="00033542"/>
    <w:rsid w:val="00033EDC"/>
    <w:rsid w:val="000344E6"/>
    <w:rsid w:val="00034927"/>
    <w:rsid w:val="0003498C"/>
    <w:rsid w:val="00034CF5"/>
    <w:rsid w:val="00034DCC"/>
    <w:rsid w:val="000350DA"/>
    <w:rsid w:val="00035492"/>
    <w:rsid w:val="000359BE"/>
    <w:rsid w:val="000362BD"/>
    <w:rsid w:val="00036CE7"/>
    <w:rsid w:val="00036DA9"/>
    <w:rsid w:val="00036F50"/>
    <w:rsid w:val="000373C1"/>
    <w:rsid w:val="00037A5E"/>
    <w:rsid w:val="00037B32"/>
    <w:rsid w:val="000401E5"/>
    <w:rsid w:val="00040CC3"/>
    <w:rsid w:val="0004107A"/>
    <w:rsid w:val="00041D8B"/>
    <w:rsid w:val="00042DF7"/>
    <w:rsid w:val="0004340C"/>
    <w:rsid w:val="000443E2"/>
    <w:rsid w:val="00044977"/>
    <w:rsid w:val="00045C6F"/>
    <w:rsid w:val="00045E47"/>
    <w:rsid w:val="000500AE"/>
    <w:rsid w:val="0005020D"/>
    <w:rsid w:val="000505D0"/>
    <w:rsid w:val="00051939"/>
    <w:rsid w:val="000523C2"/>
    <w:rsid w:val="0005256E"/>
    <w:rsid w:val="0005282E"/>
    <w:rsid w:val="00053D91"/>
    <w:rsid w:val="000541C6"/>
    <w:rsid w:val="000545E2"/>
    <w:rsid w:val="00054909"/>
    <w:rsid w:val="00055F63"/>
    <w:rsid w:val="000566E9"/>
    <w:rsid w:val="00056717"/>
    <w:rsid w:val="0005687D"/>
    <w:rsid w:val="00057043"/>
    <w:rsid w:val="000577B8"/>
    <w:rsid w:val="00057AA7"/>
    <w:rsid w:val="0006061D"/>
    <w:rsid w:val="0006147F"/>
    <w:rsid w:val="00061B87"/>
    <w:rsid w:val="0006212F"/>
    <w:rsid w:val="00062CDA"/>
    <w:rsid w:val="00062DC6"/>
    <w:rsid w:val="000640A5"/>
    <w:rsid w:val="000647DA"/>
    <w:rsid w:val="00064F6C"/>
    <w:rsid w:val="00065F14"/>
    <w:rsid w:val="00067D99"/>
    <w:rsid w:val="00070219"/>
    <w:rsid w:val="00070EE9"/>
    <w:rsid w:val="00070F0C"/>
    <w:rsid w:val="000714B4"/>
    <w:rsid w:val="000719F9"/>
    <w:rsid w:val="00071B04"/>
    <w:rsid w:val="000720FF"/>
    <w:rsid w:val="00072345"/>
    <w:rsid w:val="00072762"/>
    <w:rsid w:val="00073396"/>
    <w:rsid w:val="000736C4"/>
    <w:rsid w:val="00073722"/>
    <w:rsid w:val="000743B8"/>
    <w:rsid w:val="00074555"/>
    <w:rsid w:val="00074C56"/>
    <w:rsid w:val="00075D35"/>
    <w:rsid w:val="0007752F"/>
    <w:rsid w:val="000776B8"/>
    <w:rsid w:val="000800BB"/>
    <w:rsid w:val="00080A97"/>
    <w:rsid w:val="00081BF7"/>
    <w:rsid w:val="0008288A"/>
    <w:rsid w:val="00083C15"/>
    <w:rsid w:val="00083E54"/>
    <w:rsid w:val="000840AA"/>
    <w:rsid w:val="00084316"/>
    <w:rsid w:val="0008439F"/>
    <w:rsid w:val="00084415"/>
    <w:rsid w:val="00084CFB"/>
    <w:rsid w:val="0008699F"/>
    <w:rsid w:val="00086A21"/>
    <w:rsid w:val="00086BE7"/>
    <w:rsid w:val="00086BF5"/>
    <w:rsid w:val="00090409"/>
    <w:rsid w:val="00090929"/>
    <w:rsid w:val="00090AC4"/>
    <w:rsid w:val="00090FA9"/>
    <w:rsid w:val="0009124C"/>
    <w:rsid w:val="00091A14"/>
    <w:rsid w:val="00091F43"/>
    <w:rsid w:val="000924C9"/>
    <w:rsid w:val="00093246"/>
    <w:rsid w:val="00093E78"/>
    <w:rsid w:val="00093F06"/>
    <w:rsid w:val="00094B5E"/>
    <w:rsid w:val="00095076"/>
    <w:rsid w:val="0009533E"/>
    <w:rsid w:val="00095407"/>
    <w:rsid w:val="00096A30"/>
    <w:rsid w:val="000971D2"/>
    <w:rsid w:val="00097E36"/>
    <w:rsid w:val="000A1B89"/>
    <w:rsid w:val="000A27FD"/>
    <w:rsid w:val="000A3294"/>
    <w:rsid w:val="000A3CF4"/>
    <w:rsid w:val="000A3FA3"/>
    <w:rsid w:val="000A4A4F"/>
    <w:rsid w:val="000A4CB6"/>
    <w:rsid w:val="000A545B"/>
    <w:rsid w:val="000A5B36"/>
    <w:rsid w:val="000A6A21"/>
    <w:rsid w:val="000A6DCC"/>
    <w:rsid w:val="000B05E0"/>
    <w:rsid w:val="000B05F9"/>
    <w:rsid w:val="000B0841"/>
    <w:rsid w:val="000B2067"/>
    <w:rsid w:val="000B2BFA"/>
    <w:rsid w:val="000B2D76"/>
    <w:rsid w:val="000B345A"/>
    <w:rsid w:val="000B38AC"/>
    <w:rsid w:val="000B453C"/>
    <w:rsid w:val="000B4BD7"/>
    <w:rsid w:val="000B65FD"/>
    <w:rsid w:val="000B76E6"/>
    <w:rsid w:val="000B7EA3"/>
    <w:rsid w:val="000C0131"/>
    <w:rsid w:val="000C0243"/>
    <w:rsid w:val="000C0697"/>
    <w:rsid w:val="000C06A8"/>
    <w:rsid w:val="000C0D6E"/>
    <w:rsid w:val="000C0DA2"/>
    <w:rsid w:val="000C2ABC"/>
    <w:rsid w:val="000C32F4"/>
    <w:rsid w:val="000C39E0"/>
    <w:rsid w:val="000C3AD5"/>
    <w:rsid w:val="000C41C2"/>
    <w:rsid w:val="000C4835"/>
    <w:rsid w:val="000C4972"/>
    <w:rsid w:val="000C4A36"/>
    <w:rsid w:val="000C5231"/>
    <w:rsid w:val="000C5E9A"/>
    <w:rsid w:val="000C6CA6"/>
    <w:rsid w:val="000C77BC"/>
    <w:rsid w:val="000C7A78"/>
    <w:rsid w:val="000C7B44"/>
    <w:rsid w:val="000D00A9"/>
    <w:rsid w:val="000D031F"/>
    <w:rsid w:val="000D103C"/>
    <w:rsid w:val="000D1F02"/>
    <w:rsid w:val="000D2024"/>
    <w:rsid w:val="000D2DA8"/>
    <w:rsid w:val="000D40C5"/>
    <w:rsid w:val="000D52FE"/>
    <w:rsid w:val="000D6003"/>
    <w:rsid w:val="000D63B2"/>
    <w:rsid w:val="000D652E"/>
    <w:rsid w:val="000D68B8"/>
    <w:rsid w:val="000D6F96"/>
    <w:rsid w:val="000D75DC"/>
    <w:rsid w:val="000D7FE4"/>
    <w:rsid w:val="000E004D"/>
    <w:rsid w:val="000E010A"/>
    <w:rsid w:val="000E1150"/>
    <w:rsid w:val="000E16B6"/>
    <w:rsid w:val="000E1937"/>
    <w:rsid w:val="000E331C"/>
    <w:rsid w:val="000E452A"/>
    <w:rsid w:val="000E4591"/>
    <w:rsid w:val="000E5D88"/>
    <w:rsid w:val="000E5EB8"/>
    <w:rsid w:val="000E6949"/>
    <w:rsid w:val="000E6C2E"/>
    <w:rsid w:val="000E6EF5"/>
    <w:rsid w:val="000E788C"/>
    <w:rsid w:val="000E7E20"/>
    <w:rsid w:val="000E7EE7"/>
    <w:rsid w:val="000E7FBA"/>
    <w:rsid w:val="000F081F"/>
    <w:rsid w:val="000F0EC3"/>
    <w:rsid w:val="000F176A"/>
    <w:rsid w:val="000F339F"/>
    <w:rsid w:val="000F4A2C"/>
    <w:rsid w:val="000F4F59"/>
    <w:rsid w:val="000F54C5"/>
    <w:rsid w:val="000F57A3"/>
    <w:rsid w:val="000F5A57"/>
    <w:rsid w:val="000F7132"/>
    <w:rsid w:val="000F73E6"/>
    <w:rsid w:val="000F78B0"/>
    <w:rsid w:val="0010003A"/>
    <w:rsid w:val="0010088D"/>
    <w:rsid w:val="00100CD7"/>
    <w:rsid w:val="00100DBD"/>
    <w:rsid w:val="00102A8B"/>
    <w:rsid w:val="00102CC6"/>
    <w:rsid w:val="00102F09"/>
    <w:rsid w:val="00103121"/>
    <w:rsid w:val="00103E3A"/>
    <w:rsid w:val="00104E5B"/>
    <w:rsid w:val="0010515D"/>
    <w:rsid w:val="00106129"/>
    <w:rsid w:val="00107017"/>
    <w:rsid w:val="00107E2B"/>
    <w:rsid w:val="00110732"/>
    <w:rsid w:val="00111A5E"/>
    <w:rsid w:val="00112396"/>
    <w:rsid w:val="001132FB"/>
    <w:rsid w:val="00113647"/>
    <w:rsid w:val="001138AA"/>
    <w:rsid w:val="00113BBE"/>
    <w:rsid w:val="0011487C"/>
    <w:rsid w:val="001162C2"/>
    <w:rsid w:val="001168D1"/>
    <w:rsid w:val="00116C16"/>
    <w:rsid w:val="00116E11"/>
    <w:rsid w:val="00116E52"/>
    <w:rsid w:val="00116E82"/>
    <w:rsid w:val="00116FFB"/>
    <w:rsid w:val="001172B4"/>
    <w:rsid w:val="00117D17"/>
    <w:rsid w:val="00117F52"/>
    <w:rsid w:val="001202E8"/>
    <w:rsid w:val="00120E40"/>
    <w:rsid w:val="001211D0"/>
    <w:rsid w:val="00121363"/>
    <w:rsid w:val="0012160B"/>
    <w:rsid w:val="00121FB0"/>
    <w:rsid w:val="00122599"/>
    <w:rsid w:val="0012275E"/>
    <w:rsid w:val="001227F0"/>
    <w:rsid w:val="00122F65"/>
    <w:rsid w:val="00124611"/>
    <w:rsid w:val="00124819"/>
    <w:rsid w:val="001248C1"/>
    <w:rsid w:val="00124A95"/>
    <w:rsid w:val="00127C0D"/>
    <w:rsid w:val="0013033D"/>
    <w:rsid w:val="0013061A"/>
    <w:rsid w:val="001312CE"/>
    <w:rsid w:val="00131B6D"/>
    <w:rsid w:val="0013258A"/>
    <w:rsid w:val="00132E7F"/>
    <w:rsid w:val="00133059"/>
    <w:rsid w:val="0013325A"/>
    <w:rsid w:val="00133578"/>
    <w:rsid w:val="00133D6D"/>
    <w:rsid w:val="00133F4B"/>
    <w:rsid w:val="00134535"/>
    <w:rsid w:val="00134B94"/>
    <w:rsid w:val="0013543E"/>
    <w:rsid w:val="0013543F"/>
    <w:rsid w:val="001359C5"/>
    <w:rsid w:val="001365CF"/>
    <w:rsid w:val="001370BA"/>
    <w:rsid w:val="001372B5"/>
    <w:rsid w:val="001379B9"/>
    <w:rsid w:val="00137C05"/>
    <w:rsid w:val="00140549"/>
    <w:rsid w:val="001405FB"/>
    <w:rsid w:val="001407ED"/>
    <w:rsid w:val="0014298A"/>
    <w:rsid w:val="001443C2"/>
    <w:rsid w:val="001448E1"/>
    <w:rsid w:val="001449F0"/>
    <w:rsid w:val="0014543C"/>
    <w:rsid w:val="00145CAD"/>
    <w:rsid w:val="001469BA"/>
    <w:rsid w:val="00146AFF"/>
    <w:rsid w:val="00146BEB"/>
    <w:rsid w:val="00150572"/>
    <w:rsid w:val="00150C69"/>
    <w:rsid w:val="00151DBD"/>
    <w:rsid w:val="00151EAF"/>
    <w:rsid w:val="0015229D"/>
    <w:rsid w:val="001522DC"/>
    <w:rsid w:val="00152339"/>
    <w:rsid w:val="00152881"/>
    <w:rsid w:val="001532AF"/>
    <w:rsid w:val="00153DBC"/>
    <w:rsid w:val="001544F6"/>
    <w:rsid w:val="001561D2"/>
    <w:rsid w:val="001565EC"/>
    <w:rsid w:val="00156710"/>
    <w:rsid w:val="00157B11"/>
    <w:rsid w:val="00157B57"/>
    <w:rsid w:val="00157EAA"/>
    <w:rsid w:val="0016071B"/>
    <w:rsid w:val="00161E42"/>
    <w:rsid w:val="0016237A"/>
    <w:rsid w:val="00163B2F"/>
    <w:rsid w:val="00164789"/>
    <w:rsid w:val="00166581"/>
    <w:rsid w:val="00166711"/>
    <w:rsid w:val="001667C3"/>
    <w:rsid w:val="0016746E"/>
    <w:rsid w:val="0017026B"/>
    <w:rsid w:val="00170ADD"/>
    <w:rsid w:val="00170DE9"/>
    <w:rsid w:val="00171CA5"/>
    <w:rsid w:val="00172466"/>
    <w:rsid w:val="00172E59"/>
    <w:rsid w:val="00174365"/>
    <w:rsid w:val="00174923"/>
    <w:rsid w:val="00174A64"/>
    <w:rsid w:val="00175025"/>
    <w:rsid w:val="00175782"/>
    <w:rsid w:val="00176597"/>
    <w:rsid w:val="00176800"/>
    <w:rsid w:val="00177590"/>
    <w:rsid w:val="00177EE5"/>
    <w:rsid w:val="001801AE"/>
    <w:rsid w:val="00180216"/>
    <w:rsid w:val="001814C3"/>
    <w:rsid w:val="00181C24"/>
    <w:rsid w:val="00181E93"/>
    <w:rsid w:val="001822EA"/>
    <w:rsid w:val="00182365"/>
    <w:rsid w:val="00182BF2"/>
    <w:rsid w:val="00182C73"/>
    <w:rsid w:val="001832CD"/>
    <w:rsid w:val="00183DC6"/>
    <w:rsid w:val="00184024"/>
    <w:rsid w:val="00184753"/>
    <w:rsid w:val="0018488D"/>
    <w:rsid w:val="00184B9C"/>
    <w:rsid w:val="00184D31"/>
    <w:rsid w:val="00185554"/>
    <w:rsid w:val="0018582C"/>
    <w:rsid w:val="00185AC4"/>
    <w:rsid w:val="00185DC3"/>
    <w:rsid w:val="0019033D"/>
    <w:rsid w:val="00191730"/>
    <w:rsid w:val="00191C02"/>
    <w:rsid w:val="0019249F"/>
    <w:rsid w:val="00193AD2"/>
    <w:rsid w:val="00193B92"/>
    <w:rsid w:val="0019456D"/>
    <w:rsid w:val="00194595"/>
    <w:rsid w:val="0019486D"/>
    <w:rsid w:val="001963D2"/>
    <w:rsid w:val="00196832"/>
    <w:rsid w:val="00196901"/>
    <w:rsid w:val="00196B90"/>
    <w:rsid w:val="00197003"/>
    <w:rsid w:val="00197A78"/>
    <w:rsid w:val="00197F68"/>
    <w:rsid w:val="001A03CF"/>
    <w:rsid w:val="001A0584"/>
    <w:rsid w:val="001A0AAB"/>
    <w:rsid w:val="001A171B"/>
    <w:rsid w:val="001A1891"/>
    <w:rsid w:val="001A2615"/>
    <w:rsid w:val="001A3474"/>
    <w:rsid w:val="001A3ADE"/>
    <w:rsid w:val="001A4C7B"/>
    <w:rsid w:val="001A4E69"/>
    <w:rsid w:val="001A5198"/>
    <w:rsid w:val="001A5832"/>
    <w:rsid w:val="001A59C0"/>
    <w:rsid w:val="001A637C"/>
    <w:rsid w:val="001A6E6E"/>
    <w:rsid w:val="001A761F"/>
    <w:rsid w:val="001B02FB"/>
    <w:rsid w:val="001B16B6"/>
    <w:rsid w:val="001B17AC"/>
    <w:rsid w:val="001B1CC5"/>
    <w:rsid w:val="001B3825"/>
    <w:rsid w:val="001B4919"/>
    <w:rsid w:val="001B51DD"/>
    <w:rsid w:val="001B5264"/>
    <w:rsid w:val="001B5AE9"/>
    <w:rsid w:val="001B5BBA"/>
    <w:rsid w:val="001B608F"/>
    <w:rsid w:val="001B6842"/>
    <w:rsid w:val="001B6EC6"/>
    <w:rsid w:val="001B71F1"/>
    <w:rsid w:val="001B74FD"/>
    <w:rsid w:val="001C009E"/>
    <w:rsid w:val="001C0315"/>
    <w:rsid w:val="001C04ED"/>
    <w:rsid w:val="001C0761"/>
    <w:rsid w:val="001C1011"/>
    <w:rsid w:val="001C18B6"/>
    <w:rsid w:val="001C1E4E"/>
    <w:rsid w:val="001C29F8"/>
    <w:rsid w:val="001C31C0"/>
    <w:rsid w:val="001C41C1"/>
    <w:rsid w:val="001C43D5"/>
    <w:rsid w:val="001C4597"/>
    <w:rsid w:val="001C48E5"/>
    <w:rsid w:val="001C53C8"/>
    <w:rsid w:val="001C55EC"/>
    <w:rsid w:val="001C5686"/>
    <w:rsid w:val="001C5AE5"/>
    <w:rsid w:val="001C730D"/>
    <w:rsid w:val="001C7F87"/>
    <w:rsid w:val="001D1778"/>
    <w:rsid w:val="001D1C94"/>
    <w:rsid w:val="001D21DB"/>
    <w:rsid w:val="001D23B2"/>
    <w:rsid w:val="001D313E"/>
    <w:rsid w:val="001D39A4"/>
    <w:rsid w:val="001D41B5"/>
    <w:rsid w:val="001D4853"/>
    <w:rsid w:val="001D4DAF"/>
    <w:rsid w:val="001D4E2B"/>
    <w:rsid w:val="001D515A"/>
    <w:rsid w:val="001D6BDA"/>
    <w:rsid w:val="001D7456"/>
    <w:rsid w:val="001E0EFC"/>
    <w:rsid w:val="001E1679"/>
    <w:rsid w:val="001E16FF"/>
    <w:rsid w:val="001E1A1C"/>
    <w:rsid w:val="001E1F55"/>
    <w:rsid w:val="001E3107"/>
    <w:rsid w:val="001E38A6"/>
    <w:rsid w:val="001E42EA"/>
    <w:rsid w:val="001E4669"/>
    <w:rsid w:val="001E46D4"/>
    <w:rsid w:val="001E4E06"/>
    <w:rsid w:val="001E4EE2"/>
    <w:rsid w:val="001E5013"/>
    <w:rsid w:val="001E54A0"/>
    <w:rsid w:val="001E583A"/>
    <w:rsid w:val="001E6C68"/>
    <w:rsid w:val="001E6E8C"/>
    <w:rsid w:val="001E7848"/>
    <w:rsid w:val="001F1151"/>
    <w:rsid w:val="001F1172"/>
    <w:rsid w:val="001F1626"/>
    <w:rsid w:val="001F1670"/>
    <w:rsid w:val="001F1D50"/>
    <w:rsid w:val="001F1F3C"/>
    <w:rsid w:val="001F2760"/>
    <w:rsid w:val="001F2A39"/>
    <w:rsid w:val="001F3498"/>
    <w:rsid w:val="001F37EF"/>
    <w:rsid w:val="001F3B66"/>
    <w:rsid w:val="001F400E"/>
    <w:rsid w:val="001F558D"/>
    <w:rsid w:val="001F5BC5"/>
    <w:rsid w:val="001F5F89"/>
    <w:rsid w:val="001F5FD2"/>
    <w:rsid w:val="001F6830"/>
    <w:rsid w:val="001F6C5D"/>
    <w:rsid w:val="001F6D9A"/>
    <w:rsid w:val="001F6E0A"/>
    <w:rsid w:val="001F7A56"/>
    <w:rsid w:val="001F7BFF"/>
    <w:rsid w:val="0020018D"/>
    <w:rsid w:val="00200381"/>
    <w:rsid w:val="00200A77"/>
    <w:rsid w:val="00201179"/>
    <w:rsid w:val="00201940"/>
    <w:rsid w:val="00202075"/>
    <w:rsid w:val="002020F4"/>
    <w:rsid w:val="00202156"/>
    <w:rsid w:val="00202390"/>
    <w:rsid w:val="00202BD8"/>
    <w:rsid w:val="00203101"/>
    <w:rsid w:val="0020319B"/>
    <w:rsid w:val="00204929"/>
    <w:rsid w:val="00205B54"/>
    <w:rsid w:val="00206924"/>
    <w:rsid w:val="00207F64"/>
    <w:rsid w:val="002104DE"/>
    <w:rsid w:val="00210623"/>
    <w:rsid w:val="00211CE0"/>
    <w:rsid w:val="00211F8D"/>
    <w:rsid w:val="0021224A"/>
    <w:rsid w:val="00212C4B"/>
    <w:rsid w:val="0021469B"/>
    <w:rsid w:val="0021474A"/>
    <w:rsid w:val="002155EE"/>
    <w:rsid w:val="00215AEA"/>
    <w:rsid w:val="0021644E"/>
    <w:rsid w:val="00221371"/>
    <w:rsid w:val="00221F15"/>
    <w:rsid w:val="00222221"/>
    <w:rsid w:val="002226AA"/>
    <w:rsid w:val="00223181"/>
    <w:rsid w:val="002233E1"/>
    <w:rsid w:val="00223F2A"/>
    <w:rsid w:val="00224B49"/>
    <w:rsid w:val="00225302"/>
    <w:rsid w:val="0022551C"/>
    <w:rsid w:val="00225A39"/>
    <w:rsid w:val="00225BFB"/>
    <w:rsid w:val="0022693E"/>
    <w:rsid w:val="00226AFA"/>
    <w:rsid w:val="00226D34"/>
    <w:rsid w:val="00227005"/>
    <w:rsid w:val="00227078"/>
    <w:rsid w:val="002275FC"/>
    <w:rsid w:val="00227C20"/>
    <w:rsid w:val="00230122"/>
    <w:rsid w:val="002305E0"/>
    <w:rsid w:val="00230BA2"/>
    <w:rsid w:val="00231120"/>
    <w:rsid w:val="002326FE"/>
    <w:rsid w:val="002331D0"/>
    <w:rsid w:val="0023326A"/>
    <w:rsid w:val="002338EB"/>
    <w:rsid w:val="00233DD5"/>
    <w:rsid w:val="0023419A"/>
    <w:rsid w:val="002342E3"/>
    <w:rsid w:val="00234D33"/>
    <w:rsid w:val="00235487"/>
    <w:rsid w:val="00235791"/>
    <w:rsid w:val="0023584B"/>
    <w:rsid w:val="00236AAB"/>
    <w:rsid w:val="00236B70"/>
    <w:rsid w:val="00236B8E"/>
    <w:rsid w:val="0023757B"/>
    <w:rsid w:val="00237710"/>
    <w:rsid w:val="00237D44"/>
    <w:rsid w:val="002405E2"/>
    <w:rsid w:val="002406AB"/>
    <w:rsid w:val="00240DF4"/>
    <w:rsid w:val="00241118"/>
    <w:rsid w:val="00241C92"/>
    <w:rsid w:val="002420B3"/>
    <w:rsid w:val="002428E9"/>
    <w:rsid w:val="00242C60"/>
    <w:rsid w:val="00242F85"/>
    <w:rsid w:val="0024381C"/>
    <w:rsid w:val="00243C80"/>
    <w:rsid w:val="002442F9"/>
    <w:rsid w:val="00244B8D"/>
    <w:rsid w:val="00244FB0"/>
    <w:rsid w:val="00244FDC"/>
    <w:rsid w:val="0024526F"/>
    <w:rsid w:val="002456B4"/>
    <w:rsid w:val="0024582D"/>
    <w:rsid w:val="00245F95"/>
    <w:rsid w:val="0024724A"/>
    <w:rsid w:val="002475B4"/>
    <w:rsid w:val="002479CF"/>
    <w:rsid w:val="00250694"/>
    <w:rsid w:val="002509EA"/>
    <w:rsid w:val="00250A71"/>
    <w:rsid w:val="00250B90"/>
    <w:rsid w:val="00251304"/>
    <w:rsid w:val="00251E9E"/>
    <w:rsid w:val="00252089"/>
    <w:rsid w:val="0025213C"/>
    <w:rsid w:val="00253FA1"/>
    <w:rsid w:val="00254201"/>
    <w:rsid w:val="00254236"/>
    <w:rsid w:val="002542DE"/>
    <w:rsid w:val="00254A52"/>
    <w:rsid w:val="00254F79"/>
    <w:rsid w:val="00255EAE"/>
    <w:rsid w:val="00256B3C"/>
    <w:rsid w:val="00256E17"/>
    <w:rsid w:val="00257DD4"/>
    <w:rsid w:val="00257E45"/>
    <w:rsid w:val="00257F32"/>
    <w:rsid w:val="00260A45"/>
    <w:rsid w:val="00260DB0"/>
    <w:rsid w:val="00261340"/>
    <w:rsid w:val="002616A1"/>
    <w:rsid w:val="00261C9D"/>
    <w:rsid w:val="0026252C"/>
    <w:rsid w:val="00262F86"/>
    <w:rsid w:val="00262FB1"/>
    <w:rsid w:val="0026312D"/>
    <w:rsid w:val="00263B2D"/>
    <w:rsid w:val="00264463"/>
    <w:rsid w:val="00264483"/>
    <w:rsid w:val="002650DD"/>
    <w:rsid w:val="00265420"/>
    <w:rsid w:val="00265ABB"/>
    <w:rsid w:val="00266534"/>
    <w:rsid w:val="0026706A"/>
    <w:rsid w:val="00267439"/>
    <w:rsid w:val="00270144"/>
    <w:rsid w:val="0027050E"/>
    <w:rsid w:val="0027069D"/>
    <w:rsid w:val="00270B92"/>
    <w:rsid w:val="00271508"/>
    <w:rsid w:val="0027192B"/>
    <w:rsid w:val="00272EFE"/>
    <w:rsid w:val="00273D5F"/>
    <w:rsid w:val="00273FF5"/>
    <w:rsid w:val="002742D2"/>
    <w:rsid w:val="002744B3"/>
    <w:rsid w:val="002746B6"/>
    <w:rsid w:val="00274A38"/>
    <w:rsid w:val="00275811"/>
    <w:rsid w:val="002765C9"/>
    <w:rsid w:val="00276A77"/>
    <w:rsid w:val="00276FF0"/>
    <w:rsid w:val="0027794B"/>
    <w:rsid w:val="002800CF"/>
    <w:rsid w:val="002801F6"/>
    <w:rsid w:val="0028106B"/>
    <w:rsid w:val="002824B4"/>
    <w:rsid w:val="002826D1"/>
    <w:rsid w:val="0028281B"/>
    <w:rsid w:val="002830B2"/>
    <w:rsid w:val="00283618"/>
    <w:rsid w:val="00283F1C"/>
    <w:rsid w:val="00284177"/>
    <w:rsid w:val="002845EA"/>
    <w:rsid w:val="0028512F"/>
    <w:rsid w:val="00285EA5"/>
    <w:rsid w:val="002861AF"/>
    <w:rsid w:val="0028669D"/>
    <w:rsid w:val="00286AD2"/>
    <w:rsid w:val="002877B2"/>
    <w:rsid w:val="00287FB4"/>
    <w:rsid w:val="00287FBC"/>
    <w:rsid w:val="0029047E"/>
    <w:rsid w:val="0029081F"/>
    <w:rsid w:val="00291C1F"/>
    <w:rsid w:val="00293002"/>
    <w:rsid w:val="0029441D"/>
    <w:rsid w:val="00295D67"/>
    <w:rsid w:val="00295EFC"/>
    <w:rsid w:val="002969F4"/>
    <w:rsid w:val="00296AB5"/>
    <w:rsid w:val="00296F68"/>
    <w:rsid w:val="0029707C"/>
    <w:rsid w:val="0029724E"/>
    <w:rsid w:val="002977F3"/>
    <w:rsid w:val="0029782F"/>
    <w:rsid w:val="00297D96"/>
    <w:rsid w:val="002A072B"/>
    <w:rsid w:val="002A0B91"/>
    <w:rsid w:val="002A14B8"/>
    <w:rsid w:val="002A161F"/>
    <w:rsid w:val="002A1D14"/>
    <w:rsid w:val="002A320D"/>
    <w:rsid w:val="002A37A9"/>
    <w:rsid w:val="002A3A8A"/>
    <w:rsid w:val="002A3DA0"/>
    <w:rsid w:val="002A3DB4"/>
    <w:rsid w:val="002A40F2"/>
    <w:rsid w:val="002A4308"/>
    <w:rsid w:val="002A5E29"/>
    <w:rsid w:val="002A603E"/>
    <w:rsid w:val="002B06B6"/>
    <w:rsid w:val="002B06FA"/>
    <w:rsid w:val="002B0DC5"/>
    <w:rsid w:val="002B1204"/>
    <w:rsid w:val="002B1507"/>
    <w:rsid w:val="002B2261"/>
    <w:rsid w:val="002B22CF"/>
    <w:rsid w:val="002B2D31"/>
    <w:rsid w:val="002B3A02"/>
    <w:rsid w:val="002B4C92"/>
    <w:rsid w:val="002B5658"/>
    <w:rsid w:val="002B63C5"/>
    <w:rsid w:val="002B6524"/>
    <w:rsid w:val="002B6B55"/>
    <w:rsid w:val="002B6D95"/>
    <w:rsid w:val="002B6EE7"/>
    <w:rsid w:val="002B7B1B"/>
    <w:rsid w:val="002C25AA"/>
    <w:rsid w:val="002C27D3"/>
    <w:rsid w:val="002C3C6A"/>
    <w:rsid w:val="002C470C"/>
    <w:rsid w:val="002C50E2"/>
    <w:rsid w:val="002C5690"/>
    <w:rsid w:val="002C5A30"/>
    <w:rsid w:val="002C5C1B"/>
    <w:rsid w:val="002C6AB0"/>
    <w:rsid w:val="002D0DDD"/>
    <w:rsid w:val="002D0FA1"/>
    <w:rsid w:val="002D1195"/>
    <w:rsid w:val="002D158C"/>
    <w:rsid w:val="002D2726"/>
    <w:rsid w:val="002D2A5E"/>
    <w:rsid w:val="002D2E92"/>
    <w:rsid w:val="002D3122"/>
    <w:rsid w:val="002D356C"/>
    <w:rsid w:val="002D3B4E"/>
    <w:rsid w:val="002D49E1"/>
    <w:rsid w:val="002D5B52"/>
    <w:rsid w:val="002D5C4C"/>
    <w:rsid w:val="002D5EF6"/>
    <w:rsid w:val="002D6046"/>
    <w:rsid w:val="002D7BB8"/>
    <w:rsid w:val="002D7F78"/>
    <w:rsid w:val="002E08DF"/>
    <w:rsid w:val="002E1030"/>
    <w:rsid w:val="002E12AC"/>
    <w:rsid w:val="002E170A"/>
    <w:rsid w:val="002E20A1"/>
    <w:rsid w:val="002E24C8"/>
    <w:rsid w:val="002E2B4D"/>
    <w:rsid w:val="002E32C7"/>
    <w:rsid w:val="002E36A0"/>
    <w:rsid w:val="002E3CCD"/>
    <w:rsid w:val="002E4913"/>
    <w:rsid w:val="002E4981"/>
    <w:rsid w:val="002E590E"/>
    <w:rsid w:val="002E596E"/>
    <w:rsid w:val="002E5BF0"/>
    <w:rsid w:val="002E5EBC"/>
    <w:rsid w:val="002E5EDB"/>
    <w:rsid w:val="002E7A47"/>
    <w:rsid w:val="002F069B"/>
    <w:rsid w:val="002F1D67"/>
    <w:rsid w:val="002F1DD5"/>
    <w:rsid w:val="002F2134"/>
    <w:rsid w:val="002F26D9"/>
    <w:rsid w:val="002F284F"/>
    <w:rsid w:val="002F4414"/>
    <w:rsid w:val="002F4CE4"/>
    <w:rsid w:val="002F4E35"/>
    <w:rsid w:val="002F543D"/>
    <w:rsid w:val="002F613A"/>
    <w:rsid w:val="002F6864"/>
    <w:rsid w:val="002F6E5A"/>
    <w:rsid w:val="002F7717"/>
    <w:rsid w:val="002F7A7D"/>
    <w:rsid w:val="002F7AD5"/>
    <w:rsid w:val="002F7F20"/>
    <w:rsid w:val="003003D6"/>
    <w:rsid w:val="00303730"/>
    <w:rsid w:val="0030391D"/>
    <w:rsid w:val="003043C8"/>
    <w:rsid w:val="00304DDE"/>
    <w:rsid w:val="00304E5B"/>
    <w:rsid w:val="00304E6A"/>
    <w:rsid w:val="00305C3B"/>
    <w:rsid w:val="00306393"/>
    <w:rsid w:val="0030699B"/>
    <w:rsid w:val="003069B3"/>
    <w:rsid w:val="00306C3E"/>
    <w:rsid w:val="0030780A"/>
    <w:rsid w:val="00310099"/>
    <w:rsid w:val="00310956"/>
    <w:rsid w:val="00310BAD"/>
    <w:rsid w:val="003111DE"/>
    <w:rsid w:val="00311231"/>
    <w:rsid w:val="003121DC"/>
    <w:rsid w:val="003121FF"/>
    <w:rsid w:val="00313676"/>
    <w:rsid w:val="00313A63"/>
    <w:rsid w:val="00314002"/>
    <w:rsid w:val="00314071"/>
    <w:rsid w:val="003148E5"/>
    <w:rsid w:val="0031498E"/>
    <w:rsid w:val="00314C58"/>
    <w:rsid w:val="00314ED4"/>
    <w:rsid w:val="00316C90"/>
    <w:rsid w:val="00316CE6"/>
    <w:rsid w:val="00316F9C"/>
    <w:rsid w:val="003172E0"/>
    <w:rsid w:val="00317E0A"/>
    <w:rsid w:val="00317F67"/>
    <w:rsid w:val="0032022D"/>
    <w:rsid w:val="0032072A"/>
    <w:rsid w:val="003207DD"/>
    <w:rsid w:val="00320B3F"/>
    <w:rsid w:val="003216DE"/>
    <w:rsid w:val="00322490"/>
    <w:rsid w:val="00322B2A"/>
    <w:rsid w:val="00322F4D"/>
    <w:rsid w:val="00323A24"/>
    <w:rsid w:val="003242B2"/>
    <w:rsid w:val="00324D98"/>
    <w:rsid w:val="00325025"/>
    <w:rsid w:val="0032723D"/>
    <w:rsid w:val="00327333"/>
    <w:rsid w:val="003277B9"/>
    <w:rsid w:val="003304FA"/>
    <w:rsid w:val="00330F2B"/>
    <w:rsid w:val="003312E7"/>
    <w:rsid w:val="0033141C"/>
    <w:rsid w:val="00332878"/>
    <w:rsid w:val="00332B8F"/>
    <w:rsid w:val="0033442D"/>
    <w:rsid w:val="00335E47"/>
    <w:rsid w:val="0033662E"/>
    <w:rsid w:val="00336C0B"/>
    <w:rsid w:val="00336D5B"/>
    <w:rsid w:val="0033701A"/>
    <w:rsid w:val="00341258"/>
    <w:rsid w:val="003425D6"/>
    <w:rsid w:val="00342F8E"/>
    <w:rsid w:val="0034341D"/>
    <w:rsid w:val="00343AB2"/>
    <w:rsid w:val="00343CB6"/>
    <w:rsid w:val="0034575E"/>
    <w:rsid w:val="00345BAA"/>
    <w:rsid w:val="00345C2C"/>
    <w:rsid w:val="00346265"/>
    <w:rsid w:val="003466BD"/>
    <w:rsid w:val="0034794D"/>
    <w:rsid w:val="00347A2F"/>
    <w:rsid w:val="00350000"/>
    <w:rsid w:val="00350433"/>
    <w:rsid w:val="003515D1"/>
    <w:rsid w:val="0035208C"/>
    <w:rsid w:val="003525D5"/>
    <w:rsid w:val="00352DFE"/>
    <w:rsid w:val="00352E6F"/>
    <w:rsid w:val="00353020"/>
    <w:rsid w:val="00353884"/>
    <w:rsid w:val="00354FA4"/>
    <w:rsid w:val="00355626"/>
    <w:rsid w:val="00355EFB"/>
    <w:rsid w:val="0035682D"/>
    <w:rsid w:val="00356E32"/>
    <w:rsid w:val="00356FFE"/>
    <w:rsid w:val="00357ADE"/>
    <w:rsid w:val="003601C4"/>
    <w:rsid w:val="0036054E"/>
    <w:rsid w:val="003605A5"/>
    <w:rsid w:val="003605DC"/>
    <w:rsid w:val="00361FEB"/>
    <w:rsid w:val="003622F0"/>
    <w:rsid w:val="00363AB5"/>
    <w:rsid w:val="0036473C"/>
    <w:rsid w:val="003647CF"/>
    <w:rsid w:val="003647E7"/>
    <w:rsid w:val="00364AD9"/>
    <w:rsid w:val="00364CC9"/>
    <w:rsid w:val="00365E55"/>
    <w:rsid w:val="0036676D"/>
    <w:rsid w:val="003668C5"/>
    <w:rsid w:val="00366E63"/>
    <w:rsid w:val="00367784"/>
    <w:rsid w:val="00367B2C"/>
    <w:rsid w:val="003702BF"/>
    <w:rsid w:val="003718AF"/>
    <w:rsid w:val="00371BBA"/>
    <w:rsid w:val="00371C00"/>
    <w:rsid w:val="0037290D"/>
    <w:rsid w:val="0037298B"/>
    <w:rsid w:val="003733DF"/>
    <w:rsid w:val="00373628"/>
    <w:rsid w:val="00373A42"/>
    <w:rsid w:val="00373E44"/>
    <w:rsid w:val="00374193"/>
    <w:rsid w:val="003748F2"/>
    <w:rsid w:val="00374988"/>
    <w:rsid w:val="0037527D"/>
    <w:rsid w:val="00375E87"/>
    <w:rsid w:val="00375F41"/>
    <w:rsid w:val="0037709B"/>
    <w:rsid w:val="003805FA"/>
    <w:rsid w:val="00380742"/>
    <w:rsid w:val="00380954"/>
    <w:rsid w:val="003813AA"/>
    <w:rsid w:val="0038235E"/>
    <w:rsid w:val="00382399"/>
    <w:rsid w:val="00383A30"/>
    <w:rsid w:val="00383A55"/>
    <w:rsid w:val="00383D13"/>
    <w:rsid w:val="00384001"/>
    <w:rsid w:val="00384A0E"/>
    <w:rsid w:val="00384C99"/>
    <w:rsid w:val="00384DCC"/>
    <w:rsid w:val="00385E12"/>
    <w:rsid w:val="00385E22"/>
    <w:rsid w:val="003866A7"/>
    <w:rsid w:val="00386C39"/>
    <w:rsid w:val="00387524"/>
    <w:rsid w:val="003878B6"/>
    <w:rsid w:val="00387FBD"/>
    <w:rsid w:val="00390338"/>
    <w:rsid w:val="0039070A"/>
    <w:rsid w:val="00390A7F"/>
    <w:rsid w:val="00391487"/>
    <w:rsid w:val="00391DE3"/>
    <w:rsid w:val="00391E97"/>
    <w:rsid w:val="00391FCE"/>
    <w:rsid w:val="00392976"/>
    <w:rsid w:val="00393035"/>
    <w:rsid w:val="00393DC0"/>
    <w:rsid w:val="0039453E"/>
    <w:rsid w:val="003957D5"/>
    <w:rsid w:val="0039607B"/>
    <w:rsid w:val="00397325"/>
    <w:rsid w:val="00397A2B"/>
    <w:rsid w:val="00397C48"/>
    <w:rsid w:val="003A016E"/>
    <w:rsid w:val="003A0255"/>
    <w:rsid w:val="003A0965"/>
    <w:rsid w:val="003A17A7"/>
    <w:rsid w:val="003A18B7"/>
    <w:rsid w:val="003A1C55"/>
    <w:rsid w:val="003A2880"/>
    <w:rsid w:val="003A28C4"/>
    <w:rsid w:val="003A36AF"/>
    <w:rsid w:val="003A3928"/>
    <w:rsid w:val="003A44DB"/>
    <w:rsid w:val="003A5234"/>
    <w:rsid w:val="003A5EB2"/>
    <w:rsid w:val="003A6B26"/>
    <w:rsid w:val="003A6CD6"/>
    <w:rsid w:val="003A6FE4"/>
    <w:rsid w:val="003B00FF"/>
    <w:rsid w:val="003B0C45"/>
    <w:rsid w:val="003B1ADF"/>
    <w:rsid w:val="003B1ECC"/>
    <w:rsid w:val="003B2465"/>
    <w:rsid w:val="003B3047"/>
    <w:rsid w:val="003B348E"/>
    <w:rsid w:val="003B487D"/>
    <w:rsid w:val="003B4DD6"/>
    <w:rsid w:val="003B4E73"/>
    <w:rsid w:val="003B522A"/>
    <w:rsid w:val="003B5502"/>
    <w:rsid w:val="003B5833"/>
    <w:rsid w:val="003B5A93"/>
    <w:rsid w:val="003B644F"/>
    <w:rsid w:val="003B6698"/>
    <w:rsid w:val="003B6C26"/>
    <w:rsid w:val="003C03AB"/>
    <w:rsid w:val="003C0A9B"/>
    <w:rsid w:val="003C0CFC"/>
    <w:rsid w:val="003C0E0B"/>
    <w:rsid w:val="003C1AF3"/>
    <w:rsid w:val="003C2754"/>
    <w:rsid w:val="003C298D"/>
    <w:rsid w:val="003C2BA7"/>
    <w:rsid w:val="003C3A40"/>
    <w:rsid w:val="003C3DE7"/>
    <w:rsid w:val="003C3F1B"/>
    <w:rsid w:val="003C44B8"/>
    <w:rsid w:val="003C57D7"/>
    <w:rsid w:val="003C5C42"/>
    <w:rsid w:val="003C6439"/>
    <w:rsid w:val="003C76F0"/>
    <w:rsid w:val="003D0641"/>
    <w:rsid w:val="003D07C1"/>
    <w:rsid w:val="003D35AB"/>
    <w:rsid w:val="003D4671"/>
    <w:rsid w:val="003D4D39"/>
    <w:rsid w:val="003D4EFF"/>
    <w:rsid w:val="003D604F"/>
    <w:rsid w:val="003D73D8"/>
    <w:rsid w:val="003D7F2F"/>
    <w:rsid w:val="003E003B"/>
    <w:rsid w:val="003E0143"/>
    <w:rsid w:val="003E1394"/>
    <w:rsid w:val="003E2D1A"/>
    <w:rsid w:val="003E43FF"/>
    <w:rsid w:val="003E5E2B"/>
    <w:rsid w:val="003E6A74"/>
    <w:rsid w:val="003E6E06"/>
    <w:rsid w:val="003E6E07"/>
    <w:rsid w:val="003E7233"/>
    <w:rsid w:val="003E7576"/>
    <w:rsid w:val="003F0F6B"/>
    <w:rsid w:val="003F2A00"/>
    <w:rsid w:val="003F3C1C"/>
    <w:rsid w:val="003F4103"/>
    <w:rsid w:val="003F4D02"/>
    <w:rsid w:val="003F4D08"/>
    <w:rsid w:val="003F52DB"/>
    <w:rsid w:val="003F52E8"/>
    <w:rsid w:val="003F54EB"/>
    <w:rsid w:val="003F5CF7"/>
    <w:rsid w:val="003F5EF0"/>
    <w:rsid w:val="003F6747"/>
    <w:rsid w:val="003F67BC"/>
    <w:rsid w:val="003F7464"/>
    <w:rsid w:val="003F77EB"/>
    <w:rsid w:val="003F7B95"/>
    <w:rsid w:val="00400BCE"/>
    <w:rsid w:val="004029FC"/>
    <w:rsid w:val="00403CA6"/>
    <w:rsid w:val="004041D3"/>
    <w:rsid w:val="004046FB"/>
    <w:rsid w:val="00404A09"/>
    <w:rsid w:val="00405233"/>
    <w:rsid w:val="00410817"/>
    <w:rsid w:val="004115C9"/>
    <w:rsid w:val="00412049"/>
    <w:rsid w:val="00413C03"/>
    <w:rsid w:val="004148DC"/>
    <w:rsid w:val="00414FC4"/>
    <w:rsid w:val="004151D3"/>
    <w:rsid w:val="004154B8"/>
    <w:rsid w:val="00415C0B"/>
    <w:rsid w:val="00416DEA"/>
    <w:rsid w:val="00417A2F"/>
    <w:rsid w:val="00421B51"/>
    <w:rsid w:val="00422994"/>
    <w:rsid w:val="004234AF"/>
    <w:rsid w:val="00424EFB"/>
    <w:rsid w:val="00425380"/>
    <w:rsid w:val="00425804"/>
    <w:rsid w:val="00426838"/>
    <w:rsid w:val="00426AFF"/>
    <w:rsid w:val="00426F3E"/>
    <w:rsid w:val="004273EB"/>
    <w:rsid w:val="004279BB"/>
    <w:rsid w:val="00427CFE"/>
    <w:rsid w:val="00430169"/>
    <w:rsid w:val="00430936"/>
    <w:rsid w:val="00432268"/>
    <w:rsid w:val="0043244B"/>
    <w:rsid w:val="004339DE"/>
    <w:rsid w:val="004341C7"/>
    <w:rsid w:val="00434898"/>
    <w:rsid w:val="00434AA1"/>
    <w:rsid w:val="0043552F"/>
    <w:rsid w:val="00435598"/>
    <w:rsid w:val="004357FF"/>
    <w:rsid w:val="00435823"/>
    <w:rsid w:val="00435BF1"/>
    <w:rsid w:val="00437356"/>
    <w:rsid w:val="004375D7"/>
    <w:rsid w:val="00441A14"/>
    <w:rsid w:val="0044222A"/>
    <w:rsid w:val="00442A74"/>
    <w:rsid w:val="00442E0C"/>
    <w:rsid w:val="00443942"/>
    <w:rsid w:val="00444E8E"/>
    <w:rsid w:val="00445098"/>
    <w:rsid w:val="004454C3"/>
    <w:rsid w:val="00445546"/>
    <w:rsid w:val="00445B75"/>
    <w:rsid w:val="00445D12"/>
    <w:rsid w:val="00450AAD"/>
    <w:rsid w:val="00450BC1"/>
    <w:rsid w:val="00450F77"/>
    <w:rsid w:val="00451BCA"/>
    <w:rsid w:val="00451E54"/>
    <w:rsid w:val="00452D2B"/>
    <w:rsid w:val="00453597"/>
    <w:rsid w:val="00453906"/>
    <w:rsid w:val="00454353"/>
    <w:rsid w:val="00454A80"/>
    <w:rsid w:val="004552F1"/>
    <w:rsid w:val="00456035"/>
    <w:rsid w:val="004568BC"/>
    <w:rsid w:val="00456CB2"/>
    <w:rsid w:val="00460517"/>
    <w:rsid w:val="00460CBD"/>
    <w:rsid w:val="00461444"/>
    <w:rsid w:val="004614F7"/>
    <w:rsid w:val="00461509"/>
    <w:rsid w:val="0046170F"/>
    <w:rsid w:val="00461F70"/>
    <w:rsid w:val="00462421"/>
    <w:rsid w:val="00462A51"/>
    <w:rsid w:val="004634D2"/>
    <w:rsid w:val="00463560"/>
    <w:rsid w:val="004640C0"/>
    <w:rsid w:val="00464A19"/>
    <w:rsid w:val="00464F22"/>
    <w:rsid w:val="004654FC"/>
    <w:rsid w:val="0046650F"/>
    <w:rsid w:val="00466AD4"/>
    <w:rsid w:val="00466CD2"/>
    <w:rsid w:val="00466D3A"/>
    <w:rsid w:val="00466E5B"/>
    <w:rsid w:val="0046718D"/>
    <w:rsid w:val="00467BEA"/>
    <w:rsid w:val="00467FDC"/>
    <w:rsid w:val="00470538"/>
    <w:rsid w:val="0047128C"/>
    <w:rsid w:val="0047295F"/>
    <w:rsid w:val="004743AA"/>
    <w:rsid w:val="0047449A"/>
    <w:rsid w:val="00474686"/>
    <w:rsid w:val="00474DEF"/>
    <w:rsid w:val="004759DA"/>
    <w:rsid w:val="00476379"/>
    <w:rsid w:val="004765DE"/>
    <w:rsid w:val="00476EDA"/>
    <w:rsid w:val="00480485"/>
    <w:rsid w:val="0048088A"/>
    <w:rsid w:val="0048126D"/>
    <w:rsid w:val="004821AB"/>
    <w:rsid w:val="0048244C"/>
    <w:rsid w:val="0048247E"/>
    <w:rsid w:val="004829F5"/>
    <w:rsid w:val="00482D17"/>
    <w:rsid w:val="004830FC"/>
    <w:rsid w:val="004836F7"/>
    <w:rsid w:val="004841C3"/>
    <w:rsid w:val="00485826"/>
    <w:rsid w:val="00485B37"/>
    <w:rsid w:val="00485B4A"/>
    <w:rsid w:val="0048659E"/>
    <w:rsid w:val="0048715F"/>
    <w:rsid w:val="004910B6"/>
    <w:rsid w:val="00491141"/>
    <w:rsid w:val="00491BE3"/>
    <w:rsid w:val="00492B3B"/>
    <w:rsid w:val="00492DB6"/>
    <w:rsid w:val="00492DBD"/>
    <w:rsid w:val="00492E33"/>
    <w:rsid w:val="0049348F"/>
    <w:rsid w:val="004934F4"/>
    <w:rsid w:val="0049371C"/>
    <w:rsid w:val="00493B20"/>
    <w:rsid w:val="00493DDF"/>
    <w:rsid w:val="004944EC"/>
    <w:rsid w:val="0049455B"/>
    <w:rsid w:val="00495C2E"/>
    <w:rsid w:val="004971B3"/>
    <w:rsid w:val="004A0E3A"/>
    <w:rsid w:val="004A10CF"/>
    <w:rsid w:val="004A2314"/>
    <w:rsid w:val="004A29E1"/>
    <w:rsid w:val="004A3200"/>
    <w:rsid w:val="004A39E8"/>
    <w:rsid w:val="004A4414"/>
    <w:rsid w:val="004A4638"/>
    <w:rsid w:val="004A4F2D"/>
    <w:rsid w:val="004A630B"/>
    <w:rsid w:val="004A77CA"/>
    <w:rsid w:val="004A7C87"/>
    <w:rsid w:val="004B06F4"/>
    <w:rsid w:val="004B0B2D"/>
    <w:rsid w:val="004B135A"/>
    <w:rsid w:val="004B194D"/>
    <w:rsid w:val="004B2B1A"/>
    <w:rsid w:val="004B346D"/>
    <w:rsid w:val="004B371D"/>
    <w:rsid w:val="004B414E"/>
    <w:rsid w:val="004B4B3A"/>
    <w:rsid w:val="004B5BEA"/>
    <w:rsid w:val="004B5C20"/>
    <w:rsid w:val="004B68DD"/>
    <w:rsid w:val="004B7539"/>
    <w:rsid w:val="004C08F1"/>
    <w:rsid w:val="004C0D38"/>
    <w:rsid w:val="004C0EAA"/>
    <w:rsid w:val="004C1442"/>
    <w:rsid w:val="004C19B3"/>
    <w:rsid w:val="004C1DC5"/>
    <w:rsid w:val="004C3E17"/>
    <w:rsid w:val="004C4ED5"/>
    <w:rsid w:val="004C5438"/>
    <w:rsid w:val="004C5952"/>
    <w:rsid w:val="004C5A20"/>
    <w:rsid w:val="004C603C"/>
    <w:rsid w:val="004C6F3E"/>
    <w:rsid w:val="004C7027"/>
    <w:rsid w:val="004D014A"/>
    <w:rsid w:val="004D0874"/>
    <w:rsid w:val="004D17A3"/>
    <w:rsid w:val="004D1A60"/>
    <w:rsid w:val="004D1AE0"/>
    <w:rsid w:val="004D3710"/>
    <w:rsid w:val="004D3958"/>
    <w:rsid w:val="004D3A66"/>
    <w:rsid w:val="004D3F31"/>
    <w:rsid w:val="004D4636"/>
    <w:rsid w:val="004D48A5"/>
    <w:rsid w:val="004D49CF"/>
    <w:rsid w:val="004D5273"/>
    <w:rsid w:val="004D592B"/>
    <w:rsid w:val="004D5DB3"/>
    <w:rsid w:val="004D696F"/>
    <w:rsid w:val="004D6F77"/>
    <w:rsid w:val="004D713D"/>
    <w:rsid w:val="004D731B"/>
    <w:rsid w:val="004D7688"/>
    <w:rsid w:val="004D7864"/>
    <w:rsid w:val="004E0381"/>
    <w:rsid w:val="004E0C48"/>
    <w:rsid w:val="004E0D04"/>
    <w:rsid w:val="004E1F83"/>
    <w:rsid w:val="004E220A"/>
    <w:rsid w:val="004E33B0"/>
    <w:rsid w:val="004E33EA"/>
    <w:rsid w:val="004E36E8"/>
    <w:rsid w:val="004E3AF5"/>
    <w:rsid w:val="004E4225"/>
    <w:rsid w:val="004E45CF"/>
    <w:rsid w:val="004E4F12"/>
    <w:rsid w:val="004E54AE"/>
    <w:rsid w:val="004E5BAA"/>
    <w:rsid w:val="004E5ECD"/>
    <w:rsid w:val="004E663C"/>
    <w:rsid w:val="004E6ADE"/>
    <w:rsid w:val="004E6DF5"/>
    <w:rsid w:val="004E7C95"/>
    <w:rsid w:val="004E7EA3"/>
    <w:rsid w:val="004F021A"/>
    <w:rsid w:val="004F02F5"/>
    <w:rsid w:val="004F20CF"/>
    <w:rsid w:val="004F22A0"/>
    <w:rsid w:val="004F2483"/>
    <w:rsid w:val="004F2781"/>
    <w:rsid w:val="004F2D7C"/>
    <w:rsid w:val="004F34C1"/>
    <w:rsid w:val="004F42CD"/>
    <w:rsid w:val="004F4C58"/>
    <w:rsid w:val="004F5261"/>
    <w:rsid w:val="004F5514"/>
    <w:rsid w:val="004F5AA4"/>
    <w:rsid w:val="004F6A22"/>
    <w:rsid w:val="004F6AB3"/>
    <w:rsid w:val="004F6D6E"/>
    <w:rsid w:val="004F6D93"/>
    <w:rsid w:val="004F6F29"/>
    <w:rsid w:val="004F7968"/>
    <w:rsid w:val="004F7CEA"/>
    <w:rsid w:val="0050058D"/>
    <w:rsid w:val="00500858"/>
    <w:rsid w:val="0050174B"/>
    <w:rsid w:val="00501A51"/>
    <w:rsid w:val="00502540"/>
    <w:rsid w:val="005026FC"/>
    <w:rsid w:val="005027CC"/>
    <w:rsid w:val="00502B17"/>
    <w:rsid w:val="00504105"/>
    <w:rsid w:val="00504887"/>
    <w:rsid w:val="0050537E"/>
    <w:rsid w:val="0050594B"/>
    <w:rsid w:val="005060E8"/>
    <w:rsid w:val="00506560"/>
    <w:rsid w:val="005102EA"/>
    <w:rsid w:val="0051093C"/>
    <w:rsid w:val="00511454"/>
    <w:rsid w:val="00511F37"/>
    <w:rsid w:val="00512A53"/>
    <w:rsid w:val="00512B4C"/>
    <w:rsid w:val="00513EB2"/>
    <w:rsid w:val="0051407E"/>
    <w:rsid w:val="0051495A"/>
    <w:rsid w:val="0051505B"/>
    <w:rsid w:val="0051558A"/>
    <w:rsid w:val="00515C10"/>
    <w:rsid w:val="00516A5C"/>
    <w:rsid w:val="00516B22"/>
    <w:rsid w:val="00517299"/>
    <w:rsid w:val="00517614"/>
    <w:rsid w:val="00520547"/>
    <w:rsid w:val="005212F1"/>
    <w:rsid w:val="00521397"/>
    <w:rsid w:val="0052146E"/>
    <w:rsid w:val="00521B57"/>
    <w:rsid w:val="00521C09"/>
    <w:rsid w:val="005221DC"/>
    <w:rsid w:val="0052249C"/>
    <w:rsid w:val="00523504"/>
    <w:rsid w:val="00523600"/>
    <w:rsid w:val="00523AA5"/>
    <w:rsid w:val="00524524"/>
    <w:rsid w:val="00524644"/>
    <w:rsid w:val="00525179"/>
    <w:rsid w:val="0052574A"/>
    <w:rsid w:val="00525794"/>
    <w:rsid w:val="00525BA0"/>
    <w:rsid w:val="00525BF1"/>
    <w:rsid w:val="00526D0F"/>
    <w:rsid w:val="00527016"/>
    <w:rsid w:val="00527307"/>
    <w:rsid w:val="00527627"/>
    <w:rsid w:val="00527D41"/>
    <w:rsid w:val="00530DAC"/>
    <w:rsid w:val="00531948"/>
    <w:rsid w:val="00533031"/>
    <w:rsid w:val="005333E6"/>
    <w:rsid w:val="00533525"/>
    <w:rsid w:val="00533ED6"/>
    <w:rsid w:val="005340A0"/>
    <w:rsid w:val="00534561"/>
    <w:rsid w:val="0053504E"/>
    <w:rsid w:val="0053580A"/>
    <w:rsid w:val="00536161"/>
    <w:rsid w:val="00540630"/>
    <w:rsid w:val="00540774"/>
    <w:rsid w:val="00540AB4"/>
    <w:rsid w:val="00540B45"/>
    <w:rsid w:val="00541AA2"/>
    <w:rsid w:val="00542013"/>
    <w:rsid w:val="00542222"/>
    <w:rsid w:val="005422B0"/>
    <w:rsid w:val="005424F7"/>
    <w:rsid w:val="005425F6"/>
    <w:rsid w:val="00542650"/>
    <w:rsid w:val="005426CE"/>
    <w:rsid w:val="005429BE"/>
    <w:rsid w:val="00542E5F"/>
    <w:rsid w:val="00543111"/>
    <w:rsid w:val="005443F5"/>
    <w:rsid w:val="00544443"/>
    <w:rsid w:val="00544BD7"/>
    <w:rsid w:val="00544D67"/>
    <w:rsid w:val="00544FA7"/>
    <w:rsid w:val="00545C76"/>
    <w:rsid w:val="00545FCA"/>
    <w:rsid w:val="005467F5"/>
    <w:rsid w:val="00546ACC"/>
    <w:rsid w:val="00547207"/>
    <w:rsid w:val="005472AA"/>
    <w:rsid w:val="00547324"/>
    <w:rsid w:val="005477A3"/>
    <w:rsid w:val="00550398"/>
    <w:rsid w:val="0055086B"/>
    <w:rsid w:val="00550C87"/>
    <w:rsid w:val="00550D02"/>
    <w:rsid w:val="00551845"/>
    <w:rsid w:val="00551DB7"/>
    <w:rsid w:val="00552770"/>
    <w:rsid w:val="00552952"/>
    <w:rsid w:val="00552A11"/>
    <w:rsid w:val="00552A91"/>
    <w:rsid w:val="00553392"/>
    <w:rsid w:val="0055388D"/>
    <w:rsid w:val="00553D6D"/>
    <w:rsid w:val="00554296"/>
    <w:rsid w:val="005544E3"/>
    <w:rsid w:val="00554681"/>
    <w:rsid w:val="00555365"/>
    <w:rsid w:val="0055609A"/>
    <w:rsid w:val="005575C6"/>
    <w:rsid w:val="00557D17"/>
    <w:rsid w:val="00560530"/>
    <w:rsid w:val="00560792"/>
    <w:rsid w:val="005608F9"/>
    <w:rsid w:val="005611A7"/>
    <w:rsid w:val="005613F4"/>
    <w:rsid w:val="00562090"/>
    <w:rsid w:val="005621A2"/>
    <w:rsid w:val="005621FF"/>
    <w:rsid w:val="00562DA4"/>
    <w:rsid w:val="00563D95"/>
    <w:rsid w:val="005652C4"/>
    <w:rsid w:val="005655DE"/>
    <w:rsid w:val="00566C0D"/>
    <w:rsid w:val="00566EBC"/>
    <w:rsid w:val="0056717F"/>
    <w:rsid w:val="00567282"/>
    <w:rsid w:val="00570E8E"/>
    <w:rsid w:val="00572225"/>
    <w:rsid w:val="00572373"/>
    <w:rsid w:val="005723B9"/>
    <w:rsid w:val="00572895"/>
    <w:rsid w:val="00572BAB"/>
    <w:rsid w:val="00573253"/>
    <w:rsid w:val="00573C60"/>
    <w:rsid w:val="00573DED"/>
    <w:rsid w:val="0057467C"/>
    <w:rsid w:val="00575750"/>
    <w:rsid w:val="00575B9D"/>
    <w:rsid w:val="00576106"/>
    <w:rsid w:val="00576926"/>
    <w:rsid w:val="0057747F"/>
    <w:rsid w:val="005776BF"/>
    <w:rsid w:val="00577C1D"/>
    <w:rsid w:val="00577D27"/>
    <w:rsid w:val="00580127"/>
    <w:rsid w:val="0058053C"/>
    <w:rsid w:val="005807B5"/>
    <w:rsid w:val="00580E8A"/>
    <w:rsid w:val="00582B73"/>
    <w:rsid w:val="00583420"/>
    <w:rsid w:val="00583A04"/>
    <w:rsid w:val="00583B54"/>
    <w:rsid w:val="00584353"/>
    <w:rsid w:val="00584A71"/>
    <w:rsid w:val="00585101"/>
    <w:rsid w:val="00585336"/>
    <w:rsid w:val="00585C0E"/>
    <w:rsid w:val="00585F9F"/>
    <w:rsid w:val="005867C3"/>
    <w:rsid w:val="00586AD5"/>
    <w:rsid w:val="00586EBA"/>
    <w:rsid w:val="00590A22"/>
    <w:rsid w:val="00591075"/>
    <w:rsid w:val="00592476"/>
    <w:rsid w:val="00592C02"/>
    <w:rsid w:val="0059347C"/>
    <w:rsid w:val="00593600"/>
    <w:rsid w:val="00593A5D"/>
    <w:rsid w:val="005941D7"/>
    <w:rsid w:val="0059433F"/>
    <w:rsid w:val="005945E7"/>
    <w:rsid w:val="00594871"/>
    <w:rsid w:val="00594C7F"/>
    <w:rsid w:val="00594FDD"/>
    <w:rsid w:val="00595094"/>
    <w:rsid w:val="00595553"/>
    <w:rsid w:val="00595879"/>
    <w:rsid w:val="00595C83"/>
    <w:rsid w:val="005964BD"/>
    <w:rsid w:val="00596820"/>
    <w:rsid w:val="005A0779"/>
    <w:rsid w:val="005A09DC"/>
    <w:rsid w:val="005A1444"/>
    <w:rsid w:val="005A1D53"/>
    <w:rsid w:val="005A1D5F"/>
    <w:rsid w:val="005A2709"/>
    <w:rsid w:val="005A2744"/>
    <w:rsid w:val="005A2BF4"/>
    <w:rsid w:val="005A3DCD"/>
    <w:rsid w:val="005A4092"/>
    <w:rsid w:val="005A48EC"/>
    <w:rsid w:val="005A4C20"/>
    <w:rsid w:val="005A5401"/>
    <w:rsid w:val="005A59CF"/>
    <w:rsid w:val="005A5D9E"/>
    <w:rsid w:val="005A5E54"/>
    <w:rsid w:val="005A6801"/>
    <w:rsid w:val="005A686E"/>
    <w:rsid w:val="005A74E1"/>
    <w:rsid w:val="005A7F42"/>
    <w:rsid w:val="005B00EC"/>
    <w:rsid w:val="005B0746"/>
    <w:rsid w:val="005B0DCF"/>
    <w:rsid w:val="005B1149"/>
    <w:rsid w:val="005B11A6"/>
    <w:rsid w:val="005B1748"/>
    <w:rsid w:val="005B1909"/>
    <w:rsid w:val="005B22C1"/>
    <w:rsid w:val="005B2C1D"/>
    <w:rsid w:val="005B3722"/>
    <w:rsid w:val="005B4636"/>
    <w:rsid w:val="005B46B5"/>
    <w:rsid w:val="005B4A25"/>
    <w:rsid w:val="005B5818"/>
    <w:rsid w:val="005B5A89"/>
    <w:rsid w:val="005B695C"/>
    <w:rsid w:val="005C0335"/>
    <w:rsid w:val="005C0B9B"/>
    <w:rsid w:val="005C0EE2"/>
    <w:rsid w:val="005C1011"/>
    <w:rsid w:val="005C27D7"/>
    <w:rsid w:val="005C2B4D"/>
    <w:rsid w:val="005C2C2E"/>
    <w:rsid w:val="005C2DF6"/>
    <w:rsid w:val="005C3DD5"/>
    <w:rsid w:val="005C4A7B"/>
    <w:rsid w:val="005C6DFA"/>
    <w:rsid w:val="005C72EC"/>
    <w:rsid w:val="005D0F11"/>
    <w:rsid w:val="005D2CBC"/>
    <w:rsid w:val="005D3127"/>
    <w:rsid w:val="005D328F"/>
    <w:rsid w:val="005D358D"/>
    <w:rsid w:val="005D37EE"/>
    <w:rsid w:val="005D3BD7"/>
    <w:rsid w:val="005D3E01"/>
    <w:rsid w:val="005D428D"/>
    <w:rsid w:val="005D4629"/>
    <w:rsid w:val="005D4FB0"/>
    <w:rsid w:val="005D4FC0"/>
    <w:rsid w:val="005D50E5"/>
    <w:rsid w:val="005D5CD4"/>
    <w:rsid w:val="005D6D11"/>
    <w:rsid w:val="005E0A31"/>
    <w:rsid w:val="005E13E4"/>
    <w:rsid w:val="005E2B42"/>
    <w:rsid w:val="005E2F26"/>
    <w:rsid w:val="005E3563"/>
    <w:rsid w:val="005E3FF8"/>
    <w:rsid w:val="005E488A"/>
    <w:rsid w:val="005E4B3E"/>
    <w:rsid w:val="005E4BA9"/>
    <w:rsid w:val="005E6611"/>
    <w:rsid w:val="005E7120"/>
    <w:rsid w:val="005E7622"/>
    <w:rsid w:val="005E7B70"/>
    <w:rsid w:val="005F03CE"/>
    <w:rsid w:val="005F0419"/>
    <w:rsid w:val="005F0844"/>
    <w:rsid w:val="005F10B9"/>
    <w:rsid w:val="005F22A7"/>
    <w:rsid w:val="005F2736"/>
    <w:rsid w:val="005F2A63"/>
    <w:rsid w:val="005F2FA7"/>
    <w:rsid w:val="005F3195"/>
    <w:rsid w:val="005F3DFD"/>
    <w:rsid w:val="005F4707"/>
    <w:rsid w:val="005F4FEE"/>
    <w:rsid w:val="005F5B6C"/>
    <w:rsid w:val="005F5CD4"/>
    <w:rsid w:val="005F6EDA"/>
    <w:rsid w:val="005F71CA"/>
    <w:rsid w:val="005F7349"/>
    <w:rsid w:val="005F7965"/>
    <w:rsid w:val="005F7A2C"/>
    <w:rsid w:val="005F7AA9"/>
    <w:rsid w:val="0060015D"/>
    <w:rsid w:val="00600A72"/>
    <w:rsid w:val="00601648"/>
    <w:rsid w:val="00602813"/>
    <w:rsid w:val="00602D9E"/>
    <w:rsid w:val="00603721"/>
    <w:rsid w:val="00603EE5"/>
    <w:rsid w:val="00603F98"/>
    <w:rsid w:val="00604D61"/>
    <w:rsid w:val="0060553D"/>
    <w:rsid w:val="00605AB9"/>
    <w:rsid w:val="00606F0B"/>
    <w:rsid w:val="00607CF6"/>
    <w:rsid w:val="00607DDB"/>
    <w:rsid w:val="00610240"/>
    <w:rsid w:val="00610C66"/>
    <w:rsid w:val="00610E2D"/>
    <w:rsid w:val="006117BD"/>
    <w:rsid w:val="00611B04"/>
    <w:rsid w:val="00612799"/>
    <w:rsid w:val="00613D9C"/>
    <w:rsid w:val="006141E6"/>
    <w:rsid w:val="0061479F"/>
    <w:rsid w:val="0061587D"/>
    <w:rsid w:val="00616403"/>
    <w:rsid w:val="006168C9"/>
    <w:rsid w:val="00617F8B"/>
    <w:rsid w:val="00620408"/>
    <w:rsid w:val="0062044B"/>
    <w:rsid w:val="00622B8F"/>
    <w:rsid w:val="00623945"/>
    <w:rsid w:val="00623F6E"/>
    <w:rsid w:val="006247DF"/>
    <w:rsid w:val="00624A0A"/>
    <w:rsid w:val="006250A9"/>
    <w:rsid w:val="00626B53"/>
    <w:rsid w:val="0062703B"/>
    <w:rsid w:val="0062782F"/>
    <w:rsid w:val="0063089C"/>
    <w:rsid w:val="00630A68"/>
    <w:rsid w:val="00630A8E"/>
    <w:rsid w:val="006316D4"/>
    <w:rsid w:val="00631F0E"/>
    <w:rsid w:val="00631F61"/>
    <w:rsid w:val="006323D7"/>
    <w:rsid w:val="00632871"/>
    <w:rsid w:val="00632D30"/>
    <w:rsid w:val="00633148"/>
    <w:rsid w:val="00633644"/>
    <w:rsid w:val="0063488F"/>
    <w:rsid w:val="006349B4"/>
    <w:rsid w:val="00635039"/>
    <w:rsid w:val="006350A5"/>
    <w:rsid w:val="0063716A"/>
    <w:rsid w:val="0063734A"/>
    <w:rsid w:val="006403D0"/>
    <w:rsid w:val="006406D8"/>
    <w:rsid w:val="00640A9C"/>
    <w:rsid w:val="0064121B"/>
    <w:rsid w:val="00641FFA"/>
    <w:rsid w:val="00642B3F"/>
    <w:rsid w:val="00642E90"/>
    <w:rsid w:val="00642EA1"/>
    <w:rsid w:val="006433A1"/>
    <w:rsid w:val="00643754"/>
    <w:rsid w:val="00644CDA"/>
    <w:rsid w:val="006450C3"/>
    <w:rsid w:val="00645D7C"/>
    <w:rsid w:val="006466E7"/>
    <w:rsid w:val="006466FF"/>
    <w:rsid w:val="00647BBC"/>
    <w:rsid w:val="00647D2E"/>
    <w:rsid w:val="00647ECC"/>
    <w:rsid w:val="00647FE6"/>
    <w:rsid w:val="00650257"/>
    <w:rsid w:val="006502A5"/>
    <w:rsid w:val="00650496"/>
    <w:rsid w:val="00650B74"/>
    <w:rsid w:val="00650C42"/>
    <w:rsid w:val="00650CA7"/>
    <w:rsid w:val="00651066"/>
    <w:rsid w:val="006521E5"/>
    <w:rsid w:val="0065319B"/>
    <w:rsid w:val="006532B3"/>
    <w:rsid w:val="0065331E"/>
    <w:rsid w:val="0065382A"/>
    <w:rsid w:val="0065419C"/>
    <w:rsid w:val="00655023"/>
    <w:rsid w:val="0065695C"/>
    <w:rsid w:val="00656D3A"/>
    <w:rsid w:val="00657387"/>
    <w:rsid w:val="006573D9"/>
    <w:rsid w:val="0065768D"/>
    <w:rsid w:val="00657B78"/>
    <w:rsid w:val="0066020A"/>
    <w:rsid w:val="00661419"/>
    <w:rsid w:val="00661761"/>
    <w:rsid w:val="0066195B"/>
    <w:rsid w:val="006619AA"/>
    <w:rsid w:val="006623A0"/>
    <w:rsid w:val="00662510"/>
    <w:rsid w:val="00662F76"/>
    <w:rsid w:val="00663A35"/>
    <w:rsid w:val="00663FE5"/>
    <w:rsid w:val="00664C61"/>
    <w:rsid w:val="00665EA5"/>
    <w:rsid w:val="00666365"/>
    <w:rsid w:val="006666E7"/>
    <w:rsid w:val="00666A11"/>
    <w:rsid w:val="00667432"/>
    <w:rsid w:val="00670130"/>
    <w:rsid w:val="00670160"/>
    <w:rsid w:val="00670672"/>
    <w:rsid w:val="00670EAD"/>
    <w:rsid w:val="006715EC"/>
    <w:rsid w:val="006715F4"/>
    <w:rsid w:val="00672D20"/>
    <w:rsid w:val="00673028"/>
    <w:rsid w:val="00673816"/>
    <w:rsid w:val="00673997"/>
    <w:rsid w:val="0067562C"/>
    <w:rsid w:val="00675C31"/>
    <w:rsid w:val="0067603F"/>
    <w:rsid w:val="00677254"/>
    <w:rsid w:val="006802D2"/>
    <w:rsid w:val="00680590"/>
    <w:rsid w:val="00680D06"/>
    <w:rsid w:val="00680E81"/>
    <w:rsid w:val="00680F03"/>
    <w:rsid w:val="00681D31"/>
    <w:rsid w:val="00682315"/>
    <w:rsid w:val="00682552"/>
    <w:rsid w:val="0068285E"/>
    <w:rsid w:val="0068367B"/>
    <w:rsid w:val="00683DD7"/>
    <w:rsid w:val="00684B10"/>
    <w:rsid w:val="00685555"/>
    <w:rsid w:val="00685910"/>
    <w:rsid w:val="006865E6"/>
    <w:rsid w:val="00686FB2"/>
    <w:rsid w:val="0069067C"/>
    <w:rsid w:val="00691173"/>
    <w:rsid w:val="00691320"/>
    <w:rsid w:val="0069229E"/>
    <w:rsid w:val="006923E1"/>
    <w:rsid w:val="00692C77"/>
    <w:rsid w:val="00692D6C"/>
    <w:rsid w:val="00693603"/>
    <w:rsid w:val="0069379A"/>
    <w:rsid w:val="00693AA1"/>
    <w:rsid w:val="006942D7"/>
    <w:rsid w:val="0069470D"/>
    <w:rsid w:val="00694769"/>
    <w:rsid w:val="006956D9"/>
    <w:rsid w:val="006956F5"/>
    <w:rsid w:val="00697218"/>
    <w:rsid w:val="006A0B70"/>
    <w:rsid w:val="006A0EEB"/>
    <w:rsid w:val="006A156F"/>
    <w:rsid w:val="006A18F3"/>
    <w:rsid w:val="006A199F"/>
    <w:rsid w:val="006A3A39"/>
    <w:rsid w:val="006A4137"/>
    <w:rsid w:val="006A4A1B"/>
    <w:rsid w:val="006A56E3"/>
    <w:rsid w:val="006A66A8"/>
    <w:rsid w:val="006A6C15"/>
    <w:rsid w:val="006B02D3"/>
    <w:rsid w:val="006B0625"/>
    <w:rsid w:val="006B1596"/>
    <w:rsid w:val="006B1865"/>
    <w:rsid w:val="006B1B1D"/>
    <w:rsid w:val="006B2D18"/>
    <w:rsid w:val="006B2DCF"/>
    <w:rsid w:val="006B44C7"/>
    <w:rsid w:val="006B5002"/>
    <w:rsid w:val="006B58CC"/>
    <w:rsid w:val="006B65A1"/>
    <w:rsid w:val="006B6A2E"/>
    <w:rsid w:val="006B6C78"/>
    <w:rsid w:val="006B7380"/>
    <w:rsid w:val="006B7FB5"/>
    <w:rsid w:val="006C0825"/>
    <w:rsid w:val="006C2A0C"/>
    <w:rsid w:val="006C2E11"/>
    <w:rsid w:val="006C3BAC"/>
    <w:rsid w:val="006C3DE3"/>
    <w:rsid w:val="006C4137"/>
    <w:rsid w:val="006C45C7"/>
    <w:rsid w:val="006C77B3"/>
    <w:rsid w:val="006C7BF8"/>
    <w:rsid w:val="006D043F"/>
    <w:rsid w:val="006D0DDB"/>
    <w:rsid w:val="006D10DC"/>
    <w:rsid w:val="006D12A3"/>
    <w:rsid w:val="006D12E5"/>
    <w:rsid w:val="006D328E"/>
    <w:rsid w:val="006D364E"/>
    <w:rsid w:val="006D4D14"/>
    <w:rsid w:val="006D63A0"/>
    <w:rsid w:val="006D6B13"/>
    <w:rsid w:val="006D7803"/>
    <w:rsid w:val="006D7976"/>
    <w:rsid w:val="006E12E3"/>
    <w:rsid w:val="006E254C"/>
    <w:rsid w:val="006E2A9E"/>
    <w:rsid w:val="006E2FB8"/>
    <w:rsid w:val="006E3F1B"/>
    <w:rsid w:val="006E46FF"/>
    <w:rsid w:val="006E5437"/>
    <w:rsid w:val="006E5D55"/>
    <w:rsid w:val="006E6774"/>
    <w:rsid w:val="006E6FE1"/>
    <w:rsid w:val="006E7305"/>
    <w:rsid w:val="006E75B0"/>
    <w:rsid w:val="006E7E12"/>
    <w:rsid w:val="006F0B49"/>
    <w:rsid w:val="006F12FE"/>
    <w:rsid w:val="006F1372"/>
    <w:rsid w:val="006F1B69"/>
    <w:rsid w:val="006F1FD1"/>
    <w:rsid w:val="006F3079"/>
    <w:rsid w:val="006F3231"/>
    <w:rsid w:val="006F33E5"/>
    <w:rsid w:val="006F3C34"/>
    <w:rsid w:val="006F455A"/>
    <w:rsid w:val="006F4787"/>
    <w:rsid w:val="006F5843"/>
    <w:rsid w:val="006F6551"/>
    <w:rsid w:val="006F6D9A"/>
    <w:rsid w:val="006F793A"/>
    <w:rsid w:val="006F7A78"/>
    <w:rsid w:val="006F7FDD"/>
    <w:rsid w:val="00700125"/>
    <w:rsid w:val="00700A97"/>
    <w:rsid w:val="00700BB5"/>
    <w:rsid w:val="00700CFF"/>
    <w:rsid w:val="0070111A"/>
    <w:rsid w:val="0070184C"/>
    <w:rsid w:val="00701B8A"/>
    <w:rsid w:val="00701F95"/>
    <w:rsid w:val="00702864"/>
    <w:rsid w:val="00702C0B"/>
    <w:rsid w:val="0070348C"/>
    <w:rsid w:val="007034FE"/>
    <w:rsid w:val="00703FB4"/>
    <w:rsid w:val="0070595E"/>
    <w:rsid w:val="00705DBB"/>
    <w:rsid w:val="007063B0"/>
    <w:rsid w:val="007068CB"/>
    <w:rsid w:val="00706C72"/>
    <w:rsid w:val="00706C84"/>
    <w:rsid w:val="00706D3D"/>
    <w:rsid w:val="00706D57"/>
    <w:rsid w:val="00707A28"/>
    <w:rsid w:val="00710325"/>
    <w:rsid w:val="00710730"/>
    <w:rsid w:val="00710F4E"/>
    <w:rsid w:val="00711040"/>
    <w:rsid w:val="007118D9"/>
    <w:rsid w:val="007122C6"/>
    <w:rsid w:val="007123C1"/>
    <w:rsid w:val="007125E4"/>
    <w:rsid w:val="00712B9C"/>
    <w:rsid w:val="0071354A"/>
    <w:rsid w:val="00713997"/>
    <w:rsid w:val="00714619"/>
    <w:rsid w:val="007146D9"/>
    <w:rsid w:val="0071573F"/>
    <w:rsid w:val="00715E67"/>
    <w:rsid w:val="00716042"/>
    <w:rsid w:val="007160CA"/>
    <w:rsid w:val="007161AC"/>
    <w:rsid w:val="007166D9"/>
    <w:rsid w:val="0071778E"/>
    <w:rsid w:val="00717CFA"/>
    <w:rsid w:val="007209BD"/>
    <w:rsid w:val="007212BA"/>
    <w:rsid w:val="0072249F"/>
    <w:rsid w:val="0072255E"/>
    <w:rsid w:val="00723790"/>
    <w:rsid w:val="00723846"/>
    <w:rsid w:val="00723B15"/>
    <w:rsid w:val="00723DBB"/>
    <w:rsid w:val="007249D3"/>
    <w:rsid w:val="00725069"/>
    <w:rsid w:val="007258DD"/>
    <w:rsid w:val="007267CE"/>
    <w:rsid w:val="007270E1"/>
    <w:rsid w:val="007273D0"/>
    <w:rsid w:val="00727525"/>
    <w:rsid w:val="007277E2"/>
    <w:rsid w:val="00727ADA"/>
    <w:rsid w:val="00727FA8"/>
    <w:rsid w:val="00730E9D"/>
    <w:rsid w:val="00730EF3"/>
    <w:rsid w:val="00731652"/>
    <w:rsid w:val="00731D7E"/>
    <w:rsid w:val="00733149"/>
    <w:rsid w:val="0073350D"/>
    <w:rsid w:val="00733B80"/>
    <w:rsid w:val="00735C66"/>
    <w:rsid w:val="00735F22"/>
    <w:rsid w:val="00736674"/>
    <w:rsid w:val="00736CC3"/>
    <w:rsid w:val="007373C4"/>
    <w:rsid w:val="0073785F"/>
    <w:rsid w:val="00737D9F"/>
    <w:rsid w:val="00741084"/>
    <w:rsid w:val="00741210"/>
    <w:rsid w:val="00741DE5"/>
    <w:rsid w:val="00742762"/>
    <w:rsid w:val="00742BC8"/>
    <w:rsid w:val="007436E3"/>
    <w:rsid w:val="007438A2"/>
    <w:rsid w:val="00744C33"/>
    <w:rsid w:val="00745581"/>
    <w:rsid w:val="00745934"/>
    <w:rsid w:val="00745C83"/>
    <w:rsid w:val="00745C92"/>
    <w:rsid w:val="0074731E"/>
    <w:rsid w:val="007478B9"/>
    <w:rsid w:val="00747F68"/>
    <w:rsid w:val="00750054"/>
    <w:rsid w:val="007504E3"/>
    <w:rsid w:val="0075097F"/>
    <w:rsid w:val="007509E4"/>
    <w:rsid w:val="00750A91"/>
    <w:rsid w:val="00750DDD"/>
    <w:rsid w:val="00750E44"/>
    <w:rsid w:val="00751029"/>
    <w:rsid w:val="0075140E"/>
    <w:rsid w:val="0075168E"/>
    <w:rsid w:val="00751E4A"/>
    <w:rsid w:val="00752F96"/>
    <w:rsid w:val="00753313"/>
    <w:rsid w:val="0075355E"/>
    <w:rsid w:val="00753BDE"/>
    <w:rsid w:val="00753D89"/>
    <w:rsid w:val="00754DD5"/>
    <w:rsid w:val="00754EEF"/>
    <w:rsid w:val="00754FF1"/>
    <w:rsid w:val="00757D0D"/>
    <w:rsid w:val="00760464"/>
    <w:rsid w:val="00760E93"/>
    <w:rsid w:val="0076184D"/>
    <w:rsid w:val="007619EE"/>
    <w:rsid w:val="00761FAE"/>
    <w:rsid w:val="0076209E"/>
    <w:rsid w:val="00762542"/>
    <w:rsid w:val="00762F56"/>
    <w:rsid w:val="00763775"/>
    <w:rsid w:val="007638ED"/>
    <w:rsid w:val="00763B6B"/>
    <w:rsid w:val="0076442F"/>
    <w:rsid w:val="00764966"/>
    <w:rsid w:val="00766D32"/>
    <w:rsid w:val="007679C6"/>
    <w:rsid w:val="00770499"/>
    <w:rsid w:val="00770B07"/>
    <w:rsid w:val="007716D3"/>
    <w:rsid w:val="00772709"/>
    <w:rsid w:val="007728EC"/>
    <w:rsid w:val="00772C25"/>
    <w:rsid w:val="00772F2E"/>
    <w:rsid w:val="0077312D"/>
    <w:rsid w:val="007732B1"/>
    <w:rsid w:val="00774ECB"/>
    <w:rsid w:val="00775357"/>
    <w:rsid w:val="00775FA4"/>
    <w:rsid w:val="0077645B"/>
    <w:rsid w:val="007764B4"/>
    <w:rsid w:val="00776A7F"/>
    <w:rsid w:val="00777572"/>
    <w:rsid w:val="00777DA4"/>
    <w:rsid w:val="00777E68"/>
    <w:rsid w:val="00780462"/>
    <w:rsid w:val="007807B2"/>
    <w:rsid w:val="00781069"/>
    <w:rsid w:val="007830F2"/>
    <w:rsid w:val="0078394C"/>
    <w:rsid w:val="00784067"/>
    <w:rsid w:val="007842FC"/>
    <w:rsid w:val="0078447F"/>
    <w:rsid w:val="00784E69"/>
    <w:rsid w:val="007854B9"/>
    <w:rsid w:val="007856D8"/>
    <w:rsid w:val="00785C42"/>
    <w:rsid w:val="00785C61"/>
    <w:rsid w:val="007861D1"/>
    <w:rsid w:val="00786DB6"/>
    <w:rsid w:val="007874CC"/>
    <w:rsid w:val="00790916"/>
    <w:rsid w:val="00791272"/>
    <w:rsid w:val="0079194E"/>
    <w:rsid w:val="007920B1"/>
    <w:rsid w:val="00792299"/>
    <w:rsid w:val="0079238A"/>
    <w:rsid w:val="00793013"/>
    <w:rsid w:val="00793D9A"/>
    <w:rsid w:val="00795802"/>
    <w:rsid w:val="007960DF"/>
    <w:rsid w:val="007968EC"/>
    <w:rsid w:val="007971BD"/>
    <w:rsid w:val="007978D8"/>
    <w:rsid w:val="00797A78"/>
    <w:rsid w:val="007A02BA"/>
    <w:rsid w:val="007A057F"/>
    <w:rsid w:val="007A0B38"/>
    <w:rsid w:val="007A105B"/>
    <w:rsid w:val="007A1251"/>
    <w:rsid w:val="007A19A2"/>
    <w:rsid w:val="007A30C1"/>
    <w:rsid w:val="007A3654"/>
    <w:rsid w:val="007A3824"/>
    <w:rsid w:val="007A3A2B"/>
    <w:rsid w:val="007A42C1"/>
    <w:rsid w:val="007A499A"/>
    <w:rsid w:val="007A4E3A"/>
    <w:rsid w:val="007A5B32"/>
    <w:rsid w:val="007A5BD2"/>
    <w:rsid w:val="007A6004"/>
    <w:rsid w:val="007A62A9"/>
    <w:rsid w:val="007A62B0"/>
    <w:rsid w:val="007A792D"/>
    <w:rsid w:val="007B0243"/>
    <w:rsid w:val="007B05F9"/>
    <w:rsid w:val="007B174B"/>
    <w:rsid w:val="007B2120"/>
    <w:rsid w:val="007B2578"/>
    <w:rsid w:val="007B2A93"/>
    <w:rsid w:val="007B35E0"/>
    <w:rsid w:val="007B40E2"/>
    <w:rsid w:val="007B4641"/>
    <w:rsid w:val="007B4B1C"/>
    <w:rsid w:val="007B4E05"/>
    <w:rsid w:val="007B5932"/>
    <w:rsid w:val="007B5E52"/>
    <w:rsid w:val="007B693B"/>
    <w:rsid w:val="007C1D74"/>
    <w:rsid w:val="007C3417"/>
    <w:rsid w:val="007C405E"/>
    <w:rsid w:val="007C4480"/>
    <w:rsid w:val="007C4E02"/>
    <w:rsid w:val="007C645E"/>
    <w:rsid w:val="007C6A24"/>
    <w:rsid w:val="007C7037"/>
    <w:rsid w:val="007C74A1"/>
    <w:rsid w:val="007C7BF2"/>
    <w:rsid w:val="007C7CCC"/>
    <w:rsid w:val="007C7D40"/>
    <w:rsid w:val="007D1C1E"/>
    <w:rsid w:val="007D1D78"/>
    <w:rsid w:val="007D3004"/>
    <w:rsid w:val="007D39F4"/>
    <w:rsid w:val="007D4BAB"/>
    <w:rsid w:val="007D4D66"/>
    <w:rsid w:val="007D4F2E"/>
    <w:rsid w:val="007D5C49"/>
    <w:rsid w:val="007D5C7E"/>
    <w:rsid w:val="007D6320"/>
    <w:rsid w:val="007D63AB"/>
    <w:rsid w:val="007D6A01"/>
    <w:rsid w:val="007D7160"/>
    <w:rsid w:val="007D72D0"/>
    <w:rsid w:val="007E1627"/>
    <w:rsid w:val="007E1E16"/>
    <w:rsid w:val="007E1FD7"/>
    <w:rsid w:val="007E394D"/>
    <w:rsid w:val="007E417A"/>
    <w:rsid w:val="007E46AB"/>
    <w:rsid w:val="007E4909"/>
    <w:rsid w:val="007E50B0"/>
    <w:rsid w:val="007E5365"/>
    <w:rsid w:val="007E571E"/>
    <w:rsid w:val="007E6241"/>
    <w:rsid w:val="007E62E5"/>
    <w:rsid w:val="007E6E5F"/>
    <w:rsid w:val="007E71C9"/>
    <w:rsid w:val="007E755C"/>
    <w:rsid w:val="007E7616"/>
    <w:rsid w:val="007E7A91"/>
    <w:rsid w:val="007E7E0A"/>
    <w:rsid w:val="007F019B"/>
    <w:rsid w:val="007F047F"/>
    <w:rsid w:val="007F18DB"/>
    <w:rsid w:val="007F1C00"/>
    <w:rsid w:val="007F2118"/>
    <w:rsid w:val="007F2286"/>
    <w:rsid w:val="007F237C"/>
    <w:rsid w:val="007F29EB"/>
    <w:rsid w:val="007F351D"/>
    <w:rsid w:val="007F3BA7"/>
    <w:rsid w:val="007F43A5"/>
    <w:rsid w:val="007F446D"/>
    <w:rsid w:val="007F48C0"/>
    <w:rsid w:val="007F4A07"/>
    <w:rsid w:val="007F4BAE"/>
    <w:rsid w:val="007F4EAA"/>
    <w:rsid w:val="007F5F28"/>
    <w:rsid w:val="007F60B8"/>
    <w:rsid w:val="007F7351"/>
    <w:rsid w:val="007F77F0"/>
    <w:rsid w:val="007F7B0D"/>
    <w:rsid w:val="008000FF"/>
    <w:rsid w:val="0080059C"/>
    <w:rsid w:val="00800F95"/>
    <w:rsid w:val="00800FB1"/>
    <w:rsid w:val="00801348"/>
    <w:rsid w:val="00802397"/>
    <w:rsid w:val="00802720"/>
    <w:rsid w:val="00802A91"/>
    <w:rsid w:val="00802D80"/>
    <w:rsid w:val="0080310E"/>
    <w:rsid w:val="008032F6"/>
    <w:rsid w:val="00803FB8"/>
    <w:rsid w:val="00805293"/>
    <w:rsid w:val="00805424"/>
    <w:rsid w:val="008058AA"/>
    <w:rsid w:val="00805FFE"/>
    <w:rsid w:val="0080659B"/>
    <w:rsid w:val="0080670F"/>
    <w:rsid w:val="00807AB0"/>
    <w:rsid w:val="0081017D"/>
    <w:rsid w:val="00810DFB"/>
    <w:rsid w:val="0081172A"/>
    <w:rsid w:val="00812AB2"/>
    <w:rsid w:val="008135B2"/>
    <w:rsid w:val="00813A9E"/>
    <w:rsid w:val="00815AAC"/>
    <w:rsid w:val="00816777"/>
    <w:rsid w:val="008176D7"/>
    <w:rsid w:val="00817EE3"/>
    <w:rsid w:val="00820063"/>
    <w:rsid w:val="008200B6"/>
    <w:rsid w:val="00820312"/>
    <w:rsid w:val="008204CE"/>
    <w:rsid w:val="00820673"/>
    <w:rsid w:val="00820B10"/>
    <w:rsid w:val="00820B4D"/>
    <w:rsid w:val="008214EA"/>
    <w:rsid w:val="008216C4"/>
    <w:rsid w:val="0082175C"/>
    <w:rsid w:val="0082253B"/>
    <w:rsid w:val="00822CC5"/>
    <w:rsid w:val="00822E18"/>
    <w:rsid w:val="00822FCB"/>
    <w:rsid w:val="0082375E"/>
    <w:rsid w:val="008239D0"/>
    <w:rsid w:val="008239D8"/>
    <w:rsid w:val="008239FB"/>
    <w:rsid w:val="00823A00"/>
    <w:rsid w:val="00823A89"/>
    <w:rsid w:val="008246A0"/>
    <w:rsid w:val="00825AA9"/>
    <w:rsid w:val="00826C28"/>
    <w:rsid w:val="00826E9F"/>
    <w:rsid w:val="008308D4"/>
    <w:rsid w:val="00830D67"/>
    <w:rsid w:val="008315F4"/>
    <w:rsid w:val="008318C2"/>
    <w:rsid w:val="008321CE"/>
    <w:rsid w:val="00832240"/>
    <w:rsid w:val="00832EB6"/>
    <w:rsid w:val="0083371D"/>
    <w:rsid w:val="00833813"/>
    <w:rsid w:val="0083463C"/>
    <w:rsid w:val="00834C88"/>
    <w:rsid w:val="00835B83"/>
    <w:rsid w:val="00835D37"/>
    <w:rsid w:val="00836FA0"/>
    <w:rsid w:val="0083731B"/>
    <w:rsid w:val="00837AB0"/>
    <w:rsid w:val="00837E14"/>
    <w:rsid w:val="008400B3"/>
    <w:rsid w:val="008404F4"/>
    <w:rsid w:val="0084072E"/>
    <w:rsid w:val="00840D72"/>
    <w:rsid w:val="00841F56"/>
    <w:rsid w:val="0084322A"/>
    <w:rsid w:val="00843AA9"/>
    <w:rsid w:val="00843D35"/>
    <w:rsid w:val="00846165"/>
    <w:rsid w:val="0084628F"/>
    <w:rsid w:val="00846493"/>
    <w:rsid w:val="00846734"/>
    <w:rsid w:val="0084704F"/>
    <w:rsid w:val="00847668"/>
    <w:rsid w:val="0085029A"/>
    <w:rsid w:val="008505CE"/>
    <w:rsid w:val="008506AA"/>
    <w:rsid w:val="008507D5"/>
    <w:rsid w:val="008509B0"/>
    <w:rsid w:val="00850D28"/>
    <w:rsid w:val="00851E99"/>
    <w:rsid w:val="0085287F"/>
    <w:rsid w:val="00852F64"/>
    <w:rsid w:val="00853038"/>
    <w:rsid w:val="008542A5"/>
    <w:rsid w:val="00854789"/>
    <w:rsid w:val="008553A6"/>
    <w:rsid w:val="00855561"/>
    <w:rsid w:val="0085556F"/>
    <w:rsid w:val="00856814"/>
    <w:rsid w:val="00857F90"/>
    <w:rsid w:val="008606B6"/>
    <w:rsid w:val="00860916"/>
    <w:rsid w:val="0086119D"/>
    <w:rsid w:val="00861759"/>
    <w:rsid w:val="00861D96"/>
    <w:rsid w:val="00861FF1"/>
    <w:rsid w:val="00862F4B"/>
    <w:rsid w:val="008632EF"/>
    <w:rsid w:val="008633BA"/>
    <w:rsid w:val="00863D73"/>
    <w:rsid w:val="008644BC"/>
    <w:rsid w:val="00864EBE"/>
    <w:rsid w:val="008665C1"/>
    <w:rsid w:val="008668CC"/>
    <w:rsid w:val="00866A65"/>
    <w:rsid w:val="00866C8C"/>
    <w:rsid w:val="00867968"/>
    <w:rsid w:val="0087066C"/>
    <w:rsid w:val="008708C4"/>
    <w:rsid w:val="00870C66"/>
    <w:rsid w:val="00870D28"/>
    <w:rsid w:val="008712B5"/>
    <w:rsid w:val="008714A6"/>
    <w:rsid w:val="0087150B"/>
    <w:rsid w:val="00871579"/>
    <w:rsid w:val="0087233B"/>
    <w:rsid w:val="0087333E"/>
    <w:rsid w:val="008733C8"/>
    <w:rsid w:val="008736B3"/>
    <w:rsid w:val="0087378A"/>
    <w:rsid w:val="00873C12"/>
    <w:rsid w:val="00873E38"/>
    <w:rsid w:val="00874849"/>
    <w:rsid w:val="00875D62"/>
    <w:rsid w:val="00875FD3"/>
    <w:rsid w:val="00876024"/>
    <w:rsid w:val="0087667A"/>
    <w:rsid w:val="0087667D"/>
    <w:rsid w:val="008769BE"/>
    <w:rsid w:val="008771FB"/>
    <w:rsid w:val="0087777D"/>
    <w:rsid w:val="00877CDC"/>
    <w:rsid w:val="00880409"/>
    <w:rsid w:val="00880727"/>
    <w:rsid w:val="008811A7"/>
    <w:rsid w:val="00881EBB"/>
    <w:rsid w:val="0088231E"/>
    <w:rsid w:val="008831A8"/>
    <w:rsid w:val="0088353C"/>
    <w:rsid w:val="008837F6"/>
    <w:rsid w:val="00883ED9"/>
    <w:rsid w:val="008844B3"/>
    <w:rsid w:val="00886772"/>
    <w:rsid w:val="00887280"/>
    <w:rsid w:val="00887825"/>
    <w:rsid w:val="00887B80"/>
    <w:rsid w:val="00890100"/>
    <w:rsid w:val="00892D6F"/>
    <w:rsid w:val="00893030"/>
    <w:rsid w:val="008930ED"/>
    <w:rsid w:val="0089324C"/>
    <w:rsid w:val="008936AD"/>
    <w:rsid w:val="008939BD"/>
    <w:rsid w:val="00894ED5"/>
    <w:rsid w:val="0089506C"/>
    <w:rsid w:val="0089587B"/>
    <w:rsid w:val="00896B35"/>
    <w:rsid w:val="00897267"/>
    <w:rsid w:val="0089740A"/>
    <w:rsid w:val="00897869"/>
    <w:rsid w:val="00897887"/>
    <w:rsid w:val="008A0309"/>
    <w:rsid w:val="008A0C96"/>
    <w:rsid w:val="008A1877"/>
    <w:rsid w:val="008A1A1F"/>
    <w:rsid w:val="008A1FBC"/>
    <w:rsid w:val="008A21BA"/>
    <w:rsid w:val="008A27E7"/>
    <w:rsid w:val="008A2E42"/>
    <w:rsid w:val="008A306C"/>
    <w:rsid w:val="008A3952"/>
    <w:rsid w:val="008A45BB"/>
    <w:rsid w:val="008A53BC"/>
    <w:rsid w:val="008A5C6F"/>
    <w:rsid w:val="008A5E81"/>
    <w:rsid w:val="008A6797"/>
    <w:rsid w:val="008A6A02"/>
    <w:rsid w:val="008A6F58"/>
    <w:rsid w:val="008A7CF2"/>
    <w:rsid w:val="008A7DF7"/>
    <w:rsid w:val="008B020B"/>
    <w:rsid w:val="008B0B9C"/>
    <w:rsid w:val="008B0DC4"/>
    <w:rsid w:val="008B17C1"/>
    <w:rsid w:val="008B214E"/>
    <w:rsid w:val="008B247A"/>
    <w:rsid w:val="008B2617"/>
    <w:rsid w:val="008B2B42"/>
    <w:rsid w:val="008B3B5B"/>
    <w:rsid w:val="008B3D85"/>
    <w:rsid w:val="008B4170"/>
    <w:rsid w:val="008B4599"/>
    <w:rsid w:val="008B5C75"/>
    <w:rsid w:val="008B5D50"/>
    <w:rsid w:val="008B6392"/>
    <w:rsid w:val="008B6B16"/>
    <w:rsid w:val="008C0140"/>
    <w:rsid w:val="008C12CB"/>
    <w:rsid w:val="008C1C6A"/>
    <w:rsid w:val="008C23CC"/>
    <w:rsid w:val="008C2EC4"/>
    <w:rsid w:val="008C3D9A"/>
    <w:rsid w:val="008C3E50"/>
    <w:rsid w:val="008C4A74"/>
    <w:rsid w:val="008C4F72"/>
    <w:rsid w:val="008C4FB3"/>
    <w:rsid w:val="008C5ACE"/>
    <w:rsid w:val="008C61A1"/>
    <w:rsid w:val="008C64EE"/>
    <w:rsid w:val="008C7294"/>
    <w:rsid w:val="008D11A3"/>
    <w:rsid w:val="008D1E65"/>
    <w:rsid w:val="008D1F1A"/>
    <w:rsid w:val="008D24C4"/>
    <w:rsid w:val="008D2F8A"/>
    <w:rsid w:val="008D30EB"/>
    <w:rsid w:val="008D35CA"/>
    <w:rsid w:val="008D3D1B"/>
    <w:rsid w:val="008D3D77"/>
    <w:rsid w:val="008D403F"/>
    <w:rsid w:val="008D46D7"/>
    <w:rsid w:val="008D4F27"/>
    <w:rsid w:val="008D4F57"/>
    <w:rsid w:val="008D5A22"/>
    <w:rsid w:val="008D6821"/>
    <w:rsid w:val="008D71D6"/>
    <w:rsid w:val="008E086B"/>
    <w:rsid w:val="008E0D32"/>
    <w:rsid w:val="008E109C"/>
    <w:rsid w:val="008E1419"/>
    <w:rsid w:val="008E1BA9"/>
    <w:rsid w:val="008E23CC"/>
    <w:rsid w:val="008E342F"/>
    <w:rsid w:val="008E42B7"/>
    <w:rsid w:val="008E4432"/>
    <w:rsid w:val="008E446E"/>
    <w:rsid w:val="008E48B3"/>
    <w:rsid w:val="008E501E"/>
    <w:rsid w:val="008E519A"/>
    <w:rsid w:val="008E5233"/>
    <w:rsid w:val="008F0844"/>
    <w:rsid w:val="008F0A32"/>
    <w:rsid w:val="008F0D44"/>
    <w:rsid w:val="008F14A3"/>
    <w:rsid w:val="008F1FBD"/>
    <w:rsid w:val="008F31EB"/>
    <w:rsid w:val="008F3A58"/>
    <w:rsid w:val="008F3AEE"/>
    <w:rsid w:val="008F3B00"/>
    <w:rsid w:val="008F49F7"/>
    <w:rsid w:val="008F4BB8"/>
    <w:rsid w:val="008F5049"/>
    <w:rsid w:val="008F5506"/>
    <w:rsid w:val="008F5CAB"/>
    <w:rsid w:val="008F6395"/>
    <w:rsid w:val="008F7954"/>
    <w:rsid w:val="008F79AF"/>
    <w:rsid w:val="0090001E"/>
    <w:rsid w:val="00900C94"/>
    <w:rsid w:val="00901105"/>
    <w:rsid w:val="00901858"/>
    <w:rsid w:val="00901891"/>
    <w:rsid w:val="00901A4A"/>
    <w:rsid w:val="00902A2F"/>
    <w:rsid w:val="00902D9F"/>
    <w:rsid w:val="00903332"/>
    <w:rsid w:val="009035C9"/>
    <w:rsid w:val="009036B5"/>
    <w:rsid w:val="0090383F"/>
    <w:rsid w:val="00903C5A"/>
    <w:rsid w:val="00903EB3"/>
    <w:rsid w:val="00904087"/>
    <w:rsid w:val="0090509D"/>
    <w:rsid w:val="00906286"/>
    <w:rsid w:val="0090637F"/>
    <w:rsid w:val="00906564"/>
    <w:rsid w:val="00906954"/>
    <w:rsid w:val="00906AF5"/>
    <w:rsid w:val="00907C8B"/>
    <w:rsid w:val="00907EF4"/>
    <w:rsid w:val="00910CF8"/>
    <w:rsid w:val="00910ECB"/>
    <w:rsid w:val="009116C5"/>
    <w:rsid w:val="00911741"/>
    <w:rsid w:val="00913443"/>
    <w:rsid w:val="00913778"/>
    <w:rsid w:val="009137BF"/>
    <w:rsid w:val="0091466B"/>
    <w:rsid w:val="00914967"/>
    <w:rsid w:val="00914F61"/>
    <w:rsid w:val="00915A17"/>
    <w:rsid w:val="00915A1E"/>
    <w:rsid w:val="00916B64"/>
    <w:rsid w:val="00917C4D"/>
    <w:rsid w:val="009200E8"/>
    <w:rsid w:val="009207C4"/>
    <w:rsid w:val="00922812"/>
    <w:rsid w:val="00922919"/>
    <w:rsid w:val="00923B30"/>
    <w:rsid w:val="00924361"/>
    <w:rsid w:val="009245FD"/>
    <w:rsid w:val="0092540E"/>
    <w:rsid w:val="00925DAD"/>
    <w:rsid w:val="00927258"/>
    <w:rsid w:val="00927953"/>
    <w:rsid w:val="00927BC6"/>
    <w:rsid w:val="00930B86"/>
    <w:rsid w:val="00930E1C"/>
    <w:rsid w:val="00931539"/>
    <w:rsid w:val="009331E6"/>
    <w:rsid w:val="00933B1C"/>
    <w:rsid w:val="0093444D"/>
    <w:rsid w:val="009350C0"/>
    <w:rsid w:val="00935DDF"/>
    <w:rsid w:val="009364F6"/>
    <w:rsid w:val="009368D4"/>
    <w:rsid w:val="009409CC"/>
    <w:rsid w:val="00941664"/>
    <w:rsid w:val="00942184"/>
    <w:rsid w:val="00942293"/>
    <w:rsid w:val="00943F2C"/>
    <w:rsid w:val="0094457C"/>
    <w:rsid w:val="009446BC"/>
    <w:rsid w:val="009456E4"/>
    <w:rsid w:val="00945BFF"/>
    <w:rsid w:val="009464BC"/>
    <w:rsid w:val="009475C1"/>
    <w:rsid w:val="0094789B"/>
    <w:rsid w:val="00950257"/>
    <w:rsid w:val="00950715"/>
    <w:rsid w:val="0095090B"/>
    <w:rsid w:val="0095218D"/>
    <w:rsid w:val="00952DB1"/>
    <w:rsid w:val="0095361C"/>
    <w:rsid w:val="00953729"/>
    <w:rsid w:val="0095431A"/>
    <w:rsid w:val="00954572"/>
    <w:rsid w:val="009546D7"/>
    <w:rsid w:val="00954E9F"/>
    <w:rsid w:val="009557AA"/>
    <w:rsid w:val="0095587A"/>
    <w:rsid w:val="00955B0A"/>
    <w:rsid w:val="00955D14"/>
    <w:rsid w:val="00955F5F"/>
    <w:rsid w:val="009577DD"/>
    <w:rsid w:val="00960483"/>
    <w:rsid w:val="00960FB9"/>
    <w:rsid w:val="00961664"/>
    <w:rsid w:val="00961F45"/>
    <w:rsid w:val="009627E2"/>
    <w:rsid w:val="00963642"/>
    <w:rsid w:val="009638F6"/>
    <w:rsid w:val="00963931"/>
    <w:rsid w:val="00963B2F"/>
    <w:rsid w:val="00963B70"/>
    <w:rsid w:val="00963D38"/>
    <w:rsid w:val="00965632"/>
    <w:rsid w:val="00965FB8"/>
    <w:rsid w:val="00966365"/>
    <w:rsid w:val="0096683C"/>
    <w:rsid w:val="00967624"/>
    <w:rsid w:val="00967C99"/>
    <w:rsid w:val="00970393"/>
    <w:rsid w:val="009714CF"/>
    <w:rsid w:val="009717E0"/>
    <w:rsid w:val="00971984"/>
    <w:rsid w:val="00971C25"/>
    <w:rsid w:val="00971F7F"/>
    <w:rsid w:val="009722EF"/>
    <w:rsid w:val="00972D08"/>
    <w:rsid w:val="00973228"/>
    <w:rsid w:val="00973613"/>
    <w:rsid w:val="00973C9A"/>
    <w:rsid w:val="00973D6A"/>
    <w:rsid w:val="009745AB"/>
    <w:rsid w:val="00974AB0"/>
    <w:rsid w:val="0097554D"/>
    <w:rsid w:val="00975DC0"/>
    <w:rsid w:val="00976A1E"/>
    <w:rsid w:val="00976A89"/>
    <w:rsid w:val="0097727E"/>
    <w:rsid w:val="009776D4"/>
    <w:rsid w:val="00977CB5"/>
    <w:rsid w:val="009807F3"/>
    <w:rsid w:val="00981478"/>
    <w:rsid w:val="00981E8C"/>
    <w:rsid w:val="00982308"/>
    <w:rsid w:val="00982B24"/>
    <w:rsid w:val="00982C48"/>
    <w:rsid w:val="00983049"/>
    <w:rsid w:val="009833B8"/>
    <w:rsid w:val="009835D7"/>
    <w:rsid w:val="0098365C"/>
    <w:rsid w:val="00983A69"/>
    <w:rsid w:val="00983C21"/>
    <w:rsid w:val="00984ED4"/>
    <w:rsid w:val="00985A3D"/>
    <w:rsid w:val="00985E73"/>
    <w:rsid w:val="009862FA"/>
    <w:rsid w:val="00986F8A"/>
    <w:rsid w:val="00987707"/>
    <w:rsid w:val="00987918"/>
    <w:rsid w:val="00987AC9"/>
    <w:rsid w:val="00987AE2"/>
    <w:rsid w:val="00990C26"/>
    <w:rsid w:val="00991431"/>
    <w:rsid w:val="009915FF"/>
    <w:rsid w:val="009916DD"/>
    <w:rsid w:val="00991947"/>
    <w:rsid w:val="00992FF8"/>
    <w:rsid w:val="009941E1"/>
    <w:rsid w:val="0099498C"/>
    <w:rsid w:val="00995A42"/>
    <w:rsid w:val="00996939"/>
    <w:rsid w:val="00997348"/>
    <w:rsid w:val="0099736D"/>
    <w:rsid w:val="009976E2"/>
    <w:rsid w:val="009978C9"/>
    <w:rsid w:val="00997AAB"/>
    <w:rsid w:val="00997E41"/>
    <w:rsid w:val="009A00CD"/>
    <w:rsid w:val="009A01E3"/>
    <w:rsid w:val="009A0E5C"/>
    <w:rsid w:val="009A1028"/>
    <w:rsid w:val="009A11B2"/>
    <w:rsid w:val="009A12D5"/>
    <w:rsid w:val="009A1318"/>
    <w:rsid w:val="009A1402"/>
    <w:rsid w:val="009A15BA"/>
    <w:rsid w:val="009A15E5"/>
    <w:rsid w:val="009A24C1"/>
    <w:rsid w:val="009A2A4E"/>
    <w:rsid w:val="009A363E"/>
    <w:rsid w:val="009A4193"/>
    <w:rsid w:val="009A47F2"/>
    <w:rsid w:val="009A6EC5"/>
    <w:rsid w:val="009A796F"/>
    <w:rsid w:val="009B134A"/>
    <w:rsid w:val="009B2643"/>
    <w:rsid w:val="009B3AE2"/>
    <w:rsid w:val="009B4430"/>
    <w:rsid w:val="009B5446"/>
    <w:rsid w:val="009B561E"/>
    <w:rsid w:val="009B5D70"/>
    <w:rsid w:val="009B6B85"/>
    <w:rsid w:val="009B6FD7"/>
    <w:rsid w:val="009B7D46"/>
    <w:rsid w:val="009C0289"/>
    <w:rsid w:val="009C05DD"/>
    <w:rsid w:val="009C0DE0"/>
    <w:rsid w:val="009C11CD"/>
    <w:rsid w:val="009C1299"/>
    <w:rsid w:val="009C184C"/>
    <w:rsid w:val="009C1FBC"/>
    <w:rsid w:val="009C2845"/>
    <w:rsid w:val="009C3E01"/>
    <w:rsid w:val="009C4346"/>
    <w:rsid w:val="009C45A7"/>
    <w:rsid w:val="009C4BF5"/>
    <w:rsid w:val="009C5400"/>
    <w:rsid w:val="009C54CA"/>
    <w:rsid w:val="009C592E"/>
    <w:rsid w:val="009C64A4"/>
    <w:rsid w:val="009C6C97"/>
    <w:rsid w:val="009C75A5"/>
    <w:rsid w:val="009C79FB"/>
    <w:rsid w:val="009C7AD8"/>
    <w:rsid w:val="009D0FAF"/>
    <w:rsid w:val="009D1060"/>
    <w:rsid w:val="009D1618"/>
    <w:rsid w:val="009D1D24"/>
    <w:rsid w:val="009D2810"/>
    <w:rsid w:val="009D3950"/>
    <w:rsid w:val="009D3C07"/>
    <w:rsid w:val="009D3D49"/>
    <w:rsid w:val="009D435F"/>
    <w:rsid w:val="009D4487"/>
    <w:rsid w:val="009D4B0C"/>
    <w:rsid w:val="009D6339"/>
    <w:rsid w:val="009D6F0A"/>
    <w:rsid w:val="009D73DF"/>
    <w:rsid w:val="009E067B"/>
    <w:rsid w:val="009E0D7E"/>
    <w:rsid w:val="009E0DA7"/>
    <w:rsid w:val="009E0DF7"/>
    <w:rsid w:val="009E1271"/>
    <w:rsid w:val="009E15FE"/>
    <w:rsid w:val="009E238C"/>
    <w:rsid w:val="009E32D5"/>
    <w:rsid w:val="009E3329"/>
    <w:rsid w:val="009E37F1"/>
    <w:rsid w:val="009E3E8B"/>
    <w:rsid w:val="009E4E6C"/>
    <w:rsid w:val="009E5996"/>
    <w:rsid w:val="009E5A5E"/>
    <w:rsid w:val="009E626F"/>
    <w:rsid w:val="009E6E81"/>
    <w:rsid w:val="009F007E"/>
    <w:rsid w:val="009F0630"/>
    <w:rsid w:val="009F06EB"/>
    <w:rsid w:val="009F0AC5"/>
    <w:rsid w:val="009F144D"/>
    <w:rsid w:val="009F1908"/>
    <w:rsid w:val="009F1F48"/>
    <w:rsid w:val="009F2166"/>
    <w:rsid w:val="009F296D"/>
    <w:rsid w:val="009F2CAB"/>
    <w:rsid w:val="009F34DA"/>
    <w:rsid w:val="009F48B5"/>
    <w:rsid w:val="009F53DB"/>
    <w:rsid w:val="009F5687"/>
    <w:rsid w:val="009F5EE0"/>
    <w:rsid w:val="009F63EE"/>
    <w:rsid w:val="009F696C"/>
    <w:rsid w:val="009F7286"/>
    <w:rsid w:val="009F749A"/>
    <w:rsid w:val="009F7C88"/>
    <w:rsid w:val="009F7D2B"/>
    <w:rsid w:val="00A003AA"/>
    <w:rsid w:val="00A00789"/>
    <w:rsid w:val="00A00A93"/>
    <w:rsid w:val="00A0228A"/>
    <w:rsid w:val="00A027C0"/>
    <w:rsid w:val="00A02877"/>
    <w:rsid w:val="00A03217"/>
    <w:rsid w:val="00A036E3"/>
    <w:rsid w:val="00A03E39"/>
    <w:rsid w:val="00A0401F"/>
    <w:rsid w:val="00A0425F"/>
    <w:rsid w:val="00A046E5"/>
    <w:rsid w:val="00A05138"/>
    <w:rsid w:val="00A056B8"/>
    <w:rsid w:val="00A0573C"/>
    <w:rsid w:val="00A06436"/>
    <w:rsid w:val="00A064D3"/>
    <w:rsid w:val="00A068B7"/>
    <w:rsid w:val="00A06D9E"/>
    <w:rsid w:val="00A07063"/>
    <w:rsid w:val="00A106FA"/>
    <w:rsid w:val="00A1098C"/>
    <w:rsid w:val="00A10AE9"/>
    <w:rsid w:val="00A118D5"/>
    <w:rsid w:val="00A12B6F"/>
    <w:rsid w:val="00A13368"/>
    <w:rsid w:val="00A1436E"/>
    <w:rsid w:val="00A144BF"/>
    <w:rsid w:val="00A146F8"/>
    <w:rsid w:val="00A15013"/>
    <w:rsid w:val="00A15AB5"/>
    <w:rsid w:val="00A15D49"/>
    <w:rsid w:val="00A16305"/>
    <w:rsid w:val="00A1693A"/>
    <w:rsid w:val="00A16AB7"/>
    <w:rsid w:val="00A17CA6"/>
    <w:rsid w:val="00A206AD"/>
    <w:rsid w:val="00A208E6"/>
    <w:rsid w:val="00A20D41"/>
    <w:rsid w:val="00A213E5"/>
    <w:rsid w:val="00A21D76"/>
    <w:rsid w:val="00A21F5C"/>
    <w:rsid w:val="00A2267F"/>
    <w:rsid w:val="00A22B41"/>
    <w:rsid w:val="00A2335B"/>
    <w:rsid w:val="00A2365A"/>
    <w:rsid w:val="00A246FB"/>
    <w:rsid w:val="00A24BD7"/>
    <w:rsid w:val="00A24CBC"/>
    <w:rsid w:val="00A24D82"/>
    <w:rsid w:val="00A25124"/>
    <w:rsid w:val="00A254C1"/>
    <w:rsid w:val="00A25ACF"/>
    <w:rsid w:val="00A269E3"/>
    <w:rsid w:val="00A26AC2"/>
    <w:rsid w:val="00A26B20"/>
    <w:rsid w:val="00A26BDB"/>
    <w:rsid w:val="00A26BFF"/>
    <w:rsid w:val="00A2768B"/>
    <w:rsid w:val="00A276CF"/>
    <w:rsid w:val="00A3128B"/>
    <w:rsid w:val="00A315D2"/>
    <w:rsid w:val="00A31876"/>
    <w:rsid w:val="00A31969"/>
    <w:rsid w:val="00A320AB"/>
    <w:rsid w:val="00A32D02"/>
    <w:rsid w:val="00A335D0"/>
    <w:rsid w:val="00A33BF2"/>
    <w:rsid w:val="00A34462"/>
    <w:rsid w:val="00A34725"/>
    <w:rsid w:val="00A359D6"/>
    <w:rsid w:val="00A374D5"/>
    <w:rsid w:val="00A37909"/>
    <w:rsid w:val="00A40486"/>
    <w:rsid w:val="00A40BA3"/>
    <w:rsid w:val="00A41117"/>
    <w:rsid w:val="00A4220F"/>
    <w:rsid w:val="00A425B6"/>
    <w:rsid w:val="00A4265C"/>
    <w:rsid w:val="00A42AD1"/>
    <w:rsid w:val="00A42D3A"/>
    <w:rsid w:val="00A43176"/>
    <w:rsid w:val="00A432DE"/>
    <w:rsid w:val="00A432E7"/>
    <w:rsid w:val="00A432E8"/>
    <w:rsid w:val="00A43ACA"/>
    <w:rsid w:val="00A43C0C"/>
    <w:rsid w:val="00A4411A"/>
    <w:rsid w:val="00A449EA"/>
    <w:rsid w:val="00A44C78"/>
    <w:rsid w:val="00A44F59"/>
    <w:rsid w:val="00A45B80"/>
    <w:rsid w:val="00A46433"/>
    <w:rsid w:val="00A46868"/>
    <w:rsid w:val="00A46A5B"/>
    <w:rsid w:val="00A46B50"/>
    <w:rsid w:val="00A4737D"/>
    <w:rsid w:val="00A47676"/>
    <w:rsid w:val="00A477C1"/>
    <w:rsid w:val="00A5080A"/>
    <w:rsid w:val="00A50C61"/>
    <w:rsid w:val="00A5117B"/>
    <w:rsid w:val="00A51616"/>
    <w:rsid w:val="00A51701"/>
    <w:rsid w:val="00A51C72"/>
    <w:rsid w:val="00A52404"/>
    <w:rsid w:val="00A542C8"/>
    <w:rsid w:val="00A550B6"/>
    <w:rsid w:val="00A55415"/>
    <w:rsid w:val="00A55968"/>
    <w:rsid w:val="00A56317"/>
    <w:rsid w:val="00A56792"/>
    <w:rsid w:val="00A5705A"/>
    <w:rsid w:val="00A57572"/>
    <w:rsid w:val="00A578FD"/>
    <w:rsid w:val="00A57B21"/>
    <w:rsid w:val="00A57D73"/>
    <w:rsid w:val="00A57D7E"/>
    <w:rsid w:val="00A60DAA"/>
    <w:rsid w:val="00A61BC4"/>
    <w:rsid w:val="00A62271"/>
    <w:rsid w:val="00A628F3"/>
    <w:rsid w:val="00A62A67"/>
    <w:rsid w:val="00A62DB5"/>
    <w:rsid w:val="00A62DE4"/>
    <w:rsid w:val="00A631E5"/>
    <w:rsid w:val="00A6394C"/>
    <w:rsid w:val="00A63ECF"/>
    <w:rsid w:val="00A64445"/>
    <w:rsid w:val="00A6449F"/>
    <w:rsid w:val="00A6490E"/>
    <w:rsid w:val="00A656EC"/>
    <w:rsid w:val="00A6673A"/>
    <w:rsid w:val="00A66D53"/>
    <w:rsid w:val="00A6745D"/>
    <w:rsid w:val="00A679C1"/>
    <w:rsid w:val="00A67DE5"/>
    <w:rsid w:val="00A7077F"/>
    <w:rsid w:val="00A70C5F"/>
    <w:rsid w:val="00A70CDE"/>
    <w:rsid w:val="00A7204E"/>
    <w:rsid w:val="00A727CD"/>
    <w:rsid w:val="00A72BEB"/>
    <w:rsid w:val="00A73B71"/>
    <w:rsid w:val="00A73E10"/>
    <w:rsid w:val="00A742D4"/>
    <w:rsid w:val="00A75B0A"/>
    <w:rsid w:val="00A75D47"/>
    <w:rsid w:val="00A763F3"/>
    <w:rsid w:val="00A77184"/>
    <w:rsid w:val="00A77AB8"/>
    <w:rsid w:val="00A77EA2"/>
    <w:rsid w:val="00A801F9"/>
    <w:rsid w:val="00A8056D"/>
    <w:rsid w:val="00A80937"/>
    <w:rsid w:val="00A81FB6"/>
    <w:rsid w:val="00A82AAC"/>
    <w:rsid w:val="00A8307E"/>
    <w:rsid w:val="00A834BF"/>
    <w:rsid w:val="00A83CB5"/>
    <w:rsid w:val="00A84815"/>
    <w:rsid w:val="00A84CA2"/>
    <w:rsid w:val="00A858AF"/>
    <w:rsid w:val="00A85A27"/>
    <w:rsid w:val="00A86453"/>
    <w:rsid w:val="00A87592"/>
    <w:rsid w:val="00A877BC"/>
    <w:rsid w:val="00A878EA"/>
    <w:rsid w:val="00A90022"/>
    <w:rsid w:val="00A90A39"/>
    <w:rsid w:val="00A91185"/>
    <w:rsid w:val="00A92807"/>
    <w:rsid w:val="00A929E8"/>
    <w:rsid w:val="00A92B20"/>
    <w:rsid w:val="00A92B6A"/>
    <w:rsid w:val="00A93EC3"/>
    <w:rsid w:val="00A94F86"/>
    <w:rsid w:val="00A95359"/>
    <w:rsid w:val="00A95C5E"/>
    <w:rsid w:val="00A95CE4"/>
    <w:rsid w:val="00A95E8B"/>
    <w:rsid w:val="00A972C0"/>
    <w:rsid w:val="00A97B98"/>
    <w:rsid w:val="00A97DDC"/>
    <w:rsid w:val="00AA31BE"/>
    <w:rsid w:val="00AA3612"/>
    <w:rsid w:val="00AA3B25"/>
    <w:rsid w:val="00AA49B6"/>
    <w:rsid w:val="00AA4A09"/>
    <w:rsid w:val="00AA4C9B"/>
    <w:rsid w:val="00AA5CF0"/>
    <w:rsid w:val="00AA5F88"/>
    <w:rsid w:val="00AA6691"/>
    <w:rsid w:val="00AA7031"/>
    <w:rsid w:val="00AA74D5"/>
    <w:rsid w:val="00AA7AC6"/>
    <w:rsid w:val="00AB0307"/>
    <w:rsid w:val="00AB1085"/>
    <w:rsid w:val="00AB135C"/>
    <w:rsid w:val="00AB1798"/>
    <w:rsid w:val="00AB1AF4"/>
    <w:rsid w:val="00AB1EEC"/>
    <w:rsid w:val="00AB2052"/>
    <w:rsid w:val="00AB22E7"/>
    <w:rsid w:val="00AB3388"/>
    <w:rsid w:val="00AB360D"/>
    <w:rsid w:val="00AB42F1"/>
    <w:rsid w:val="00AB43D5"/>
    <w:rsid w:val="00AB4B8A"/>
    <w:rsid w:val="00AB4CA4"/>
    <w:rsid w:val="00AB5D36"/>
    <w:rsid w:val="00AB5ED6"/>
    <w:rsid w:val="00AB6554"/>
    <w:rsid w:val="00AB6769"/>
    <w:rsid w:val="00AB7896"/>
    <w:rsid w:val="00AB7A35"/>
    <w:rsid w:val="00AC00B2"/>
    <w:rsid w:val="00AC09C6"/>
    <w:rsid w:val="00AC0E85"/>
    <w:rsid w:val="00AC14AE"/>
    <w:rsid w:val="00AC27CD"/>
    <w:rsid w:val="00AC2B31"/>
    <w:rsid w:val="00AC33B8"/>
    <w:rsid w:val="00AC34AC"/>
    <w:rsid w:val="00AC34AF"/>
    <w:rsid w:val="00AC3AE8"/>
    <w:rsid w:val="00AC4671"/>
    <w:rsid w:val="00AC5116"/>
    <w:rsid w:val="00AC5535"/>
    <w:rsid w:val="00AC634E"/>
    <w:rsid w:val="00AD0812"/>
    <w:rsid w:val="00AD0D1E"/>
    <w:rsid w:val="00AD18A9"/>
    <w:rsid w:val="00AD1CB2"/>
    <w:rsid w:val="00AD1D77"/>
    <w:rsid w:val="00AD1F01"/>
    <w:rsid w:val="00AD20FB"/>
    <w:rsid w:val="00AD2C54"/>
    <w:rsid w:val="00AD3383"/>
    <w:rsid w:val="00AD36CB"/>
    <w:rsid w:val="00AD3F15"/>
    <w:rsid w:val="00AD41DE"/>
    <w:rsid w:val="00AD443E"/>
    <w:rsid w:val="00AD4527"/>
    <w:rsid w:val="00AD4964"/>
    <w:rsid w:val="00AD55F2"/>
    <w:rsid w:val="00AD59BD"/>
    <w:rsid w:val="00AD5C25"/>
    <w:rsid w:val="00AD62A0"/>
    <w:rsid w:val="00AD631C"/>
    <w:rsid w:val="00AD635A"/>
    <w:rsid w:val="00AD6377"/>
    <w:rsid w:val="00AD69F9"/>
    <w:rsid w:val="00AD74EB"/>
    <w:rsid w:val="00AD7F9D"/>
    <w:rsid w:val="00AE0310"/>
    <w:rsid w:val="00AE0833"/>
    <w:rsid w:val="00AE0B60"/>
    <w:rsid w:val="00AE0C21"/>
    <w:rsid w:val="00AE0F95"/>
    <w:rsid w:val="00AE24DA"/>
    <w:rsid w:val="00AE2A13"/>
    <w:rsid w:val="00AE2C2D"/>
    <w:rsid w:val="00AE3D96"/>
    <w:rsid w:val="00AE4CEA"/>
    <w:rsid w:val="00AE5660"/>
    <w:rsid w:val="00AE7250"/>
    <w:rsid w:val="00AE7706"/>
    <w:rsid w:val="00AE7889"/>
    <w:rsid w:val="00AE7AF2"/>
    <w:rsid w:val="00AE7B45"/>
    <w:rsid w:val="00AE7DE4"/>
    <w:rsid w:val="00AF010F"/>
    <w:rsid w:val="00AF0480"/>
    <w:rsid w:val="00AF0DEC"/>
    <w:rsid w:val="00AF1406"/>
    <w:rsid w:val="00AF3DB3"/>
    <w:rsid w:val="00AF4C89"/>
    <w:rsid w:val="00AF57BE"/>
    <w:rsid w:val="00AF5948"/>
    <w:rsid w:val="00AF5AFE"/>
    <w:rsid w:val="00AF5B93"/>
    <w:rsid w:val="00AF5BA2"/>
    <w:rsid w:val="00AF66D1"/>
    <w:rsid w:val="00AF690B"/>
    <w:rsid w:val="00AF6A5D"/>
    <w:rsid w:val="00AF6AF5"/>
    <w:rsid w:val="00AF7198"/>
    <w:rsid w:val="00AF7CB3"/>
    <w:rsid w:val="00AF7DEC"/>
    <w:rsid w:val="00B00A25"/>
    <w:rsid w:val="00B00AD9"/>
    <w:rsid w:val="00B01345"/>
    <w:rsid w:val="00B0157A"/>
    <w:rsid w:val="00B01DCE"/>
    <w:rsid w:val="00B025F5"/>
    <w:rsid w:val="00B02883"/>
    <w:rsid w:val="00B02FBA"/>
    <w:rsid w:val="00B03FDA"/>
    <w:rsid w:val="00B04111"/>
    <w:rsid w:val="00B042D3"/>
    <w:rsid w:val="00B042D5"/>
    <w:rsid w:val="00B0439A"/>
    <w:rsid w:val="00B04927"/>
    <w:rsid w:val="00B04A8C"/>
    <w:rsid w:val="00B050B7"/>
    <w:rsid w:val="00B05B0B"/>
    <w:rsid w:val="00B05E1B"/>
    <w:rsid w:val="00B06703"/>
    <w:rsid w:val="00B07370"/>
    <w:rsid w:val="00B079A1"/>
    <w:rsid w:val="00B1002F"/>
    <w:rsid w:val="00B11A01"/>
    <w:rsid w:val="00B11EF2"/>
    <w:rsid w:val="00B12557"/>
    <w:rsid w:val="00B12DC8"/>
    <w:rsid w:val="00B12EE1"/>
    <w:rsid w:val="00B1302A"/>
    <w:rsid w:val="00B13345"/>
    <w:rsid w:val="00B1441A"/>
    <w:rsid w:val="00B145A7"/>
    <w:rsid w:val="00B14A76"/>
    <w:rsid w:val="00B163A2"/>
    <w:rsid w:val="00B16DDD"/>
    <w:rsid w:val="00B17994"/>
    <w:rsid w:val="00B20777"/>
    <w:rsid w:val="00B20A70"/>
    <w:rsid w:val="00B2112D"/>
    <w:rsid w:val="00B212F1"/>
    <w:rsid w:val="00B213EB"/>
    <w:rsid w:val="00B2196F"/>
    <w:rsid w:val="00B21FEB"/>
    <w:rsid w:val="00B22949"/>
    <w:rsid w:val="00B2521B"/>
    <w:rsid w:val="00B2546C"/>
    <w:rsid w:val="00B25C49"/>
    <w:rsid w:val="00B26044"/>
    <w:rsid w:val="00B2613C"/>
    <w:rsid w:val="00B26469"/>
    <w:rsid w:val="00B26D7D"/>
    <w:rsid w:val="00B30784"/>
    <w:rsid w:val="00B30A7C"/>
    <w:rsid w:val="00B30D3D"/>
    <w:rsid w:val="00B3100B"/>
    <w:rsid w:val="00B31546"/>
    <w:rsid w:val="00B320BF"/>
    <w:rsid w:val="00B322E0"/>
    <w:rsid w:val="00B32E73"/>
    <w:rsid w:val="00B33C30"/>
    <w:rsid w:val="00B34A32"/>
    <w:rsid w:val="00B34CB7"/>
    <w:rsid w:val="00B35193"/>
    <w:rsid w:val="00B3613A"/>
    <w:rsid w:val="00B367F2"/>
    <w:rsid w:val="00B36B9E"/>
    <w:rsid w:val="00B36EE3"/>
    <w:rsid w:val="00B36EF6"/>
    <w:rsid w:val="00B3728A"/>
    <w:rsid w:val="00B37C3B"/>
    <w:rsid w:val="00B37DDF"/>
    <w:rsid w:val="00B41361"/>
    <w:rsid w:val="00B4177B"/>
    <w:rsid w:val="00B41DFC"/>
    <w:rsid w:val="00B42036"/>
    <w:rsid w:val="00B436EE"/>
    <w:rsid w:val="00B43870"/>
    <w:rsid w:val="00B43B28"/>
    <w:rsid w:val="00B44300"/>
    <w:rsid w:val="00B44F6F"/>
    <w:rsid w:val="00B453B0"/>
    <w:rsid w:val="00B453C1"/>
    <w:rsid w:val="00B455FE"/>
    <w:rsid w:val="00B465E9"/>
    <w:rsid w:val="00B46670"/>
    <w:rsid w:val="00B466EA"/>
    <w:rsid w:val="00B46C8F"/>
    <w:rsid w:val="00B47AA7"/>
    <w:rsid w:val="00B5028C"/>
    <w:rsid w:val="00B50DB6"/>
    <w:rsid w:val="00B51020"/>
    <w:rsid w:val="00B52A43"/>
    <w:rsid w:val="00B5503D"/>
    <w:rsid w:val="00B55559"/>
    <w:rsid w:val="00B55F0B"/>
    <w:rsid w:val="00B56744"/>
    <w:rsid w:val="00B567DF"/>
    <w:rsid w:val="00B56F97"/>
    <w:rsid w:val="00B57481"/>
    <w:rsid w:val="00B57820"/>
    <w:rsid w:val="00B57BF0"/>
    <w:rsid w:val="00B60D8A"/>
    <w:rsid w:val="00B60F39"/>
    <w:rsid w:val="00B60FD6"/>
    <w:rsid w:val="00B615A1"/>
    <w:rsid w:val="00B61C54"/>
    <w:rsid w:val="00B6212D"/>
    <w:rsid w:val="00B62132"/>
    <w:rsid w:val="00B623EE"/>
    <w:rsid w:val="00B63BAA"/>
    <w:rsid w:val="00B64B70"/>
    <w:rsid w:val="00B656C5"/>
    <w:rsid w:val="00B65A4E"/>
    <w:rsid w:val="00B65C19"/>
    <w:rsid w:val="00B66655"/>
    <w:rsid w:val="00B6697E"/>
    <w:rsid w:val="00B66FE7"/>
    <w:rsid w:val="00B6759A"/>
    <w:rsid w:val="00B678C0"/>
    <w:rsid w:val="00B67B99"/>
    <w:rsid w:val="00B701B2"/>
    <w:rsid w:val="00B70EFF"/>
    <w:rsid w:val="00B712B9"/>
    <w:rsid w:val="00B71B2C"/>
    <w:rsid w:val="00B7263C"/>
    <w:rsid w:val="00B727A1"/>
    <w:rsid w:val="00B73FF1"/>
    <w:rsid w:val="00B741E2"/>
    <w:rsid w:val="00B7482F"/>
    <w:rsid w:val="00B748E0"/>
    <w:rsid w:val="00B75161"/>
    <w:rsid w:val="00B767E0"/>
    <w:rsid w:val="00B77003"/>
    <w:rsid w:val="00B8047C"/>
    <w:rsid w:val="00B81B9D"/>
    <w:rsid w:val="00B82482"/>
    <w:rsid w:val="00B83584"/>
    <w:rsid w:val="00B8405D"/>
    <w:rsid w:val="00B863C2"/>
    <w:rsid w:val="00B871BC"/>
    <w:rsid w:val="00B87AA9"/>
    <w:rsid w:val="00B87CC9"/>
    <w:rsid w:val="00B87D79"/>
    <w:rsid w:val="00B87E29"/>
    <w:rsid w:val="00B90178"/>
    <w:rsid w:val="00B904C2"/>
    <w:rsid w:val="00B90D23"/>
    <w:rsid w:val="00B90F5D"/>
    <w:rsid w:val="00B91018"/>
    <w:rsid w:val="00B917D0"/>
    <w:rsid w:val="00B9193F"/>
    <w:rsid w:val="00B91C27"/>
    <w:rsid w:val="00B9275A"/>
    <w:rsid w:val="00B93AF5"/>
    <w:rsid w:val="00B94000"/>
    <w:rsid w:val="00B94183"/>
    <w:rsid w:val="00B941C3"/>
    <w:rsid w:val="00B94809"/>
    <w:rsid w:val="00B94A88"/>
    <w:rsid w:val="00B959EA"/>
    <w:rsid w:val="00B95BC6"/>
    <w:rsid w:val="00B95CBF"/>
    <w:rsid w:val="00B9613B"/>
    <w:rsid w:val="00B96DB0"/>
    <w:rsid w:val="00B96E3B"/>
    <w:rsid w:val="00B971A0"/>
    <w:rsid w:val="00BA022E"/>
    <w:rsid w:val="00BA1C24"/>
    <w:rsid w:val="00BA237B"/>
    <w:rsid w:val="00BA2918"/>
    <w:rsid w:val="00BA2A38"/>
    <w:rsid w:val="00BA34EB"/>
    <w:rsid w:val="00BA3E0D"/>
    <w:rsid w:val="00BA4534"/>
    <w:rsid w:val="00BA4732"/>
    <w:rsid w:val="00BA4F82"/>
    <w:rsid w:val="00BA5B26"/>
    <w:rsid w:val="00BA6B44"/>
    <w:rsid w:val="00BA6C33"/>
    <w:rsid w:val="00BA72DE"/>
    <w:rsid w:val="00BA739A"/>
    <w:rsid w:val="00BA7502"/>
    <w:rsid w:val="00BA78A5"/>
    <w:rsid w:val="00BA79B3"/>
    <w:rsid w:val="00BA7A5B"/>
    <w:rsid w:val="00BA7F2B"/>
    <w:rsid w:val="00BB0987"/>
    <w:rsid w:val="00BB098F"/>
    <w:rsid w:val="00BB0DD9"/>
    <w:rsid w:val="00BB0EF7"/>
    <w:rsid w:val="00BB1CF8"/>
    <w:rsid w:val="00BB1FF8"/>
    <w:rsid w:val="00BB23DC"/>
    <w:rsid w:val="00BB2BB8"/>
    <w:rsid w:val="00BB3C0C"/>
    <w:rsid w:val="00BB3E4C"/>
    <w:rsid w:val="00BB3E88"/>
    <w:rsid w:val="00BB44AF"/>
    <w:rsid w:val="00BB4AB9"/>
    <w:rsid w:val="00BB4D47"/>
    <w:rsid w:val="00BB52F8"/>
    <w:rsid w:val="00BB5540"/>
    <w:rsid w:val="00BB5B8E"/>
    <w:rsid w:val="00BB63D2"/>
    <w:rsid w:val="00BB6C00"/>
    <w:rsid w:val="00BB7E94"/>
    <w:rsid w:val="00BC0946"/>
    <w:rsid w:val="00BC0B0E"/>
    <w:rsid w:val="00BC1C74"/>
    <w:rsid w:val="00BC2746"/>
    <w:rsid w:val="00BC276F"/>
    <w:rsid w:val="00BC2EAA"/>
    <w:rsid w:val="00BC3AF2"/>
    <w:rsid w:val="00BC41A3"/>
    <w:rsid w:val="00BC481F"/>
    <w:rsid w:val="00BC51AC"/>
    <w:rsid w:val="00BC5545"/>
    <w:rsid w:val="00BC5865"/>
    <w:rsid w:val="00BC58A9"/>
    <w:rsid w:val="00BC5983"/>
    <w:rsid w:val="00BC5A84"/>
    <w:rsid w:val="00BC62BE"/>
    <w:rsid w:val="00BC68E4"/>
    <w:rsid w:val="00BC6C55"/>
    <w:rsid w:val="00BC6EEF"/>
    <w:rsid w:val="00BC72A4"/>
    <w:rsid w:val="00BC7593"/>
    <w:rsid w:val="00BC79D7"/>
    <w:rsid w:val="00BD01F8"/>
    <w:rsid w:val="00BD1286"/>
    <w:rsid w:val="00BD1AFF"/>
    <w:rsid w:val="00BD20B0"/>
    <w:rsid w:val="00BD3088"/>
    <w:rsid w:val="00BD33D6"/>
    <w:rsid w:val="00BD44AC"/>
    <w:rsid w:val="00BD4922"/>
    <w:rsid w:val="00BD4AA5"/>
    <w:rsid w:val="00BD4F7D"/>
    <w:rsid w:val="00BD58FD"/>
    <w:rsid w:val="00BD5C91"/>
    <w:rsid w:val="00BD610A"/>
    <w:rsid w:val="00BD6EA0"/>
    <w:rsid w:val="00BD7286"/>
    <w:rsid w:val="00BD7580"/>
    <w:rsid w:val="00BD7654"/>
    <w:rsid w:val="00BE0D16"/>
    <w:rsid w:val="00BE0F74"/>
    <w:rsid w:val="00BE124C"/>
    <w:rsid w:val="00BE2A05"/>
    <w:rsid w:val="00BE2EAF"/>
    <w:rsid w:val="00BE3493"/>
    <w:rsid w:val="00BE349C"/>
    <w:rsid w:val="00BE34B1"/>
    <w:rsid w:val="00BE3B94"/>
    <w:rsid w:val="00BE3C4E"/>
    <w:rsid w:val="00BE4A03"/>
    <w:rsid w:val="00BE4C64"/>
    <w:rsid w:val="00BE5681"/>
    <w:rsid w:val="00BE5B45"/>
    <w:rsid w:val="00BE5D5E"/>
    <w:rsid w:val="00BE609E"/>
    <w:rsid w:val="00BE6B73"/>
    <w:rsid w:val="00BE7ACC"/>
    <w:rsid w:val="00BE7C40"/>
    <w:rsid w:val="00BF0EE5"/>
    <w:rsid w:val="00BF1155"/>
    <w:rsid w:val="00BF12F7"/>
    <w:rsid w:val="00BF1CD3"/>
    <w:rsid w:val="00BF2FAB"/>
    <w:rsid w:val="00BF33FE"/>
    <w:rsid w:val="00BF3596"/>
    <w:rsid w:val="00BF4C5C"/>
    <w:rsid w:val="00BF4FA4"/>
    <w:rsid w:val="00BF5302"/>
    <w:rsid w:val="00BF53F4"/>
    <w:rsid w:val="00BF5B7B"/>
    <w:rsid w:val="00BF5F7C"/>
    <w:rsid w:val="00BF5FE5"/>
    <w:rsid w:val="00BF634F"/>
    <w:rsid w:val="00BF6389"/>
    <w:rsid w:val="00BF644D"/>
    <w:rsid w:val="00BF6D1C"/>
    <w:rsid w:val="00BF6F44"/>
    <w:rsid w:val="00BF723F"/>
    <w:rsid w:val="00BF7561"/>
    <w:rsid w:val="00BF7A8A"/>
    <w:rsid w:val="00C01AED"/>
    <w:rsid w:val="00C01CB2"/>
    <w:rsid w:val="00C023C6"/>
    <w:rsid w:val="00C02C83"/>
    <w:rsid w:val="00C035B2"/>
    <w:rsid w:val="00C03B7B"/>
    <w:rsid w:val="00C03BC4"/>
    <w:rsid w:val="00C048F9"/>
    <w:rsid w:val="00C04BF2"/>
    <w:rsid w:val="00C04C53"/>
    <w:rsid w:val="00C05E0A"/>
    <w:rsid w:val="00C06CA3"/>
    <w:rsid w:val="00C07609"/>
    <w:rsid w:val="00C077A7"/>
    <w:rsid w:val="00C07C3A"/>
    <w:rsid w:val="00C1082E"/>
    <w:rsid w:val="00C11077"/>
    <w:rsid w:val="00C111DE"/>
    <w:rsid w:val="00C11318"/>
    <w:rsid w:val="00C117A5"/>
    <w:rsid w:val="00C13119"/>
    <w:rsid w:val="00C13300"/>
    <w:rsid w:val="00C13594"/>
    <w:rsid w:val="00C13C65"/>
    <w:rsid w:val="00C146AA"/>
    <w:rsid w:val="00C14C25"/>
    <w:rsid w:val="00C153C7"/>
    <w:rsid w:val="00C16069"/>
    <w:rsid w:val="00C16131"/>
    <w:rsid w:val="00C165AB"/>
    <w:rsid w:val="00C174DD"/>
    <w:rsid w:val="00C201B2"/>
    <w:rsid w:val="00C20E21"/>
    <w:rsid w:val="00C20F35"/>
    <w:rsid w:val="00C20F5D"/>
    <w:rsid w:val="00C20FFF"/>
    <w:rsid w:val="00C2202E"/>
    <w:rsid w:val="00C22B01"/>
    <w:rsid w:val="00C22BA9"/>
    <w:rsid w:val="00C22C6C"/>
    <w:rsid w:val="00C2376E"/>
    <w:rsid w:val="00C23A7F"/>
    <w:rsid w:val="00C244A6"/>
    <w:rsid w:val="00C24528"/>
    <w:rsid w:val="00C251BF"/>
    <w:rsid w:val="00C26436"/>
    <w:rsid w:val="00C26C56"/>
    <w:rsid w:val="00C307B4"/>
    <w:rsid w:val="00C30D92"/>
    <w:rsid w:val="00C32235"/>
    <w:rsid w:val="00C32300"/>
    <w:rsid w:val="00C32CF5"/>
    <w:rsid w:val="00C3311D"/>
    <w:rsid w:val="00C33E09"/>
    <w:rsid w:val="00C34054"/>
    <w:rsid w:val="00C3501F"/>
    <w:rsid w:val="00C35ACA"/>
    <w:rsid w:val="00C35C32"/>
    <w:rsid w:val="00C35FA9"/>
    <w:rsid w:val="00C36351"/>
    <w:rsid w:val="00C36DB0"/>
    <w:rsid w:val="00C36DB4"/>
    <w:rsid w:val="00C371B2"/>
    <w:rsid w:val="00C377FE"/>
    <w:rsid w:val="00C41206"/>
    <w:rsid w:val="00C41332"/>
    <w:rsid w:val="00C420CF"/>
    <w:rsid w:val="00C422C4"/>
    <w:rsid w:val="00C4275D"/>
    <w:rsid w:val="00C431CD"/>
    <w:rsid w:val="00C43203"/>
    <w:rsid w:val="00C43903"/>
    <w:rsid w:val="00C43B0F"/>
    <w:rsid w:val="00C44776"/>
    <w:rsid w:val="00C4519A"/>
    <w:rsid w:val="00C45779"/>
    <w:rsid w:val="00C457BF"/>
    <w:rsid w:val="00C45D09"/>
    <w:rsid w:val="00C45E44"/>
    <w:rsid w:val="00C500F0"/>
    <w:rsid w:val="00C5018E"/>
    <w:rsid w:val="00C50CC6"/>
    <w:rsid w:val="00C512A7"/>
    <w:rsid w:val="00C51D4D"/>
    <w:rsid w:val="00C521E8"/>
    <w:rsid w:val="00C53D33"/>
    <w:rsid w:val="00C54772"/>
    <w:rsid w:val="00C55469"/>
    <w:rsid w:val="00C5579E"/>
    <w:rsid w:val="00C55BEA"/>
    <w:rsid w:val="00C55F12"/>
    <w:rsid w:val="00C570DA"/>
    <w:rsid w:val="00C572CC"/>
    <w:rsid w:val="00C5747F"/>
    <w:rsid w:val="00C57A73"/>
    <w:rsid w:val="00C57E9B"/>
    <w:rsid w:val="00C60516"/>
    <w:rsid w:val="00C61E26"/>
    <w:rsid w:val="00C620C7"/>
    <w:rsid w:val="00C621A8"/>
    <w:rsid w:val="00C62C15"/>
    <w:rsid w:val="00C62F9F"/>
    <w:rsid w:val="00C63448"/>
    <w:rsid w:val="00C636AC"/>
    <w:rsid w:val="00C63744"/>
    <w:rsid w:val="00C638B6"/>
    <w:rsid w:val="00C63CCD"/>
    <w:rsid w:val="00C640CA"/>
    <w:rsid w:val="00C641DC"/>
    <w:rsid w:val="00C641DD"/>
    <w:rsid w:val="00C64911"/>
    <w:rsid w:val="00C64FF9"/>
    <w:rsid w:val="00C65095"/>
    <w:rsid w:val="00C657E8"/>
    <w:rsid w:val="00C658D2"/>
    <w:rsid w:val="00C65935"/>
    <w:rsid w:val="00C65E4D"/>
    <w:rsid w:val="00C65FC1"/>
    <w:rsid w:val="00C6625D"/>
    <w:rsid w:val="00C670E8"/>
    <w:rsid w:val="00C67110"/>
    <w:rsid w:val="00C67603"/>
    <w:rsid w:val="00C7023B"/>
    <w:rsid w:val="00C7174D"/>
    <w:rsid w:val="00C73294"/>
    <w:rsid w:val="00C74693"/>
    <w:rsid w:val="00C74F26"/>
    <w:rsid w:val="00C752D9"/>
    <w:rsid w:val="00C75E5E"/>
    <w:rsid w:val="00C75F1D"/>
    <w:rsid w:val="00C75FF0"/>
    <w:rsid w:val="00C7652D"/>
    <w:rsid w:val="00C76657"/>
    <w:rsid w:val="00C76C20"/>
    <w:rsid w:val="00C76E9A"/>
    <w:rsid w:val="00C776A7"/>
    <w:rsid w:val="00C77B21"/>
    <w:rsid w:val="00C77C24"/>
    <w:rsid w:val="00C77E40"/>
    <w:rsid w:val="00C80387"/>
    <w:rsid w:val="00C80463"/>
    <w:rsid w:val="00C804E0"/>
    <w:rsid w:val="00C80FD8"/>
    <w:rsid w:val="00C81611"/>
    <w:rsid w:val="00C819C0"/>
    <w:rsid w:val="00C8419E"/>
    <w:rsid w:val="00C844AA"/>
    <w:rsid w:val="00C84970"/>
    <w:rsid w:val="00C84DBA"/>
    <w:rsid w:val="00C87269"/>
    <w:rsid w:val="00C87A97"/>
    <w:rsid w:val="00C9062E"/>
    <w:rsid w:val="00C90B0E"/>
    <w:rsid w:val="00C91090"/>
    <w:rsid w:val="00C9198C"/>
    <w:rsid w:val="00C919A6"/>
    <w:rsid w:val="00C91A49"/>
    <w:rsid w:val="00C92CC4"/>
    <w:rsid w:val="00C934A8"/>
    <w:rsid w:val="00C93A69"/>
    <w:rsid w:val="00C93D5F"/>
    <w:rsid w:val="00C93EA4"/>
    <w:rsid w:val="00C948C5"/>
    <w:rsid w:val="00C960F7"/>
    <w:rsid w:val="00C96C54"/>
    <w:rsid w:val="00CA05B9"/>
    <w:rsid w:val="00CA07A7"/>
    <w:rsid w:val="00CA1418"/>
    <w:rsid w:val="00CA1E9D"/>
    <w:rsid w:val="00CA2534"/>
    <w:rsid w:val="00CA25D9"/>
    <w:rsid w:val="00CA28F2"/>
    <w:rsid w:val="00CA31BB"/>
    <w:rsid w:val="00CA3CF2"/>
    <w:rsid w:val="00CA4050"/>
    <w:rsid w:val="00CA461F"/>
    <w:rsid w:val="00CA4C90"/>
    <w:rsid w:val="00CA4F98"/>
    <w:rsid w:val="00CA5780"/>
    <w:rsid w:val="00CA69E4"/>
    <w:rsid w:val="00CA6C9A"/>
    <w:rsid w:val="00CA7C4D"/>
    <w:rsid w:val="00CB0099"/>
    <w:rsid w:val="00CB0A75"/>
    <w:rsid w:val="00CB0E0D"/>
    <w:rsid w:val="00CB0E7F"/>
    <w:rsid w:val="00CB0FC6"/>
    <w:rsid w:val="00CB146C"/>
    <w:rsid w:val="00CB1741"/>
    <w:rsid w:val="00CB1E79"/>
    <w:rsid w:val="00CB23A3"/>
    <w:rsid w:val="00CB2842"/>
    <w:rsid w:val="00CB2AA5"/>
    <w:rsid w:val="00CB3453"/>
    <w:rsid w:val="00CB34C5"/>
    <w:rsid w:val="00CB370D"/>
    <w:rsid w:val="00CB3BB6"/>
    <w:rsid w:val="00CB3D66"/>
    <w:rsid w:val="00CB4E00"/>
    <w:rsid w:val="00CB5613"/>
    <w:rsid w:val="00CB5808"/>
    <w:rsid w:val="00CB6062"/>
    <w:rsid w:val="00CB6B4D"/>
    <w:rsid w:val="00CB6E0B"/>
    <w:rsid w:val="00CC04B8"/>
    <w:rsid w:val="00CC0864"/>
    <w:rsid w:val="00CC0B9B"/>
    <w:rsid w:val="00CC0EF6"/>
    <w:rsid w:val="00CC0FEB"/>
    <w:rsid w:val="00CC2347"/>
    <w:rsid w:val="00CC2FBE"/>
    <w:rsid w:val="00CC3386"/>
    <w:rsid w:val="00CC3500"/>
    <w:rsid w:val="00CC35EC"/>
    <w:rsid w:val="00CC3AC2"/>
    <w:rsid w:val="00CC3D56"/>
    <w:rsid w:val="00CC3F75"/>
    <w:rsid w:val="00CC51C5"/>
    <w:rsid w:val="00CC5AC7"/>
    <w:rsid w:val="00CC62A3"/>
    <w:rsid w:val="00CC69DB"/>
    <w:rsid w:val="00CC7176"/>
    <w:rsid w:val="00CC74FA"/>
    <w:rsid w:val="00CC7F2E"/>
    <w:rsid w:val="00CD0D4F"/>
    <w:rsid w:val="00CD1104"/>
    <w:rsid w:val="00CD1304"/>
    <w:rsid w:val="00CD1430"/>
    <w:rsid w:val="00CD15E9"/>
    <w:rsid w:val="00CD1773"/>
    <w:rsid w:val="00CD2D53"/>
    <w:rsid w:val="00CD30AE"/>
    <w:rsid w:val="00CD313F"/>
    <w:rsid w:val="00CD3CA8"/>
    <w:rsid w:val="00CD3DBC"/>
    <w:rsid w:val="00CD3DD0"/>
    <w:rsid w:val="00CD4AE5"/>
    <w:rsid w:val="00CD5B6D"/>
    <w:rsid w:val="00CD63F4"/>
    <w:rsid w:val="00CD74AF"/>
    <w:rsid w:val="00CE070F"/>
    <w:rsid w:val="00CE07C6"/>
    <w:rsid w:val="00CE090C"/>
    <w:rsid w:val="00CE0A7C"/>
    <w:rsid w:val="00CE1573"/>
    <w:rsid w:val="00CE3160"/>
    <w:rsid w:val="00CE31FE"/>
    <w:rsid w:val="00CE3E4E"/>
    <w:rsid w:val="00CE4008"/>
    <w:rsid w:val="00CE4880"/>
    <w:rsid w:val="00CE4E38"/>
    <w:rsid w:val="00CE5096"/>
    <w:rsid w:val="00CE6712"/>
    <w:rsid w:val="00CE67D2"/>
    <w:rsid w:val="00CE6B23"/>
    <w:rsid w:val="00CE6CD3"/>
    <w:rsid w:val="00CE79B6"/>
    <w:rsid w:val="00CF0D3C"/>
    <w:rsid w:val="00CF1822"/>
    <w:rsid w:val="00CF2074"/>
    <w:rsid w:val="00CF219D"/>
    <w:rsid w:val="00CF21F6"/>
    <w:rsid w:val="00CF27B6"/>
    <w:rsid w:val="00CF282E"/>
    <w:rsid w:val="00CF2E79"/>
    <w:rsid w:val="00CF3543"/>
    <w:rsid w:val="00CF3AAA"/>
    <w:rsid w:val="00CF4C8B"/>
    <w:rsid w:val="00CF518E"/>
    <w:rsid w:val="00CF54CD"/>
    <w:rsid w:val="00CF557C"/>
    <w:rsid w:val="00CF5C81"/>
    <w:rsid w:val="00CF5E75"/>
    <w:rsid w:val="00CF60FC"/>
    <w:rsid w:val="00CF755D"/>
    <w:rsid w:val="00CF7889"/>
    <w:rsid w:val="00CF7DB1"/>
    <w:rsid w:val="00D01462"/>
    <w:rsid w:val="00D01EA4"/>
    <w:rsid w:val="00D02812"/>
    <w:rsid w:val="00D036B3"/>
    <w:rsid w:val="00D03E75"/>
    <w:rsid w:val="00D04866"/>
    <w:rsid w:val="00D04A88"/>
    <w:rsid w:val="00D04DA3"/>
    <w:rsid w:val="00D04F5C"/>
    <w:rsid w:val="00D054CE"/>
    <w:rsid w:val="00D0557D"/>
    <w:rsid w:val="00D059EA"/>
    <w:rsid w:val="00D06251"/>
    <w:rsid w:val="00D063EC"/>
    <w:rsid w:val="00D06942"/>
    <w:rsid w:val="00D071B5"/>
    <w:rsid w:val="00D07712"/>
    <w:rsid w:val="00D07874"/>
    <w:rsid w:val="00D078CF"/>
    <w:rsid w:val="00D1088E"/>
    <w:rsid w:val="00D11A8A"/>
    <w:rsid w:val="00D12C18"/>
    <w:rsid w:val="00D12CC5"/>
    <w:rsid w:val="00D13A18"/>
    <w:rsid w:val="00D1473E"/>
    <w:rsid w:val="00D15AC1"/>
    <w:rsid w:val="00D17533"/>
    <w:rsid w:val="00D175FB"/>
    <w:rsid w:val="00D203C5"/>
    <w:rsid w:val="00D20802"/>
    <w:rsid w:val="00D20D5F"/>
    <w:rsid w:val="00D21072"/>
    <w:rsid w:val="00D21415"/>
    <w:rsid w:val="00D2206C"/>
    <w:rsid w:val="00D22624"/>
    <w:rsid w:val="00D22B2A"/>
    <w:rsid w:val="00D235DC"/>
    <w:rsid w:val="00D23BC0"/>
    <w:rsid w:val="00D23D04"/>
    <w:rsid w:val="00D244E1"/>
    <w:rsid w:val="00D24EF5"/>
    <w:rsid w:val="00D2630A"/>
    <w:rsid w:val="00D27A2E"/>
    <w:rsid w:val="00D31748"/>
    <w:rsid w:val="00D31C38"/>
    <w:rsid w:val="00D32144"/>
    <w:rsid w:val="00D32B9A"/>
    <w:rsid w:val="00D33470"/>
    <w:rsid w:val="00D340F7"/>
    <w:rsid w:val="00D34CB8"/>
    <w:rsid w:val="00D35019"/>
    <w:rsid w:val="00D352A1"/>
    <w:rsid w:val="00D353F7"/>
    <w:rsid w:val="00D35C34"/>
    <w:rsid w:val="00D35F91"/>
    <w:rsid w:val="00D36114"/>
    <w:rsid w:val="00D37CB7"/>
    <w:rsid w:val="00D37EC5"/>
    <w:rsid w:val="00D37F75"/>
    <w:rsid w:val="00D403C0"/>
    <w:rsid w:val="00D4049A"/>
    <w:rsid w:val="00D40B83"/>
    <w:rsid w:val="00D417EF"/>
    <w:rsid w:val="00D4184A"/>
    <w:rsid w:val="00D41E7D"/>
    <w:rsid w:val="00D42004"/>
    <w:rsid w:val="00D420E9"/>
    <w:rsid w:val="00D4226E"/>
    <w:rsid w:val="00D4260F"/>
    <w:rsid w:val="00D438D9"/>
    <w:rsid w:val="00D440C2"/>
    <w:rsid w:val="00D4463B"/>
    <w:rsid w:val="00D457D5"/>
    <w:rsid w:val="00D45841"/>
    <w:rsid w:val="00D45F9D"/>
    <w:rsid w:val="00D46472"/>
    <w:rsid w:val="00D465B9"/>
    <w:rsid w:val="00D51085"/>
    <w:rsid w:val="00D51722"/>
    <w:rsid w:val="00D51E6E"/>
    <w:rsid w:val="00D52474"/>
    <w:rsid w:val="00D52A75"/>
    <w:rsid w:val="00D5402E"/>
    <w:rsid w:val="00D5427F"/>
    <w:rsid w:val="00D55511"/>
    <w:rsid w:val="00D55FBF"/>
    <w:rsid w:val="00D5636D"/>
    <w:rsid w:val="00D56546"/>
    <w:rsid w:val="00D60F24"/>
    <w:rsid w:val="00D61210"/>
    <w:rsid w:val="00D614F4"/>
    <w:rsid w:val="00D61808"/>
    <w:rsid w:val="00D622A4"/>
    <w:rsid w:val="00D6264B"/>
    <w:rsid w:val="00D62C23"/>
    <w:rsid w:val="00D62C97"/>
    <w:rsid w:val="00D62D5C"/>
    <w:rsid w:val="00D62EE1"/>
    <w:rsid w:val="00D6417F"/>
    <w:rsid w:val="00D65644"/>
    <w:rsid w:val="00D65C15"/>
    <w:rsid w:val="00D66FFE"/>
    <w:rsid w:val="00D71647"/>
    <w:rsid w:val="00D71734"/>
    <w:rsid w:val="00D739D8"/>
    <w:rsid w:val="00D73CA0"/>
    <w:rsid w:val="00D74336"/>
    <w:rsid w:val="00D75067"/>
    <w:rsid w:val="00D75438"/>
    <w:rsid w:val="00D756B1"/>
    <w:rsid w:val="00D7627F"/>
    <w:rsid w:val="00D76DD1"/>
    <w:rsid w:val="00D7706E"/>
    <w:rsid w:val="00D7728F"/>
    <w:rsid w:val="00D8004E"/>
    <w:rsid w:val="00D80526"/>
    <w:rsid w:val="00D80956"/>
    <w:rsid w:val="00D81034"/>
    <w:rsid w:val="00D81F53"/>
    <w:rsid w:val="00D832F5"/>
    <w:rsid w:val="00D8447A"/>
    <w:rsid w:val="00D85395"/>
    <w:rsid w:val="00D855E2"/>
    <w:rsid w:val="00D86C01"/>
    <w:rsid w:val="00D86C9B"/>
    <w:rsid w:val="00D87307"/>
    <w:rsid w:val="00D879CA"/>
    <w:rsid w:val="00D87BE3"/>
    <w:rsid w:val="00D90CAE"/>
    <w:rsid w:val="00D90CE4"/>
    <w:rsid w:val="00D90D21"/>
    <w:rsid w:val="00D915B1"/>
    <w:rsid w:val="00D9164A"/>
    <w:rsid w:val="00D918DA"/>
    <w:rsid w:val="00D91A2F"/>
    <w:rsid w:val="00D91D9D"/>
    <w:rsid w:val="00D929A3"/>
    <w:rsid w:val="00D92F30"/>
    <w:rsid w:val="00D93979"/>
    <w:rsid w:val="00D93FF1"/>
    <w:rsid w:val="00D9429F"/>
    <w:rsid w:val="00D945FE"/>
    <w:rsid w:val="00D948BF"/>
    <w:rsid w:val="00D94BD2"/>
    <w:rsid w:val="00D95096"/>
    <w:rsid w:val="00D954ED"/>
    <w:rsid w:val="00D958CE"/>
    <w:rsid w:val="00D96AA9"/>
    <w:rsid w:val="00D96D35"/>
    <w:rsid w:val="00D97280"/>
    <w:rsid w:val="00DA0653"/>
    <w:rsid w:val="00DA0DAC"/>
    <w:rsid w:val="00DA2030"/>
    <w:rsid w:val="00DA2033"/>
    <w:rsid w:val="00DA2085"/>
    <w:rsid w:val="00DA2EB8"/>
    <w:rsid w:val="00DA4089"/>
    <w:rsid w:val="00DA441E"/>
    <w:rsid w:val="00DA4727"/>
    <w:rsid w:val="00DA499E"/>
    <w:rsid w:val="00DA49F5"/>
    <w:rsid w:val="00DA50C1"/>
    <w:rsid w:val="00DA56BA"/>
    <w:rsid w:val="00DA5832"/>
    <w:rsid w:val="00DA589E"/>
    <w:rsid w:val="00DA6EAF"/>
    <w:rsid w:val="00DB1B23"/>
    <w:rsid w:val="00DB27C3"/>
    <w:rsid w:val="00DB298B"/>
    <w:rsid w:val="00DB2D6A"/>
    <w:rsid w:val="00DB34F9"/>
    <w:rsid w:val="00DB3C16"/>
    <w:rsid w:val="00DB4998"/>
    <w:rsid w:val="00DB4E10"/>
    <w:rsid w:val="00DB5793"/>
    <w:rsid w:val="00DB5D5D"/>
    <w:rsid w:val="00DB5F14"/>
    <w:rsid w:val="00DB62D9"/>
    <w:rsid w:val="00DB6C4D"/>
    <w:rsid w:val="00DB725B"/>
    <w:rsid w:val="00DB7549"/>
    <w:rsid w:val="00DB78A3"/>
    <w:rsid w:val="00DC1D61"/>
    <w:rsid w:val="00DC2C48"/>
    <w:rsid w:val="00DC2E4B"/>
    <w:rsid w:val="00DC333B"/>
    <w:rsid w:val="00DC3764"/>
    <w:rsid w:val="00DC39A3"/>
    <w:rsid w:val="00DC3CEC"/>
    <w:rsid w:val="00DC3ECC"/>
    <w:rsid w:val="00DC4413"/>
    <w:rsid w:val="00DC5932"/>
    <w:rsid w:val="00DC5ABA"/>
    <w:rsid w:val="00DC5BFF"/>
    <w:rsid w:val="00DC64CD"/>
    <w:rsid w:val="00DC68F8"/>
    <w:rsid w:val="00DC7CFC"/>
    <w:rsid w:val="00DC7ED7"/>
    <w:rsid w:val="00DC7F0C"/>
    <w:rsid w:val="00DD094B"/>
    <w:rsid w:val="00DD0B6E"/>
    <w:rsid w:val="00DD1766"/>
    <w:rsid w:val="00DD23E6"/>
    <w:rsid w:val="00DD278F"/>
    <w:rsid w:val="00DD2954"/>
    <w:rsid w:val="00DD29B7"/>
    <w:rsid w:val="00DD2CAF"/>
    <w:rsid w:val="00DD2FD0"/>
    <w:rsid w:val="00DD489C"/>
    <w:rsid w:val="00DD4BF2"/>
    <w:rsid w:val="00DD57AE"/>
    <w:rsid w:val="00DD5D83"/>
    <w:rsid w:val="00DD6710"/>
    <w:rsid w:val="00DD6ACF"/>
    <w:rsid w:val="00DD6E40"/>
    <w:rsid w:val="00DD7093"/>
    <w:rsid w:val="00DE03A2"/>
    <w:rsid w:val="00DE0C4B"/>
    <w:rsid w:val="00DE12F4"/>
    <w:rsid w:val="00DE1F47"/>
    <w:rsid w:val="00DE471D"/>
    <w:rsid w:val="00DE5921"/>
    <w:rsid w:val="00DE656D"/>
    <w:rsid w:val="00DE6730"/>
    <w:rsid w:val="00DE6FF1"/>
    <w:rsid w:val="00DE7431"/>
    <w:rsid w:val="00DE77C0"/>
    <w:rsid w:val="00DF169E"/>
    <w:rsid w:val="00DF17A9"/>
    <w:rsid w:val="00DF1C0C"/>
    <w:rsid w:val="00DF1FCC"/>
    <w:rsid w:val="00DF22D3"/>
    <w:rsid w:val="00DF27E2"/>
    <w:rsid w:val="00DF3942"/>
    <w:rsid w:val="00DF3F6A"/>
    <w:rsid w:val="00DF40F0"/>
    <w:rsid w:val="00DF4C66"/>
    <w:rsid w:val="00DF5333"/>
    <w:rsid w:val="00DF5505"/>
    <w:rsid w:val="00DF554A"/>
    <w:rsid w:val="00DF577C"/>
    <w:rsid w:val="00DF5E9B"/>
    <w:rsid w:val="00DF6643"/>
    <w:rsid w:val="00DF679D"/>
    <w:rsid w:val="00DF6AA5"/>
    <w:rsid w:val="00DF6C55"/>
    <w:rsid w:val="00DF6EA9"/>
    <w:rsid w:val="00DF7337"/>
    <w:rsid w:val="00DF7AE1"/>
    <w:rsid w:val="00E0022A"/>
    <w:rsid w:val="00E009C1"/>
    <w:rsid w:val="00E011BC"/>
    <w:rsid w:val="00E015C7"/>
    <w:rsid w:val="00E017DB"/>
    <w:rsid w:val="00E025B6"/>
    <w:rsid w:val="00E029AC"/>
    <w:rsid w:val="00E02ADE"/>
    <w:rsid w:val="00E03298"/>
    <w:rsid w:val="00E0370A"/>
    <w:rsid w:val="00E056EA"/>
    <w:rsid w:val="00E06463"/>
    <w:rsid w:val="00E06695"/>
    <w:rsid w:val="00E068E5"/>
    <w:rsid w:val="00E069E5"/>
    <w:rsid w:val="00E06AC0"/>
    <w:rsid w:val="00E06C1E"/>
    <w:rsid w:val="00E0764C"/>
    <w:rsid w:val="00E10DA2"/>
    <w:rsid w:val="00E11CDA"/>
    <w:rsid w:val="00E12204"/>
    <w:rsid w:val="00E131E9"/>
    <w:rsid w:val="00E13520"/>
    <w:rsid w:val="00E135FE"/>
    <w:rsid w:val="00E13DC4"/>
    <w:rsid w:val="00E14787"/>
    <w:rsid w:val="00E14B37"/>
    <w:rsid w:val="00E152DD"/>
    <w:rsid w:val="00E154D0"/>
    <w:rsid w:val="00E1555B"/>
    <w:rsid w:val="00E15CA1"/>
    <w:rsid w:val="00E1747A"/>
    <w:rsid w:val="00E178DE"/>
    <w:rsid w:val="00E1798C"/>
    <w:rsid w:val="00E21064"/>
    <w:rsid w:val="00E2132E"/>
    <w:rsid w:val="00E215D2"/>
    <w:rsid w:val="00E215FF"/>
    <w:rsid w:val="00E21643"/>
    <w:rsid w:val="00E22413"/>
    <w:rsid w:val="00E22E55"/>
    <w:rsid w:val="00E22F11"/>
    <w:rsid w:val="00E23AF4"/>
    <w:rsid w:val="00E2439D"/>
    <w:rsid w:val="00E24975"/>
    <w:rsid w:val="00E24A2F"/>
    <w:rsid w:val="00E24BAE"/>
    <w:rsid w:val="00E24C73"/>
    <w:rsid w:val="00E253DA"/>
    <w:rsid w:val="00E25C3D"/>
    <w:rsid w:val="00E25D46"/>
    <w:rsid w:val="00E263E9"/>
    <w:rsid w:val="00E266B4"/>
    <w:rsid w:val="00E2680E"/>
    <w:rsid w:val="00E26A3F"/>
    <w:rsid w:val="00E26DF1"/>
    <w:rsid w:val="00E26E15"/>
    <w:rsid w:val="00E26F47"/>
    <w:rsid w:val="00E279AE"/>
    <w:rsid w:val="00E303D4"/>
    <w:rsid w:val="00E31279"/>
    <w:rsid w:val="00E31860"/>
    <w:rsid w:val="00E33928"/>
    <w:rsid w:val="00E33D04"/>
    <w:rsid w:val="00E3483E"/>
    <w:rsid w:val="00E3526B"/>
    <w:rsid w:val="00E35CC5"/>
    <w:rsid w:val="00E361EB"/>
    <w:rsid w:val="00E374DB"/>
    <w:rsid w:val="00E37598"/>
    <w:rsid w:val="00E37847"/>
    <w:rsid w:val="00E37A96"/>
    <w:rsid w:val="00E37C88"/>
    <w:rsid w:val="00E37F0A"/>
    <w:rsid w:val="00E42E11"/>
    <w:rsid w:val="00E4332C"/>
    <w:rsid w:val="00E4339D"/>
    <w:rsid w:val="00E44911"/>
    <w:rsid w:val="00E4568C"/>
    <w:rsid w:val="00E46BF3"/>
    <w:rsid w:val="00E47A9E"/>
    <w:rsid w:val="00E47BA0"/>
    <w:rsid w:val="00E47FED"/>
    <w:rsid w:val="00E50B2E"/>
    <w:rsid w:val="00E50C6E"/>
    <w:rsid w:val="00E51070"/>
    <w:rsid w:val="00E51F95"/>
    <w:rsid w:val="00E5290A"/>
    <w:rsid w:val="00E529A9"/>
    <w:rsid w:val="00E52D8D"/>
    <w:rsid w:val="00E53226"/>
    <w:rsid w:val="00E53BAB"/>
    <w:rsid w:val="00E53D70"/>
    <w:rsid w:val="00E53FDA"/>
    <w:rsid w:val="00E54AD3"/>
    <w:rsid w:val="00E55C5C"/>
    <w:rsid w:val="00E56109"/>
    <w:rsid w:val="00E56AD7"/>
    <w:rsid w:val="00E578AB"/>
    <w:rsid w:val="00E57EE4"/>
    <w:rsid w:val="00E60C5A"/>
    <w:rsid w:val="00E60FFB"/>
    <w:rsid w:val="00E61387"/>
    <w:rsid w:val="00E61845"/>
    <w:rsid w:val="00E622C1"/>
    <w:rsid w:val="00E624F1"/>
    <w:rsid w:val="00E6295E"/>
    <w:rsid w:val="00E62D18"/>
    <w:rsid w:val="00E62DD9"/>
    <w:rsid w:val="00E64188"/>
    <w:rsid w:val="00E6538C"/>
    <w:rsid w:val="00E65817"/>
    <w:rsid w:val="00E659B2"/>
    <w:rsid w:val="00E65AB3"/>
    <w:rsid w:val="00E66B90"/>
    <w:rsid w:val="00E66F1B"/>
    <w:rsid w:val="00E66F4D"/>
    <w:rsid w:val="00E6731B"/>
    <w:rsid w:val="00E6753C"/>
    <w:rsid w:val="00E714E0"/>
    <w:rsid w:val="00E71728"/>
    <w:rsid w:val="00E71803"/>
    <w:rsid w:val="00E71825"/>
    <w:rsid w:val="00E71910"/>
    <w:rsid w:val="00E71B9C"/>
    <w:rsid w:val="00E72979"/>
    <w:rsid w:val="00E72CEB"/>
    <w:rsid w:val="00E72DAF"/>
    <w:rsid w:val="00E73016"/>
    <w:rsid w:val="00E732B4"/>
    <w:rsid w:val="00E73523"/>
    <w:rsid w:val="00E73C89"/>
    <w:rsid w:val="00E74662"/>
    <w:rsid w:val="00E754DB"/>
    <w:rsid w:val="00E772C4"/>
    <w:rsid w:val="00E773A1"/>
    <w:rsid w:val="00E77BA5"/>
    <w:rsid w:val="00E80179"/>
    <w:rsid w:val="00E80990"/>
    <w:rsid w:val="00E814E8"/>
    <w:rsid w:val="00E8190F"/>
    <w:rsid w:val="00E822CF"/>
    <w:rsid w:val="00E8256D"/>
    <w:rsid w:val="00E826F6"/>
    <w:rsid w:val="00E82D9E"/>
    <w:rsid w:val="00E830B2"/>
    <w:rsid w:val="00E8356C"/>
    <w:rsid w:val="00E842EA"/>
    <w:rsid w:val="00E84F7B"/>
    <w:rsid w:val="00E84FDD"/>
    <w:rsid w:val="00E85D79"/>
    <w:rsid w:val="00E861B1"/>
    <w:rsid w:val="00E8646A"/>
    <w:rsid w:val="00E91E28"/>
    <w:rsid w:val="00E924E7"/>
    <w:rsid w:val="00E92A2D"/>
    <w:rsid w:val="00E92BA0"/>
    <w:rsid w:val="00E93F4D"/>
    <w:rsid w:val="00E940C2"/>
    <w:rsid w:val="00E9445C"/>
    <w:rsid w:val="00E9462B"/>
    <w:rsid w:val="00E95189"/>
    <w:rsid w:val="00E953AD"/>
    <w:rsid w:val="00E95882"/>
    <w:rsid w:val="00E95F8D"/>
    <w:rsid w:val="00E96062"/>
    <w:rsid w:val="00E96226"/>
    <w:rsid w:val="00E96229"/>
    <w:rsid w:val="00E96405"/>
    <w:rsid w:val="00E96A02"/>
    <w:rsid w:val="00E96E05"/>
    <w:rsid w:val="00E97031"/>
    <w:rsid w:val="00E97137"/>
    <w:rsid w:val="00EA0175"/>
    <w:rsid w:val="00EA07C1"/>
    <w:rsid w:val="00EA1314"/>
    <w:rsid w:val="00EA376D"/>
    <w:rsid w:val="00EA5A6D"/>
    <w:rsid w:val="00EA5A70"/>
    <w:rsid w:val="00EA5FE7"/>
    <w:rsid w:val="00EA6278"/>
    <w:rsid w:val="00EA6E2C"/>
    <w:rsid w:val="00EA6E45"/>
    <w:rsid w:val="00EA6FAF"/>
    <w:rsid w:val="00EA74D8"/>
    <w:rsid w:val="00EB02F0"/>
    <w:rsid w:val="00EB094E"/>
    <w:rsid w:val="00EB095C"/>
    <w:rsid w:val="00EB0C94"/>
    <w:rsid w:val="00EB0E7B"/>
    <w:rsid w:val="00EB13B4"/>
    <w:rsid w:val="00EB26B5"/>
    <w:rsid w:val="00EB2793"/>
    <w:rsid w:val="00EB2906"/>
    <w:rsid w:val="00EB2A52"/>
    <w:rsid w:val="00EB3000"/>
    <w:rsid w:val="00EB34F6"/>
    <w:rsid w:val="00EB3AC7"/>
    <w:rsid w:val="00EB4423"/>
    <w:rsid w:val="00EB44A3"/>
    <w:rsid w:val="00EB450D"/>
    <w:rsid w:val="00EB4DC7"/>
    <w:rsid w:val="00EB589F"/>
    <w:rsid w:val="00EB5A26"/>
    <w:rsid w:val="00EB5FFA"/>
    <w:rsid w:val="00EC12AA"/>
    <w:rsid w:val="00EC1349"/>
    <w:rsid w:val="00EC1952"/>
    <w:rsid w:val="00EC20EA"/>
    <w:rsid w:val="00EC3DD1"/>
    <w:rsid w:val="00EC4869"/>
    <w:rsid w:val="00EC4AFD"/>
    <w:rsid w:val="00EC5AD9"/>
    <w:rsid w:val="00EC5C0A"/>
    <w:rsid w:val="00EC5D1D"/>
    <w:rsid w:val="00EC65C5"/>
    <w:rsid w:val="00EC66AF"/>
    <w:rsid w:val="00EC6E2B"/>
    <w:rsid w:val="00EC764A"/>
    <w:rsid w:val="00EC7A05"/>
    <w:rsid w:val="00ED03E1"/>
    <w:rsid w:val="00ED13B7"/>
    <w:rsid w:val="00ED1990"/>
    <w:rsid w:val="00ED1AF8"/>
    <w:rsid w:val="00ED226B"/>
    <w:rsid w:val="00ED2FFA"/>
    <w:rsid w:val="00ED3459"/>
    <w:rsid w:val="00ED3A92"/>
    <w:rsid w:val="00ED419C"/>
    <w:rsid w:val="00ED424F"/>
    <w:rsid w:val="00ED4407"/>
    <w:rsid w:val="00ED4A73"/>
    <w:rsid w:val="00ED582D"/>
    <w:rsid w:val="00ED5C42"/>
    <w:rsid w:val="00ED6865"/>
    <w:rsid w:val="00ED68FC"/>
    <w:rsid w:val="00ED7329"/>
    <w:rsid w:val="00ED7B68"/>
    <w:rsid w:val="00ED7FAA"/>
    <w:rsid w:val="00EE07F0"/>
    <w:rsid w:val="00EE0EC0"/>
    <w:rsid w:val="00EE1B8B"/>
    <w:rsid w:val="00EE216F"/>
    <w:rsid w:val="00EE2DB3"/>
    <w:rsid w:val="00EE2F5C"/>
    <w:rsid w:val="00EE3237"/>
    <w:rsid w:val="00EE36CD"/>
    <w:rsid w:val="00EE3924"/>
    <w:rsid w:val="00EE483F"/>
    <w:rsid w:val="00EE5CD1"/>
    <w:rsid w:val="00EE6F6A"/>
    <w:rsid w:val="00EE6FD6"/>
    <w:rsid w:val="00EE7441"/>
    <w:rsid w:val="00EE7E7C"/>
    <w:rsid w:val="00EE7F8B"/>
    <w:rsid w:val="00EF02D4"/>
    <w:rsid w:val="00EF0C18"/>
    <w:rsid w:val="00EF1081"/>
    <w:rsid w:val="00EF1AC1"/>
    <w:rsid w:val="00EF213D"/>
    <w:rsid w:val="00EF2788"/>
    <w:rsid w:val="00EF38F0"/>
    <w:rsid w:val="00EF39D9"/>
    <w:rsid w:val="00EF3D0E"/>
    <w:rsid w:val="00EF4987"/>
    <w:rsid w:val="00EF4BAA"/>
    <w:rsid w:val="00EF4C96"/>
    <w:rsid w:val="00EF4E2B"/>
    <w:rsid w:val="00EF6C01"/>
    <w:rsid w:val="00EF6E3D"/>
    <w:rsid w:val="00EF6EB2"/>
    <w:rsid w:val="00F00651"/>
    <w:rsid w:val="00F0123C"/>
    <w:rsid w:val="00F0141B"/>
    <w:rsid w:val="00F01E6F"/>
    <w:rsid w:val="00F020DF"/>
    <w:rsid w:val="00F02708"/>
    <w:rsid w:val="00F03327"/>
    <w:rsid w:val="00F0345B"/>
    <w:rsid w:val="00F041C7"/>
    <w:rsid w:val="00F05171"/>
    <w:rsid w:val="00F05461"/>
    <w:rsid w:val="00F06347"/>
    <w:rsid w:val="00F064B4"/>
    <w:rsid w:val="00F06F82"/>
    <w:rsid w:val="00F0780D"/>
    <w:rsid w:val="00F07948"/>
    <w:rsid w:val="00F10233"/>
    <w:rsid w:val="00F106DA"/>
    <w:rsid w:val="00F10A2A"/>
    <w:rsid w:val="00F12887"/>
    <w:rsid w:val="00F12C87"/>
    <w:rsid w:val="00F1399F"/>
    <w:rsid w:val="00F145E5"/>
    <w:rsid w:val="00F1475E"/>
    <w:rsid w:val="00F14A63"/>
    <w:rsid w:val="00F14D24"/>
    <w:rsid w:val="00F1664C"/>
    <w:rsid w:val="00F1798C"/>
    <w:rsid w:val="00F20542"/>
    <w:rsid w:val="00F206F8"/>
    <w:rsid w:val="00F20802"/>
    <w:rsid w:val="00F2104D"/>
    <w:rsid w:val="00F2190D"/>
    <w:rsid w:val="00F22DE9"/>
    <w:rsid w:val="00F23478"/>
    <w:rsid w:val="00F23C44"/>
    <w:rsid w:val="00F23C8E"/>
    <w:rsid w:val="00F23DA8"/>
    <w:rsid w:val="00F23F0F"/>
    <w:rsid w:val="00F24091"/>
    <w:rsid w:val="00F241DB"/>
    <w:rsid w:val="00F24807"/>
    <w:rsid w:val="00F248E7"/>
    <w:rsid w:val="00F24F98"/>
    <w:rsid w:val="00F25A53"/>
    <w:rsid w:val="00F25B53"/>
    <w:rsid w:val="00F2706F"/>
    <w:rsid w:val="00F3107F"/>
    <w:rsid w:val="00F31443"/>
    <w:rsid w:val="00F32ECF"/>
    <w:rsid w:val="00F3341A"/>
    <w:rsid w:val="00F334A2"/>
    <w:rsid w:val="00F340E8"/>
    <w:rsid w:val="00F3425F"/>
    <w:rsid w:val="00F34456"/>
    <w:rsid w:val="00F3517E"/>
    <w:rsid w:val="00F3641C"/>
    <w:rsid w:val="00F3649C"/>
    <w:rsid w:val="00F36625"/>
    <w:rsid w:val="00F374B9"/>
    <w:rsid w:val="00F37BF7"/>
    <w:rsid w:val="00F40818"/>
    <w:rsid w:val="00F40CF7"/>
    <w:rsid w:val="00F414CA"/>
    <w:rsid w:val="00F4157A"/>
    <w:rsid w:val="00F41E76"/>
    <w:rsid w:val="00F41FC8"/>
    <w:rsid w:val="00F42D8D"/>
    <w:rsid w:val="00F42EAA"/>
    <w:rsid w:val="00F43166"/>
    <w:rsid w:val="00F43B47"/>
    <w:rsid w:val="00F43E83"/>
    <w:rsid w:val="00F453E3"/>
    <w:rsid w:val="00F462AC"/>
    <w:rsid w:val="00F46B5F"/>
    <w:rsid w:val="00F47B89"/>
    <w:rsid w:val="00F50AB4"/>
    <w:rsid w:val="00F510D7"/>
    <w:rsid w:val="00F512C0"/>
    <w:rsid w:val="00F51413"/>
    <w:rsid w:val="00F52031"/>
    <w:rsid w:val="00F52119"/>
    <w:rsid w:val="00F5327B"/>
    <w:rsid w:val="00F53690"/>
    <w:rsid w:val="00F54505"/>
    <w:rsid w:val="00F5462B"/>
    <w:rsid w:val="00F54B93"/>
    <w:rsid w:val="00F54CD7"/>
    <w:rsid w:val="00F55077"/>
    <w:rsid w:val="00F562D6"/>
    <w:rsid w:val="00F5756B"/>
    <w:rsid w:val="00F57C90"/>
    <w:rsid w:val="00F57D17"/>
    <w:rsid w:val="00F57E51"/>
    <w:rsid w:val="00F600A9"/>
    <w:rsid w:val="00F6027F"/>
    <w:rsid w:val="00F60AF5"/>
    <w:rsid w:val="00F60CA8"/>
    <w:rsid w:val="00F60E9E"/>
    <w:rsid w:val="00F60FCF"/>
    <w:rsid w:val="00F61ED1"/>
    <w:rsid w:val="00F62D63"/>
    <w:rsid w:val="00F63246"/>
    <w:rsid w:val="00F6398E"/>
    <w:rsid w:val="00F6407B"/>
    <w:rsid w:val="00F64440"/>
    <w:rsid w:val="00F64649"/>
    <w:rsid w:val="00F658D1"/>
    <w:rsid w:val="00F65E53"/>
    <w:rsid w:val="00F65EE7"/>
    <w:rsid w:val="00F6735D"/>
    <w:rsid w:val="00F6780A"/>
    <w:rsid w:val="00F67F33"/>
    <w:rsid w:val="00F71453"/>
    <w:rsid w:val="00F71587"/>
    <w:rsid w:val="00F71B54"/>
    <w:rsid w:val="00F72175"/>
    <w:rsid w:val="00F7245F"/>
    <w:rsid w:val="00F72580"/>
    <w:rsid w:val="00F7322B"/>
    <w:rsid w:val="00F73233"/>
    <w:rsid w:val="00F73B43"/>
    <w:rsid w:val="00F73C3E"/>
    <w:rsid w:val="00F747E6"/>
    <w:rsid w:val="00F756C4"/>
    <w:rsid w:val="00F757F2"/>
    <w:rsid w:val="00F7599A"/>
    <w:rsid w:val="00F75D80"/>
    <w:rsid w:val="00F76181"/>
    <w:rsid w:val="00F773AE"/>
    <w:rsid w:val="00F8029C"/>
    <w:rsid w:val="00F8045B"/>
    <w:rsid w:val="00F80C32"/>
    <w:rsid w:val="00F81850"/>
    <w:rsid w:val="00F81A8F"/>
    <w:rsid w:val="00F81CCC"/>
    <w:rsid w:val="00F81F27"/>
    <w:rsid w:val="00F82091"/>
    <w:rsid w:val="00F82AFC"/>
    <w:rsid w:val="00F8395D"/>
    <w:rsid w:val="00F85126"/>
    <w:rsid w:val="00F85578"/>
    <w:rsid w:val="00F85B33"/>
    <w:rsid w:val="00F864EE"/>
    <w:rsid w:val="00F8689E"/>
    <w:rsid w:val="00F86B0A"/>
    <w:rsid w:val="00F879DA"/>
    <w:rsid w:val="00F90518"/>
    <w:rsid w:val="00F90865"/>
    <w:rsid w:val="00F90AF3"/>
    <w:rsid w:val="00F91105"/>
    <w:rsid w:val="00F91EBC"/>
    <w:rsid w:val="00F920D0"/>
    <w:rsid w:val="00F922BE"/>
    <w:rsid w:val="00F938A3"/>
    <w:rsid w:val="00F95B26"/>
    <w:rsid w:val="00F95CD2"/>
    <w:rsid w:val="00F96441"/>
    <w:rsid w:val="00F969D9"/>
    <w:rsid w:val="00FA0677"/>
    <w:rsid w:val="00FA07C7"/>
    <w:rsid w:val="00FA0E57"/>
    <w:rsid w:val="00FA1528"/>
    <w:rsid w:val="00FA1B0C"/>
    <w:rsid w:val="00FA1BB6"/>
    <w:rsid w:val="00FA2DC4"/>
    <w:rsid w:val="00FA424C"/>
    <w:rsid w:val="00FA49F9"/>
    <w:rsid w:val="00FA4C8B"/>
    <w:rsid w:val="00FA5055"/>
    <w:rsid w:val="00FA5318"/>
    <w:rsid w:val="00FA5B51"/>
    <w:rsid w:val="00FA6D8B"/>
    <w:rsid w:val="00FA7A08"/>
    <w:rsid w:val="00FB0972"/>
    <w:rsid w:val="00FB0C63"/>
    <w:rsid w:val="00FB14A6"/>
    <w:rsid w:val="00FB19E9"/>
    <w:rsid w:val="00FB1AD6"/>
    <w:rsid w:val="00FB1C88"/>
    <w:rsid w:val="00FB1D25"/>
    <w:rsid w:val="00FB1DCF"/>
    <w:rsid w:val="00FB1E5E"/>
    <w:rsid w:val="00FB31E9"/>
    <w:rsid w:val="00FB39E8"/>
    <w:rsid w:val="00FB4727"/>
    <w:rsid w:val="00FB4EF3"/>
    <w:rsid w:val="00FB528A"/>
    <w:rsid w:val="00FB5785"/>
    <w:rsid w:val="00FB5869"/>
    <w:rsid w:val="00FB5A15"/>
    <w:rsid w:val="00FB5F4E"/>
    <w:rsid w:val="00FB6608"/>
    <w:rsid w:val="00FB7169"/>
    <w:rsid w:val="00FB7A5A"/>
    <w:rsid w:val="00FC0CD6"/>
    <w:rsid w:val="00FC0DC7"/>
    <w:rsid w:val="00FC0E40"/>
    <w:rsid w:val="00FC1036"/>
    <w:rsid w:val="00FC1426"/>
    <w:rsid w:val="00FC2328"/>
    <w:rsid w:val="00FC4AD1"/>
    <w:rsid w:val="00FC5683"/>
    <w:rsid w:val="00FC5731"/>
    <w:rsid w:val="00FC587A"/>
    <w:rsid w:val="00FC665C"/>
    <w:rsid w:val="00FC7743"/>
    <w:rsid w:val="00FC7913"/>
    <w:rsid w:val="00FD03AC"/>
    <w:rsid w:val="00FD0AD1"/>
    <w:rsid w:val="00FD0B72"/>
    <w:rsid w:val="00FD0BE9"/>
    <w:rsid w:val="00FD0E9C"/>
    <w:rsid w:val="00FD1117"/>
    <w:rsid w:val="00FD1278"/>
    <w:rsid w:val="00FD1B06"/>
    <w:rsid w:val="00FD37F8"/>
    <w:rsid w:val="00FD420F"/>
    <w:rsid w:val="00FD496F"/>
    <w:rsid w:val="00FD49FA"/>
    <w:rsid w:val="00FD4F1D"/>
    <w:rsid w:val="00FD56E6"/>
    <w:rsid w:val="00FD65EE"/>
    <w:rsid w:val="00FD789A"/>
    <w:rsid w:val="00FD78AC"/>
    <w:rsid w:val="00FE033E"/>
    <w:rsid w:val="00FE03B0"/>
    <w:rsid w:val="00FE07ED"/>
    <w:rsid w:val="00FE0868"/>
    <w:rsid w:val="00FE1D5F"/>
    <w:rsid w:val="00FE3785"/>
    <w:rsid w:val="00FE3B52"/>
    <w:rsid w:val="00FE437D"/>
    <w:rsid w:val="00FE452D"/>
    <w:rsid w:val="00FE5CC6"/>
    <w:rsid w:val="00FE64B1"/>
    <w:rsid w:val="00FE6579"/>
    <w:rsid w:val="00FE6B92"/>
    <w:rsid w:val="00FE7467"/>
    <w:rsid w:val="00FF06BD"/>
    <w:rsid w:val="00FF0E19"/>
    <w:rsid w:val="00FF1199"/>
    <w:rsid w:val="00FF12A3"/>
    <w:rsid w:val="00FF16DC"/>
    <w:rsid w:val="00FF1A0F"/>
    <w:rsid w:val="00FF1B04"/>
    <w:rsid w:val="00FF2033"/>
    <w:rsid w:val="00FF3CF0"/>
    <w:rsid w:val="00FF43D3"/>
    <w:rsid w:val="00FF4779"/>
    <w:rsid w:val="00FF4CF3"/>
    <w:rsid w:val="00FF50A1"/>
    <w:rsid w:val="00FF54AF"/>
    <w:rsid w:val="00FF5799"/>
    <w:rsid w:val="00FF586D"/>
    <w:rsid w:val="00FF5B06"/>
    <w:rsid w:val="00FF5C74"/>
    <w:rsid w:val="00FF5EB6"/>
    <w:rsid w:val="00FF67FE"/>
    <w:rsid w:val="00FF684D"/>
    <w:rsid w:val="00FF6E2D"/>
    <w:rsid w:val="00FF700B"/>
    <w:rsid w:val="00FF70EF"/>
    <w:rsid w:val="00FF7373"/>
    <w:rsid w:val="00FF75A0"/>
    <w:rsid w:val="00FF7809"/>
    <w:rsid w:val="00FF786B"/>
    <w:rsid w:val="00FF7D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FB7169"/>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1F5FD2"/>
    <w:pPr>
      <w:keepNext/>
      <w:keepLines/>
      <w:spacing w:before="40" w:line="259" w:lineRule="auto"/>
      <w:outlineLvl w:val="2"/>
    </w:pPr>
    <w:rPr>
      <w:rFonts w:asciiTheme="majorHAnsi" w:eastAsiaTheme="majorEastAsia" w:hAnsiTheme="majorHAnsi" w:cstheme="majorBidi"/>
      <w:color w:val="243F60" w:themeColor="accent1" w:themeShade="7F"/>
      <w:szCs w:val="24"/>
      <w:lang w:val="el-GR"/>
    </w:rPr>
  </w:style>
  <w:style w:type="paragraph" w:styleId="4">
    <w:name w:val="heading 4"/>
    <w:basedOn w:val="a"/>
    <w:next w:val="a"/>
    <w:link w:val="4Char"/>
    <w:uiPriority w:val="9"/>
    <w:unhideWhenUsed/>
    <w:qFormat/>
    <w:rsid w:val="001F5FD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l-GR"/>
    </w:rPr>
  </w:style>
  <w:style w:type="paragraph" w:styleId="5">
    <w:name w:val="heading 5"/>
    <w:basedOn w:val="a"/>
    <w:next w:val="a"/>
    <w:link w:val="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basedOn w:val="HEADLINE"/>
    <w:next w:val="a"/>
    <w:uiPriority w:val="35"/>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a5">
    <w:name w:val="header"/>
    <w:basedOn w:val="a"/>
    <w:link w:val="Char0"/>
    <w:uiPriority w:val="99"/>
    <w:unhideWhenUsed/>
    <w:rsid w:val="002F1D67"/>
    <w:pPr>
      <w:tabs>
        <w:tab w:val="center" w:pos="4320"/>
        <w:tab w:val="right" w:pos="8640"/>
      </w:tabs>
      <w:spacing w:line="240" w:lineRule="auto"/>
    </w:pPr>
  </w:style>
  <w:style w:type="character" w:customStyle="1" w:styleId="Char0">
    <w:name w:val="Κεφαλίδα Char"/>
    <w:basedOn w:val="a0"/>
    <w:link w:val="a5"/>
    <w:uiPriority w:val="99"/>
    <w:rsid w:val="002F1D67"/>
    <w:rPr>
      <w:rFonts w:ascii="Helvetica Light" w:eastAsia="Times New Roman" w:hAnsi="Helvetica Light" w:cs="Times New Roman"/>
      <w:szCs w:val="20"/>
    </w:rPr>
  </w:style>
  <w:style w:type="paragraph" w:styleId="a6">
    <w:name w:val="footer"/>
    <w:basedOn w:val="a"/>
    <w:link w:val="Char1"/>
    <w:uiPriority w:val="99"/>
    <w:unhideWhenUsed/>
    <w:rsid w:val="004E5ECD"/>
    <w:pPr>
      <w:tabs>
        <w:tab w:val="center" w:pos="4320"/>
        <w:tab w:val="right" w:pos="8640"/>
      </w:tabs>
    </w:pPr>
  </w:style>
  <w:style w:type="character" w:customStyle="1" w:styleId="Char1">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7">
    <w:name w:val="Table Grid"/>
    <w:basedOn w:val="a1"/>
    <w:uiPriority w:val="39"/>
    <w:rsid w:val="004E4F1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400BCE"/>
    <w:rPr>
      <w:color w:val="0000FF" w:themeColor="hyperlink"/>
      <w:u w:val="single"/>
    </w:rPr>
  </w:style>
  <w:style w:type="paragraph" w:styleId="a8">
    <w:name w:val="footnote text"/>
    <w:basedOn w:val="a"/>
    <w:link w:val="Char2"/>
    <w:uiPriority w:val="99"/>
    <w:unhideWhenUsed/>
    <w:qFormat/>
    <w:rsid w:val="00400BCE"/>
    <w:pPr>
      <w:spacing w:line="240" w:lineRule="auto"/>
    </w:pPr>
    <w:rPr>
      <w:rFonts w:asciiTheme="minorHAnsi" w:eastAsiaTheme="minorHAnsi" w:hAnsiTheme="minorHAnsi" w:cstheme="minorBidi"/>
      <w:sz w:val="20"/>
    </w:rPr>
  </w:style>
  <w:style w:type="character" w:customStyle="1" w:styleId="Char2">
    <w:name w:val="Κείμενο υποσημείωσης Char"/>
    <w:basedOn w:val="a0"/>
    <w:link w:val="a8"/>
    <w:uiPriority w:val="99"/>
    <w:rsid w:val="00400BCE"/>
    <w:rPr>
      <w:rFonts w:eastAsiaTheme="minorHAnsi"/>
      <w:sz w:val="20"/>
      <w:szCs w:val="20"/>
    </w:rPr>
  </w:style>
  <w:style w:type="character" w:styleId="a9">
    <w:name w:val="footnote reference"/>
    <w:basedOn w:val="a0"/>
    <w:uiPriority w:val="99"/>
    <w:unhideWhenUsed/>
    <w:rsid w:val="00400BCE"/>
    <w:rPr>
      <w:vertAlign w:val="superscript"/>
    </w:rPr>
  </w:style>
  <w:style w:type="paragraph" w:styleId="aa">
    <w:name w:val="List Paragraph"/>
    <w:basedOn w:val="a"/>
    <w:link w:val="Char3"/>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ab">
    <w:name w:val="Strong"/>
    <w:basedOn w:val="a0"/>
    <w:uiPriority w:val="22"/>
    <w:qFormat/>
    <w:rsid w:val="0083371D"/>
    <w:rPr>
      <w:b/>
      <w:bCs/>
    </w:rPr>
  </w:style>
  <w:style w:type="character" w:styleId="-0">
    <w:name w:val="FollowedHyperlink"/>
    <w:basedOn w:val="a0"/>
    <w:uiPriority w:val="99"/>
    <w:semiHidden/>
    <w:unhideWhenUsed/>
    <w:rsid w:val="00A62271"/>
    <w:rPr>
      <w:color w:val="800080" w:themeColor="followedHyperlink"/>
      <w:u w:val="single"/>
    </w:rPr>
  </w:style>
  <w:style w:type="character" w:styleId="ac">
    <w:name w:val="annotation reference"/>
    <w:basedOn w:val="a0"/>
    <w:uiPriority w:val="99"/>
    <w:semiHidden/>
    <w:unhideWhenUsed/>
    <w:rsid w:val="00591075"/>
    <w:rPr>
      <w:sz w:val="16"/>
      <w:szCs w:val="16"/>
    </w:rPr>
  </w:style>
  <w:style w:type="paragraph" w:styleId="ad">
    <w:name w:val="annotation text"/>
    <w:basedOn w:val="a"/>
    <w:link w:val="Char4"/>
    <w:uiPriority w:val="99"/>
    <w:semiHidden/>
    <w:unhideWhenUsed/>
    <w:rsid w:val="00591075"/>
    <w:pPr>
      <w:spacing w:line="240" w:lineRule="auto"/>
    </w:pPr>
    <w:rPr>
      <w:sz w:val="20"/>
    </w:rPr>
  </w:style>
  <w:style w:type="character" w:customStyle="1" w:styleId="Char4">
    <w:name w:val="Κείμενο σχολίου Char"/>
    <w:basedOn w:val="a0"/>
    <w:link w:val="ad"/>
    <w:uiPriority w:val="99"/>
    <w:semiHidden/>
    <w:rsid w:val="00591075"/>
    <w:rPr>
      <w:rFonts w:ascii="Helvetica Light" w:eastAsia="Times New Roman" w:hAnsi="Helvetica Light" w:cs="Times New Roman"/>
      <w:sz w:val="20"/>
      <w:szCs w:val="20"/>
    </w:rPr>
  </w:style>
  <w:style w:type="paragraph" w:styleId="ae">
    <w:name w:val="annotation subject"/>
    <w:basedOn w:val="ad"/>
    <w:next w:val="ad"/>
    <w:link w:val="Char5"/>
    <w:uiPriority w:val="99"/>
    <w:semiHidden/>
    <w:unhideWhenUsed/>
    <w:rsid w:val="00591075"/>
    <w:rPr>
      <w:b/>
      <w:bCs/>
    </w:rPr>
  </w:style>
  <w:style w:type="character" w:customStyle="1" w:styleId="Char5">
    <w:name w:val="Θέμα σχολίου Char"/>
    <w:basedOn w:val="Char4"/>
    <w:link w:val="ae"/>
    <w:uiPriority w:val="99"/>
    <w:semiHidden/>
    <w:rsid w:val="00591075"/>
    <w:rPr>
      <w:rFonts w:ascii="Helvetica Light" w:eastAsia="Times New Roman" w:hAnsi="Helvetica Light" w:cs="Times New Roman"/>
      <w:b/>
      <w:bCs/>
      <w:sz w:val="20"/>
      <w:szCs w:val="20"/>
    </w:rPr>
  </w:style>
  <w:style w:type="paragraph" w:styleId="Web">
    <w:name w:val="Normal (Web)"/>
    <w:basedOn w:val="a"/>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6E6774"/>
    <w:pPr>
      <w:numPr>
        <w:numId w:val="1"/>
      </w:numPr>
    </w:pPr>
  </w:style>
  <w:style w:type="character" w:styleId="af0">
    <w:name w:val="line number"/>
    <w:basedOn w:val="a0"/>
    <w:uiPriority w:val="99"/>
    <w:unhideWhenUsed/>
    <w:rsid w:val="00EA07C1"/>
  </w:style>
  <w:style w:type="character" w:customStyle="1" w:styleId="5Char">
    <w:name w:val="Επικεφαλίδα 5 Char"/>
    <w:basedOn w:val="a0"/>
    <w:link w:val="5"/>
    <w:uiPriority w:val="99"/>
    <w:rsid w:val="008507D5"/>
    <w:rPr>
      <w:rFonts w:asciiTheme="majorHAnsi" w:eastAsiaTheme="majorEastAsia" w:hAnsiTheme="majorHAnsi" w:cstheme="majorBidi"/>
      <w:color w:val="365F91" w:themeColor="accent1" w:themeShade="BF"/>
      <w:szCs w:val="20"/>
    </w:rPr>
  </w:style>
  <w:style w:type="paragraph" w:styleId="af1">
    <w:name w:val="endnote text"/>
    <w:basedOn w:val="a"/>
    <w:link w:val="Char6"/>
    <w:uiPriority w:val="99"/>
    <w:semiHidden/>
    <w:unhideWhenUsed/>
    <w:rsid w:val="005B1748"/>
    <w:pPr>
      <w:spacing w:line="240" w:lineRule="auto"/>
    </w:pPr>
    <w:rPr>
      <w:sz w:val="20"/>
    </w:rPr>
  </w:style>
  <w:style w:type="character" w:customStyle="1" w:styleId="Char6">
    <w:name w:val="Κείμενο σημείωσης τέλους Char"/>
    <w:basedOn w:val="a0"/>
    <w:link w:val="af1"/>
    <w:uiPriority w:val="99"/>
    <w:semiHidden/>
    <w:rsid w:val="005B1748"/>
    <w:rPr>
      <w:rFonts w:ascii="Helvetica Light" w:eastAsia="Times New Roman" w:hAnsi="Helvetica Light" w:cs="Times New Roman"/>
      <w:sz w:val="20"/>
      <w:szCs w:val="20"/>
    </w:rPr>
  </w:style>
  <w:style w:type="character" w:styleId="af2">
    <w:name w:val="endnote reference"/>
    <w:basedOn w:val="a0"/>
    <w:uiPriority w:val="99"/>
    <w:semiHidden/>
    <w:unhideWhenUsed/>
    <w:rsid w:val="005B1748"/>
    <w:rPr>
      <w:vertAlign w:val="superscript"/>
    </w:rPr>
  </w:style>
  <w:style w:type="character" w:styleId="af3">
    <w:name w:val="Emphasis"/>
    <w:basedOn w:val="a0"/>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0"/>
    <w:rsid w:val="00AE0F95"/>
  </w:style>
  <w:style w:type="character" w:customStyle="1" w:styleId="2Char">
    <w:name w:val="Επικεφαλίδα 2 Char"/>
    <w:basedOn w:val="a0"/>
    <w:link w:val="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
    <w:link w:val="Char7"/>
    <w:uiPriority w:val="99"/>
    <w:semiHidden/>
    <w:unhideWhenUsed/>
    <w:rsid w:val="00EC66AF"/>
    <w:pPr>
      <w:spacing w:line="240" w:lineRule="auto"/>
    </w:pPr>
    <w:rPr>
      <w:rFonts w:ascii="Lucida Grande" w:hAnsi="Lucida Grande" w:cs="Lucida Grande"/>
      <w:szCs w:val="24"/>
    </w:rPr>
  </w:style>
  <w:style w:type="character" w:customStyle="1" w:styleId="Char7">
    <w:name w:val="Χάρτης εγγράφου Char"/>
    <w:basedOn w:val="a0"/>
    <w:link w:val="af5"/>
    <w:uiPriority w:val="99"/>
    <w:semiHidden/>
    <w:rsid w:val="00EC66AF"/>
    <w:rPr>
      <w:rFonts w:ascii="Lucida Grande" w:eastAsia="Times New Roman" w:hAnsi="Lucida Grande" w:cs="Lucida Grande"/>
    </w:rPr>
  </w:style>
  <w:style w:type="paragraph" w:customStyle="1" w:styleId="c02alineaalta">
    <w:name w:val="c02alineaalta"/>
    <w:basedOn w:val="a"/>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
    <w:link w:val="Char8"/>
    <w:uiPriority w:val="99"/>
    <w:unhideWhenUsed/>
    <w:rsid w:val="009F06EB"/>
    <w:pPr>
      <w:spacing w:line="240" w:lineRule="auto"/>
    </w:pPr>
    <w:rPr>
      <w:rFonts w:ascii="Calibri" w:eastAsiaTheme="minorHAnsi" w:hAnsi="Calibri" w:cs="Calibri"/>
      <w:sz w:val="22"/>
      <w:szCs w:val="22"/>
    </w:rPr>
  </w:style>
  <w:style w:type="character" w:customStyle="1" w:styleId="Char8">
    <w:name w:val="Απλό κείμενο Char"/>
    <w:basedOn w:val="a0"/>
    <w:link w:val="af6"/>
    <w:uiPriority w:val="99"/>
    <w:rsid w:val="009F06EB"/>
    <w:rPr>
      <w:rFonts w:ascii="Calibri" w:eastAsiaTheme="minorHAnsi" w:hAnsi="Calibri" w:cs="Calibri"/>
      <w:sz w:val="22"/>
      <w:szCs w:val="22"/>
    </w:rPr>
  </w:style>
  <w:style w:type="character" w:customStyle="1" w:styleId="3Char">
    <w:name w:val="Επικεφαλίδα 3 Char"/>
    <w:basedOn w:val="a0"/>
    <w:link w:val="3"/>
    <w:uiPriority w:val="9"/>
    <w:rsid w:val="001F5FD2"/>
    <w:rPr>
      <w:rFonts w:asciiTheme="majorHAnsi" w:eastAsiaTheme="majorEastAsia" w:hAnsiTheme="majorHAnsi" w:cstheme="majorBidi"/>
      <w:color w:val="243F60" w:themeColor="accent1" w:themeShade="7F"/>
      <w:lang w:val="el-GR"/>
    </w:rPr>
  </w:style>
  <w:style w:type="character" w:customStyle="1" w:styleId="4Char">
    <w:name w:val="Επικεφαλίδα 4 Char"/>
    <w:basedOn w:val="a0"/>
    <w:link w:val="4"/>
    <w:uiPriority w:val="9"/>
    <w:rsid w:val="001F5FD2"/>
    <w:rPr>
      <w:rFonts w:asciiTheme="majorHAnsi" w:eastAsiaTheme="majorEastAsia" w:hAnsiTheme="majorHAnsi" w:cstheme="majorBidi"/>
      <w:i/>
      <w:iCs/>
      <w:color w:val="365F91" w:themeColor="accent1" w:themeShade="BF"/>
      <w:sz w:val="22"/>
      <w:szCs w:val="22"/>
      <w:lang w:val="el-GR"/>
    </w:rPr>
  </w:style>
  <w:style w:type="table" w:customStyle="1" w:styleId="ListTable6Colorful-Accent11">
    <w:name w:val="List Table 6 Colorful - Accent 11"/>
    <w:basedOn w:val="a1"/>
    <w:uiPriority w:val="51"/>
    <w:rsid w:val="001F5FD2"/>
    <w:pPr>
      <w:jc w:val="center"/>
    </w:pPr>
    <w:rPr>
      <w:rFonts w:ascii="Calibri" w:eastAsiaTheme="minorHAnsi" w:hAnsi="Calibri"/>
      <w:color w:val="000000" w:themeColor="text1"/>
      <w:sz w:val="20"/>
      <w:szCs w:val="22"/>
      <w:lang w:val="el-GR"/>
    </w:rPr>
    <w:tblPr>
      <w:tblStyleRowBandSize w:val="1"/>
      <w:tblStyleColBandSize w:val="1"/>
      <w:jc w:val="cente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pPr>
      <w:rPr>
        <w:rFonts w:asciiTheme="minorHAnsi" w:hAnsiTheme="minorHAnsi"/>
        <w:b/>
        <w:bCs/>
        <w:sz w:val="20"/>
      </w:rPr>
      <w:tblPr/>
      <w:tcPr>
        <w:tcBorders>
          <w:bottom w:val="single" w:sz="4" w:space="0" w:color="4F81BD" w:themeColor="accent1"/>
        </w:tcBorders>
      </w:tcPr>
    </w:tblStylePr>
    <w:tblStylePr w:type="lastRow">
      <w:pPr>
        <w:wordWrap/>
        <w:spacing w:beforeLines="0" w:beforeAutospacing="0" w:afterLines="0" w:afterAutospacing="0" w:line="240" w:lineRule="auto"/>
      </w:pPr>
      <w:rPr>
        <w:rFonts w:asciiTheme="minorHAnsi" w:hAnsiTheme="minorHAnsi"/>
        <w:b/>
        <w:bCs/>
        <w:sz w:val="20"/>
      </w:rPr>
      <w:tblPr/>
      <w:tcPr>
        <w:tcBorders>
          <w:top w:val="double" w:sz="4" w:space="0" w:color="4F81BD" w:themeColor="accent1"/>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pPr>
        <w:jc w:val="center"/>
      </w:pPr>
      <w:rPr>
        <w:rFonts w:asciiTheme="minorHAnsi" w:hAnsiTheme="minorHAnsi"/>
        <w:sz w:val="20"/>
      </w:rPr>
      <w:tblPr/>
      <w:tcPr>
        <w:shd w:val="clear" w:color="auto" w:fill="DBE5F1" w:themeFill="accent1" w:themeFillTint="33"/>
      </w:tcPr>
    </w:tblStylePr>
    <w:tblStylePr w:type="band2Vert">
      <w:pPr>
        <w:jc w:val="center"/>
      </w:pPr>
      <w:rPr>
        <w:rFonts w:asciiTheme="minorHAnsi" w:hAnsiTheme="minorHAnsi"/>
        <w:sz w:val="20"/>
      </w:rPr>
    </w:tblStylePr>
    <w:tblStylePr w:type="band1Horz">
      <w:rPr>
        <w:rFonts w:asciiTheme="minorHAnsi" w:hAnsiTheme="minorHAnsi"/>
        <w:sz w:val="20"/>
      </w:rPr>
      <w:tblPr/>
      <w:tcPr>
        <w:shd w:val="clear" w:color="auto" w:fill="DBE5F1" w:themeFill="accent1" w:themeFillTint="33"/>
      </w:tcPr>
    </w:tblStylePr>
    <w:tblStylePr w:type="band2Horz">
      <w:rPr>
        <w:rFonts w:asciiTheme="minorHAnsi" w:hAnsiTheme="minorHAnsi"/>
        <w:sz w:val="20"/>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character" w:customStyle="1" w:styleId="Char3">
    <w:name w:val="Παράγραφος λίστας Char"/>
    <w:link w:val="aa"/>
    <w:uiPriority w:val="34"/>
    <w:locked/>
    <w:rsid w:val="001F5FD2"/>
    <w:rPr>
      <w:rFonts w:eastAsiaTheme="minorHAnsi"/>
      <w:sz w:val="22"/>
      <w:szCs w:val="22"/>
    </w:rPr>
  </w:style>
  <w:style w:type="table" w:customStyle="1" w:styleId="1-11">
    <w:name w:val="Πίνακας 1 με ανοιχτόχρωμο πλέγμα - Έμφαση 11"/>
    <w:basedOn w:val="a1"/>
    <w:uiPriority w:val="46"/>
    <w:rsid w:val="001F5FD2"/>
    <w:rPr>
      <w:rFonts w:eastAsiaTheme="minorHAnsi"/>
      <w:sz w:val="22"/>
      <w:szCs w:val="22"/>
      <w:lang w:val="el-GR"/>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0">
    <w:name w:val="Ανοιχτόχρωμο πλέγμα πίνακα1"/>
    <w:basedOn w:val="a1"/>
    <w:uiPriority w:val="40"/>
    <w:rsid w:val="001F5FD2"/>
    <w:rPr>
      <w:rFonts w:eastAsiaTheme="minorHAnsi"/>
      <w:sz w:val="22"/>
      <w:szCs w:val="22"/>
      <w:lang w:val="el-G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3902658007725595290m4356009216858645176m8757218276335959155m5348388327963129773gmail-il">
    <w:name w:val="m_-3902658007725595290m_4356009216858645176m_8757218276335959155m_5348388327963129773gmail-il"/>
    <w:basedOn w:val="a0"/>
    <w:rsid w:val="001F5FD2"/>
  </w:style>
  <w:style w:type="table" w:customStyle="1" w:styleId="11">
    <w:name w:val="Απλός πίνακας 11"/>
    <w:basedOn w:val="a1"/>
    <w:uiPriority w:val="41"/>
    <w:rsid w:val="001F5FD2"/>
    <w:rPr>
      <w:rFonts w:eastAsiaTheme="minorHAnsi"/>
      <w:sz w:val="22"/>
      <w:szCs w:val="22"/>
      <w:lang w:val="el-G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DITTEXT">
    <w:name w:val="EDIT_TEXT"/>
    <w:qFormat/>
    <w:rsid w:val="00B60F39"/>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table" w:customStyle="1" w:styleId="GridTableLight">
    <w:name w:val="Grid Table Light"/>
    <w:basedOn w:val="a1"/>
    <w:uiPriority w:val="99"/>
    <w:rsid w:val="00BB3E4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Placeholder Text"/>
    <w:basedOn w:val="a0"/>
    <w:uiPriority w:val="99"/>
    <w:semiHidden/>
    <w:rsid w:val="00A15AB5"/>
    <w:rPr>
      <w:color w:val="808080"/>
    </w:rPr>
  </w:style>
  <w:style w:type="character" w:customStyle="1" w:styleId="tag-more">
    <w:name w:val="tag-more"/>
    <w:basedOn w:val="a0"/>
    <w:rsid w:val="00380954"/>
  </w:style>
</w:styles>
</file>

<file path=word/webSettings.xml><?xml version="1.0" encoding="utf-8"?>
<w:webSettings xmlns:r="http://schemas.openxmlformats.org/officeDocument/2006/relationships" xmlns:w="http://schemas.openxmlformats.org/wordprocessingml/2006/main">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15538398">
      <w:bodyDiv w:val="1"/>
      <w:marLeft w:val="0"/>
      <w:marRight w:val="0"/>
      <w:marTop w:val="0"/>
      <w:marBottom w:val="0"/>
      <w:divBdr>
        <w:top w:val="none" w:sz="0" w:space="0" w:color="auto"/>
        <w:left w:val="none" w:sz="0" w:space="0" w:color="auto"/>
        <w:bottom w:val="none" w:sz="0" w:space="0" w:color="auto"/>
        <w:right w:val="none" w:sz="0" w:space="0" w:color="auto"/>
      </w:divBdr>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248181">
      <w:bodyDiv w:val="1"/>
      <w:marLeft w:val="0"/>
      <w:marRight w:val="0"/>
      <w:marTop w:val="0"/>
      <w:marBottom w:val="0"/>
      <w:divBdr>
        <w:top w:val="none" w:sz="0" w:space="0" w:color="auto"/>
        <w:left w:val="none" w:sz="0" w:space="0" w:color="auto"/>
        <w:bottom w:val="none" w:sz="0" w:space="0" w:color="auto"/>
        <w:right w:val="none" w:sz="0" w:space="0" w:color="auto"/>
      </w:divBdr>
      <w:divsChild>
        <w:div w:id="1586184404">
          <w:marLeft w:val="0"/>
          <w:marRight w:val="0"/>
          <w:marTop w:val="0"/>
          <w:marBottom w:val="300"/>
          <w:divBdr>
            <w:top w:val="none" w:sz="0" w:space="0" w:color="auto"/>
            <w:left w:val="none" w:sz="0" w:space="0" w:color="auto"/>
            <w:bottom w:val="none" w:sz="0" w:space="0" w:color="auto"/>
            <w:right w:val="none" w:sz="0" w:space="0" w:color="auto"/>
          </w:divBdr>
          <w:divsChild>
            <w:div w:id="2048022573">
              <w:marLeft w:val="0"/>
              <w:marRight w:val="0"/>
              <w:marTop w:val="0"/>
              <w:marBottom w:val="0"/>
              <w:divBdr>
                <w:top w:val="none" w:sz="0" w:space="0" w:color="auto"/>
                <w:left w:val="none" w:sz="0" w:space="0" w:color="auto"/>
                <w:bottom w:val="none" w:sz="0" w:space="0" w:color="auto"/>
                <w:right w:val="none" w:sz="0" w:space="0" w:color="auto"/>
              </w:divBdr>
            </w:div>
          </w:divsChild>
        </w:div>
        <w:div w:id="446775405">
          <w:marLeft w:val="0"/>
          <w:marRight w:val="0"/>
          <w:marTop w:val="0"/>
          <w:marBottom w:val="0"/>
          <w:divBdr>
            <w:top w:val="none" w:sz="0" w:space="0" w:color="auto"/>
            <w:left w:val="none" w:sz="0" w:space="0" w:color="auto"/>
            <w:bottom w:val="none" w:sz="0" w:space="0" w:color="auto"/>
            <w:right w:val="none" w:sz="0" w:space="0" w:color="auto"/>
          </w:divBdr>
          <w:divsChild>
            <w:div w:id="339356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chart" Target="charts/chart4.xml"/><Relationship Id="rId26" Type="http://schemas.openxmlformats.org/officeDocument/2006/relationships/hyperlink" Target="https://www.weforum.org/agenda/2016/01/the-10-skills-you-need-to-thrive-in-the-fourth-industrial-revolution/" TargetMode="Externa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42" Type="http://schemas.openxmlformats.org/officeDocument/2006/relationships/hyperlink" Target="https://twitter.com/SEV_Fe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1.xml"/><Relationship Id="rId38" Type="http://schemas.openxmlformats.org/officeDocument/2006/relationships/hyperlink" Target="https://www.facebook.com/SEVfact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6.xml"/><Relationship Id="rId29" Type="http://schemas.openxmlformats.org/officeDocument/2006/relationships/chart" Target="charts/chart14.xm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hyperlink" Target="file:///C:\Users\mmitsopoulos\AppData\Local\Microsoft\Windows\INetCache\Content.Outlook\MQG0EDV5\youtube.com\channel\UCAYjK0gqOe_WVHYRBagCfMQ"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hyperlink" Target="https://www.linkedin.com/company/sev-hellenic-federation-of-enteprises/" TargetMode="Externa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___Microsoft_Office_Excel6.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zeus\data\users\kfilinis\&#917;&#958;&#945;&#947;&#969;&#947;&#941;&#962;%20&#954;&#945;&#953;%20&#948;&#949;&#958;&#953;&#972;&#964;&#951;&#964;&#949;&#962;\&#933;&#960;&#949;&#961;&#949;&#953;&#948;&#953;&#954;&#949;&#965;&#956;&#941;&#957;&#951;%20&#917;&#961;&#947;&#945;&#963;&#943;&#945;\Data\WORKING%20COPY%20&#913;&#960;&#945;&#963;&#967;&#972;&#955;&#951;&#963;&#951;%20&#945;&#957;&#940;%20&#931;&#932;&#913;&#922;&#927;&#916;%20&#917;&#954;&#960;&#945;&#953;&#948;&#949;&#965;&#963;&#951;%20&#949;&#960;&#945;&#947;&#947;&#949;&#955;&#956;&#945;%20(&#913;&#965;&#964;&#972;&#956;&#945;&#964;&#945;%20&#913;&#960;&#959;&#952;&#951;&#954;&#949;&#965;&#956;&#941;&#957;&#95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zeus\data\users\kfilinis\&#917;&#958;&#945;&#947;&#969;&#947;&#941;&#962;%20&#954;&#945;&#953;%20&#948;&#949;&#958;&#953;&#972;&#964;&#951;&#964;&#949;&#962;\&#933;&#960;&#949;&#961;&#949;&#953;&#948;&#953;&#954;&#949;&#965;&#956;&#941;&#957;&#951;%20&#917;&#961;&#947;&#945;&#963;&#943;&#945;\Data\WORKING%20COPY%20&#913;&#960;&#945;&#963;&#967;&#972;&#955;&#951;&#963;&#951;%20&#945;&#957;&#940;%20&#931;&#932;&#913;&#922;&#927;&#916;%20&#917;&#954;&#960;&#945;&#953;&#948;&#949;&#965;&#963;&#951;%20&#949;&#960;&#945;&#947;&#947;&#949;&#955;&#956;&#945;%20(&#913;&#965;&#964;&#972;&#956;&#945;&#964;&#945;%20&#913;&#960;&#959;&#952;&#951;&#954;&#949;&#965;&#956;&#941;&#957;&#95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zeus\data\users\kfilinis\&#917;&#958;&#945;&#947;&#969;&#947;&#941;&#962;%20&#954;&#945;&#953;%20&#948;&#949;&#958;&#953;&#972;&#964;&#951;&#964;&#949;&#962;\&#933;&#960;&#949;&#961;&#949;&#953;&#948;&#953;&#954;&#949;&#965;&#956;&#941;&#957;&#951;%20&#917;&#961;&#947;&#945;&#963;&#943;&#945;\Data\Horizontal%20Skills%20Mismatch%20Rate%20by%20Fo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filinis\AppData\Local\Packages\Microsoft.MicrosoftEdge_8wekyb3d8bbwe\TempState\Downloads\educ_uoe_grad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zeus\data\users\kfilinis\&#933;&#960;&#959;&#941;&#961;&#947;&#959;%206\&#931;&#932;&#927;&#921;&#935;&#917;&#921;&#913;%20&#915;&#913;&#914;&#913;&#923;&#913;&#922;&#919;&#931;\Dataset_831_%20NG.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layoutTarget val="inner"/>
          <c:xMode val="edge"/>
          <c:yMode val="edge"/>
          <c:x val="8.7446160139073567E-2"/>
          <c:y val="5.7971014492753624E-2"/>
          <c:w val="0.8779218052288924"/>
          <c:h val="0.82619235836627158"/>
        </c:manualLayout>
      </c:layout>
      <c:lineChart>
        <c:grouping val="standard"/>
        <c:ser>
          <c:idx val="0"/>
          <c:order val="0"/>
          <c:tx>
            <c:strRef>
              <c:f>'2011-2017'!$N$3</c:f>
              <c:strCache>
                <c:ptCount val="1"/>
                <c:pt idx="0">
                  <c:v>Συνολικό ποσοστό υπερεκπαίδευσης</c:v>
                </c:pt>
              </c:strCache>
            </c:strRef>
          </c:tx>
          <c:spPr>
            <a:ln w="28575" cap="rnd">
              <a:solidFill>
                <a:srgbClr val="00B0F0"/>
              </a:solidFill>
              <a:round/>
            </a:ln>
            <a:effectLst/>
          </c:spPr>
          <c:marker>
            <c:symbol val="none"/>
          </c:marker>
          <c:cat>
            <c:numRef>
              <c:f>'2011-2017'!$O$2:$X$2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'2011-2017'!$O$3:$X$3</c:f>
              <c:numCache>
                <c:formatCode>General</c:formatCode>
                <c:ptCount val="10"/>
                <c:pt idx="0">
                  <c:v>20.7842085630658</c:v>
                </c:pt>
                <c:pt idx="1">
                  <c:v>23.156613587077221</c:v>
                </c:pt>
                <c:pt idx="2">
                  <c:v>22.542263819086177</c:v>
                </c:pt>
                <c:pt idx="3">
                  <c:v>26.373752501806244</c:v>
                </c:pt>
                <c:pt idx="4">
                  <c:v>26.859760378913812</c:v>
                </c:pt>
                <c:pt idx="5">
                  <c:v>27.790548195041307</c:v>
                </c:pt>
                <c:pt idx="6">
                  <c:v>29.149509060988898</c:v>
                </c:pt>
                <c:pt idx="7">
                  <c:v>29.989204170273929</c:v>
                </c:pt>
                <c:pt idx="8">
                  <c:v>31.970283842581519</c:v>
                </c:pt>
                <c:pt idx="9">
                  <c:v>33.415518239513112</c:v>
                </c:pt>
              </c:numCache>
            </c:numRef>
          </c:val>
        </c:ser>
        <c:marker val="1"/>
        <c:axId val="166210944"/>
        <c:axId val="166229120"/>
      </c:lineChart>
      <c:catAx>
        <c:axId val="166210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66229120"/>
        <c:crosses val="autoZero"/>
        <c:auto val="1"/>
        <c:lblAlgn val="ctr"/>
        <c:lblOffset val="100"/>
      </c:catAx>
      <c:valAx>
        <c:axId val="166229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66210944"/>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rgbClr val="00B0F0"/>
              </a:solidFill>
              <a:ln w="19050">
                <a:solidFill>
                  <a:schemeClr val="lt1"/>
                </a:solidFill>
              </a:ln>
              <a:effectLst/>
            </c:spPr>
          </c:dPt>
          <c:dLbls>
            <c:dLbl>
              <c:idx val="0"/>
              <c:delete val="1"/>
              <c:extLst>
                <c:ext xmlns:c15="http://schemas.microsoft.com/office/drawing/2012/chart" uri="{CE6537A1-D6FC-4f65-9D91-7224C49458BB}"/>
              </c:extLst>
            </c:dLbl>
            <c:dLbl>
              <c:idx val="1"/>
              <c:layout>
                <c:manualLayout>
                  <c:x val="-0.1467168149009159"/>
                  <c:y val="-8.287946957139472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extLst>
                <c:ext xmlns:c15="http://schemas.microsoft.com/office/drawing/2012/chart" uri="{CE6537A1-D6FC-4f65-9D91-7224C49458BB}">
                  <c15:layout>
                    <c:manualLayout>
                      <c:w val="0.30595803239176284"/>
                      <c:h val="0.16931091641013499"/>
                    </c:manualLayout>
                  </c15:layout>
                </c:ext>
              </c:extLst>
            </c:dLbl>
            <c:dLbl>
              <c:idx val="4"/>
              <c:layout>
                <c:manualLayout>
                  <c:x val="5.8809557017933167E-2"/>
                  <c:y val="0.14421288743122135"/>
                </c:manualLayout>
              </c:layout>
              <c:showCatName val="1"/>
              <c:showPercent val="1"/>
              <c:extLst>
                <c:ext xmlns:c15="http://schemas.microsoft.com/office/drawing/2012/chart" uri="{CE6537A1-D6FC-4f65-9D91-7224C49458BB}"/>
              </c:extLst>
            </c:dLbl>
            <c:dLbl>
              <c:idx val="5"/>
              <c:layout>
                <c:manualLayout>
                  <c:x val="1.0424723479613363E-2"/>
                  <c:y val="8.9378189554390003E-2"/>
                </c:manualLayout>
              </c:layout>
              <c:showCatName val="1"/>
              <c:showPercent val="1"/>
              <c:extLst>
                <c:ext xmlns:c15="http://schemas.microsoft.com/office/drawing/2012/chart" uri="{CE6537A1-D6FC-4f65-9D91-7224C49458BB}"/>
              </c:extLst>
            </c:dLbl>
            <c:dLbl>
              <c:idx val="6"/>
              <c:layout>
                <c:manualLayout>
                  <c:x val="-1.0563776146339202E-2"/>
                  <c:y val="6.3284488207621933E-2"/>
                </c:manualLayout>
              </c:layout>
              <c:showCatName val="1"/>
              <c:showPercent val="1"/>
              <c:extLst>
                <c:ext xmlns:c15="http://schemas.microsoft.com/office/drawing/2012/chart" uri="{CE6537A1-D6FC-4f65-9D91-7224C49458BB}"/>
              </c:extLst>
            </c:dLbl>
            <c:dLbl>
              <c:idx val="8"/>
              <c:layout>
                <c:manualLayout>
                  <c:x val="4.2037771390261804E-2"/>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extLst>
                <c:ext xmlns:c15="http://schemas.microsoft.com/office/drawing/2012/chart" uri="{CE6537A1-D6FC-4f65-9D91-7224C49458BB}">
                  <c15:layout>
                    <c:manualLayout>
                      <c:w val="0.27209406476724013"/>
                      <c:h val="0.25692635567132371"/>
                    </c:manualLayout>
                  </c15:layout>
                </c:ext>
              </c:extLst>
            </c:dLbl>
            <c:dLbl>
              <c:idx val="9"/>
              <c:layout>
                <c:manualLayout>
                  <c:x val="-7.5068813844242008E-2"/>
                  <c:y val="-0.1680683357963981"/>
                </c:manualLayout>
              </c:layout>
              <c:showCatName val="1"/>
              <c:showPercent val="1"/>
              <c:extLst>
                <c:ext xmlns:c15="http://schemas.microsoft.com/office/drawing/2012/chart" uri="{CE6537A1-D6FC-4f65-9D91-7224C49458BB}"/>
              </c:extLst>
            </c:dLbl>
            <c:dLbl>
              <c:idx val="10"/>
              <c:layout>
                <c:manualLayout>
                  <c:x val="-1.5787479061091605E-3"/>
                  <c:y val="2.5302011295474211E-3"/>
                </c:manualLayout>
              </c:layout>
              <c:showCatName val="1"/>
              <c:showPercent val="1"/>
              <c:extLst>
                <c:ext xmlns:c15="http://schemas.microsoft.com/office/drawing/2012/chart" uri="{CE6537A1-D6FC-4f65-9D91-7224C49458BB}">
                  <c15:layout>
                    <c:manualLayout>
                      <c:w val="0.24260139785264365"/>
                      <c:h val="0.41380553810124909"/>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Data_set_831_FINAL!$DC$844:$DC$854</c:f>
              <c:strCache>
                <c:ptCount val="11"/>
                <c:pt idx="0">
                  <c:v>ΔΓ/ΔΑ</c:v>
                </c:pt>
                <c:pt idx="1">
                  <c:v>Εξυπηρέτησης πελατών</c:v>
                </c:pt>
                <c:pt idx="2">
                  <c:v>Προφορική και γραπτή επικοινωνία</c:v>
                </c:pt>
                <c:pt idx="3">
                  <c:v>Βασική χρήση εφαρμογών πληροφορικής</c:v>
                </c:pt>
                <c:pt idx="4">
                  <c:v>Επίλυση προβλημάτων</c:v>
                </c:pt>
                <c:pt idx="5">
                  <c:v>Εργασία σε ομάδες</c:v>
                </c:pt>
                <c:pt idx="6">
                  <c:v>Αυτοματισμός - μηχανική</c:v>
                </c:pt>
                <c:pt idx="7">
                  <c:v>Ανάληψη πρωτοβουλιών</c:v>
                </c:pt>
                <c:pt idx="8">
                  <c:v>Οργάνωση και διοίκηση έργου (project management)</c:v>
                </c:pt>
                <c:pt idx="9">
                  <c:v>Διαχείριση τεχνολογίας και καινοτομίας</c:v>
                </c:pt>
                <c:pt idx="10">
                  <c:v>Τεχνικές / επαγγελματικές γνώσεις που απαιτούνται για τη συγκεκριμένη εργασία</c:v>
                </c:pt>
              </c:strCache>
            </c:strRef>
          </c:cat>
          <c:val>
            <c:numRef>
              <c:f>Data_set_831_FINAL!$DD$844:$DD$854</c:f>
              <c:numCache>
                <c:formatCode>General</c:formatCode>
                <c:ptCount val="11"/>
                <c:pt idx="0">
                  <c:v>0.59523809523809523</c:v>
                </c:pt>
                <c:pt idx="1">
                  <c:v>2.3809523809523809</c:v>
                </c:pt>
                <c:pt idx="2">
                  <c:v>2.9761904761904758</c:v>
                </c:pt>
                <c:pt idx="3">
                  <c:v>5.357142857142855</c:v>
                </c:pt>
                <c:pt idx="4">
                  <c:v>6.5476190476190466</c:v>
                </c:pt>
                <c:pt idx="5">
                  <c:v>7.1428571428571415</c:v>
                </c:pt>
                <c:pt idx="6">
                  <c:v>8.9285714285714217</c:v>
                </c:pt>
                <c:pt idx="7">
                  <c:v>10.119047619047624</c:v>
                </c:pt>
                <c:pt idx="8">
                  <c:v>14.880952380952381</c:v>
                </c:pt>
                <c:pt idx="9">
                  <c:v>14.880952380952381</c:v>
                </c:pt>
                <c:pt idx="10">
                  <c:v>26.190476190476193</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rgbClr val="00B0F0"/>
      </a:solidFill>
      <a:round/>
    </a:ln>
    <a:effectLst/>
  </c:spPr>
  <c:txPr>
    <a:bodyPr/>
    <a:lstStyle/>
    <a:p>
      <a:pPr>
        <a:defRPr/>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rgbClr val="00B0F0"/>
              </a:solidFill>
              <a:ln w="19050">
                <a:solidFill>
                  <a:schemeClr val="lt1"/>
                </a:solidFill>
              </a:ln>
              <a:effectLst/>
            </c:spPr>
          </c:dPt>
          <c:dLbls>
            <c:dLbl>
              <c:idx val="0"/>
              <c:delete val="1"/>
              <c:extLst>
                <c:ext xmlns:c15="http://schemas.microsoft.com/office/drawing/2012/chart" uri="{CE6537A1-D6FC-4f65-9D91-7224C49458BB}"/>
              </c:extLst>
            </c:dLbl>
            <c:dLbl>
              <c:idx val="4"/>
              <c:layout>
                <c:manualLayout>
                  <c:x val="-3.9220516429858783E-3"/>
                  <c:y val="-2.112727374323238E-2"/>
                </c:manualLayout>
              </c:layout>
              <c:showCatName val="1"/>
              <c:showPercent val="1"/>
              <c:extLst>
                <c:ext xmlns:c15="http://schemas.microsoft.com/office/drawing/2012/chart" uri="{CE6537A1-D6FC-4f65-9D91-7224C49458BB}"/>
              </c:extLst>
            </c:dLbl>
            <c:dLbl>
              <c:idx val="7"/>
              <c:layout>
                <c:manualLayout>
                  <c:x val="-9.5792676970126223E-2"/>
                  <c:y val="-7.9268392790844563E-2"/>
                </c:manualLayout>
              </c:layout>
              <c:showCatName val="1"/>
              <c:showPercent val="1"/>
              <c:extLst>
                <c:ext xmlns:c15="http://schemas.microsoft.com/office/drawing/2012/chart" uri="{CE6537A1-D6FC-4f65-9D91-7224C49458BB}">
                  <c15:layout>
                    <c:manualLayout>
                      <c:w val="0.21165718227280567"/>
                      <c:h val="0.18839687426000473"/>
                    </c:manualLayout>
                  </c15:layout>
                </c:ext>
              </c:extLst>
            </c:dLbl>
            <c:dLbl>
              <c:idx val="8"/>
              <c:layout>
                <c:manualLayout>
                  <c:x val="7.0615893683680601E-3"/>
                  <c:y val="-8.7101075128828545E-2"/>
                </c:manualLayout>
              </c:layout>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Data_set_831_FINAL!$DR$846:$DR$854</c:f>
              <c:strCache>
                <c:ptCount val="9"/>
                <c:pt idx="0">
                  <c:v>ΔΓ/ΔΑ</c:v>
                </c:pt>
                <c:pt idx="1">
                  <c:v>Εξυπηρέτησης πελατών</c:v>
                </c:pt>
                <c:pt idx="2">
                  <c:v>Ικανότητα μάθησης</c:v>
                </c:pt>
                <c:pt idx="3">
                  <c:v>Εργασία σε ομάδες</c:v>
                </c:pt>
                <c:pt idx="4">
                  <c:v>Ξένες γλώσσες</c:v>
                </c:pt>
                <c:pt idx="5">
                  <c:v>Βασική χρήση εφαρμογών πληροφορικής</c:v>
                </c:pt>
                <c:pt idx="6">
                  <c:v>Οργάνωση και διοίκηση έργου (project management)</c:v>
                </c:pt>
                <c:pt idx="7">
                  <c:v>Ανάληψη πρωτοβουλιών</c:v>
                </c:pt>
                <c:pt idx="8">
                  <c:v>Τεχνικές / επαγγελματικές γνώσεις που απαιτούνται για τη συγκεκριμένη εργασία</c:v>
                </c:pt>
              </c:strCache>
            </c:strRef>
          </c:cat>
          <c:val>
            <c:numRef>
              <c:f>Data_set_831_FINAL!$DS$846:$DS$854</c:f>
              <c:numCache>
                <c:formatCode>General</c:formatCode>
                <c:ptCount val="9"/>
                <c:pt idx="0">
                  <c:v>1.8181818181818181</c:v>
                </c:pt>
                <c:pt idx="1">
                  <c:v>4.8484848484848468</c:v>
                </c:pt>
                <c:pt idx="2">
                  <c:v>5.4545454545454515</c:v>
                </c:pt>
                <c:pt idx="3">
                  <c:v>7.2727272727272725</c:v>
                </c:pt>
                <c:pt idx="4">
                  <c:v>8.4848484848484826</c:v>
                </c:pt>
                <c:pt idx="5">
                  <c:v>10.303030303030306</c:v>
                </c:pt>
                <c:pt idx="6">
                  <c:v>10.909090909090912</c:v>
                </c:pt>
                <c:pt idx="7">
                  <c:v>12.72727272727272</c:v>
                </c:pt>
                <c:pt idx="8">
                  <c:v>38.181818181818173</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rgbClr val="00B0F0"/>
      </a:solidFill>
      <a:round/>
    </a:ln>
    <a:effectLst/>
  </c:spPr>
  <c:txPr>
    <a:bodyPr/>
    <a:lstStyle/>
    <a:p>
      <a:pPr>
        <a:defRPr/>
      </a:pPr>
      <a:endParaRPr lang="el-G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59625012295830659"/>
          <c:y val="3.9819031213299272E-2"/>
          <c:w val="0.43263149512616694"/>
          <c:h val="0.88683564328214648"/>
        </c:manualLayout>
      </c:layout>
      <c:barChart>
        <c:barDir val="bar"/>
        <c:grouping val="clustered"/>
        <c:ser>
          <c:idx val="0"/>
          <c:order val="0"/>
          <c:spPr>
            <a:solidFill>
              <a:srgbClr val="00B0F0"/>
            </a:solidFill>
            <a:ln>
              <a:noFill/>
            </a:ln>
            <a:effectLst/>
          </c:spPr>
          <c:dPt>
            <c:idx val="2"/>
            <c:spPr>
              <a:solidFill>
                <a:schemeClr val="bg1">
                  <a:lumMod val="65000"/>
                </a:schemeClr>
              </a:solidFill>
              <a:ln>
                <a:noFill/>
              </a:ln>
              <a:effectLst/>
            </c:spPr>
          </c:dPt>
          <c:dPt>
            <c:idx val="3"/>
            <c:spPr>
              <a:solidFill>
                <a:schemeClr val="bg1">
                  <a:lumMod val="65000"/>
                </a:schemeClr>
              </a:solidFill>
              <a:ln>
                <a:noFill/>
              </a:ln>
              <a:effectLst/>
            </c:spPr>
          </c:dPt>
          <c:dPt>
            <c:idx val="8"/>
            <c:spPr>
              <a:solidFill>
                <a:schemeClr val="bg1">
                  <a:lumMod val="65000"/>
                </a:schemeClr>
              </a:solidFill>
              <a:ln>
                <a:noFill/>
              </a:ln>
              <a:effectLst/>
            </c:spPr>
          </c:dPt>
          <c:dPt>
            <c:idx val="9"/>
            <c:spPr>
              <a:solidFill>
                <a:schemeClr val="bg1">
                  <a:lumMod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Φύλλο1!$A$3:$A$12</c:f>
              <c:strCache>
                <c:ptCount val="10"/>
                <c:pt idx="0">
                  <c:v>Η αναγνώριση των προσόντων μου στη χώρα του εξωτερικού</c:v>
                </c:pt>
                <c:pt idx="1">
                  <c:v>Απόκτηση εργασιακής εμπειρίας και εμπειριών ζωής στο εξωτερικό</c:v>
                </c:pt>
                <c:pt idx="2">
                  <c:v>Ανεργία στην Ελλάδα</c:v>
                </c:pt>
                <c:pt idx="3">
                  <c:v>Νοοτροπία στη χώρα του εξωτερικού μού ταιριάζει καλύτερα</c:v>
                </c:pt>
                <c:pt idx="4">
                  <c:v>Αδυναμία εύρεσης εργασίας στον τομέα / κλάδο σπουδών μου στην Ελλάδα</c:v>
                </c:pt>
                <c:pt idx="5">
                  <c:v>Υψηλότερες αποδοχές στη χώρα του εξωτερικού</c:v>
                </c:pt>
                <c:pt idx="6">
                  <c:v>Καλύτερες εργασιακές συνθήκες στη χώρα του εξωτερικού</c:v>
                </c:pt>
                <c:pt idx="7">
                  <c:v>Προοπτικές εξέλιξης στη χώρα του εξωτερικού</c:v>
                </c:pt>
                <c:pt idx="8">
                  <c:v>Η οικονομική κρίση και αβεβαιότητα στην Ελλάδα</c:v>
                </c:pt>
                <c:pt idx="9">
                  <c:v>Ελλειψη αξιοκρατίας- Διαφθορά στην Ελλάδα</c:v>
                </c:pt>
              </c:strCache>
            </c:strRef>
          </c:cat>
          <c:val>
            <c:numRef>
              <c:f>Φύλλο1!$B$3:$B$12</c:f>
              <c:numCache>
                <c:formatCode>General</c:formatCode>
                <c:ptCount val="10"/>
                <c:pt idx="0">
                  <c:v>11</c:v>
                </c:pt>
                <c:pt idx="1">
                  <c:v>12</c:v>
                </c:pt>
                <c:pt idx="2">
                  <c:v>16</c:v>
                </c:pt>
                <c:pt idx="3">
                  <c:v>16</c:v>
                </c:pt>
                <c:pt idx="4">
                  <c:v>20</c:v>
                </c:pt>
                <c:pt idx="5">
                  <c:v>25</c:v>
                </c:pt>
                <c:pt idx="6">
                  <c:v>27</c:v>
                </c:pt>
                <c:pt idx="7">
                  <c:v>29</c:v>
                </c:pt>
                <c:pt idx="8">
                  <c:v>36</c:v>
                </c:pt>
                <c:pt idx="9">
                  <c:v>44</c:v>
                </c:pt>
              </c:numCache>
            </c:numRef>
          </c:val>
        </c:ser>
        <c:gapWidth val="182"/>
        <c:axId val="219015040"/>
        <c:axId val="219016576"/>
      </c:barChart>
      <c:catAx>
        <c:axId val="2190150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219016576"/>
        <c:crosses val="autoZero"/>
        <c:auto val="1"/>
        <c:lblAlgn val="ctr"/>
        <c:lblOffset val="100"/>
      </c:catAx>
      <c:valAx>
        <c:axId val="219016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219015040"/>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sz="800">
          <a:latin typeface="Arial" panose="020B0604020202020204" pitchFamily="34" charset="0"/>
          <a:cs typeface="Arial" panose="020B0604020202020204" pitchFamily="34" charset="0"/>
        </a:defRPr>
      </a:pPr>
      <a:endParaRPr lang="el-G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scatterChart>
        <c:scatterStyle val="lineMarker"/>
        <c:ser>
          <c:idx val="0"/>
          <c:order val="0"/>
          <c:spPr>
            <a:ln w="25400" cap="rnd">
              <a:noFill/>
              <a:round/>
            </a:ln>
            <a:effectLst/>
          </c:spPr>
          <c:marker>
            <c:symbol val="circle"/>
            <c:size val="3"/>
            <c:spPr>
              <a:solidFill>
                <a:srgbClr val="00B0F0"/>
              </a:solidFill>
              <a:ln w="6350">
                <a:noFill/>
              </a:ln>
              <a:effectLst/>
            </c:spPr>
          </c:marker>
          <c:dLbls>
            <c:dLbl>
              <c:idx val="0"/>
              <c:tx>
                <c:rich>
                  <a:bodyPr/>
                  <a:lstStyle/>
                  <a:p>
                    <a:fld id="{8852D749-79BF-46CF-954F-4EE402CCF48D}"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
              <c:layout>
                <c:manualLayout>
                  <c:x val="-4.1389504804138971E-2"/>
                  <c:y val="-4.7904191616766512E-2"/>
                </c:manualLayout>
              </c:layout>
              <c:tx>
                <c:rich>
                  <a:bodyPr/>
                  <a:lstStyle/>
                  <a:p>
                    <a:fld id="{A7A762FC-D4DC-4C28-8596-91CFA740D5B8}"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
              <c:layout>
                <c:manualLayout>
                  <c:x val="1.1825572801182564E-2"/>
                  <c:y val="-1.1976047904191612E-2"/>
                </c:manualLayout>
              </c:layout>
              <c:tx>
                <c:rich>
                  <a:bodyPr/>
                  <a:lstStyle/>
                  <a:p>
                    <a:fld id="{6F987F25-E952-4AD9-BCBB-2BC54C566115}"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3"/>
              <c:tx>
                <c:rich>
                  <a:bodyPr/>
                  <a:lstStyle/>
                  <a:p>
                    <a:fld id="{2E0B4BB4-F6AB-44E6-877B-7489B1146370}"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4"/>
              <c:layout>
                <c:manualLayout>
                  <c:x val="-8.2779009608277901E-2"/>
                  <c:y val="-3.5928143712574939E-2"/>
                </c:manualLayout>
              </c:layout>
              <c:tx>
                <c:rich>
                  <a:bodyPr/>
                  <a:lstStyle/>
                  <a:p>
                    <a:fld id="{5C3007FB-9C9E-463A-A835-E96B050441F3}"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5"/>
              <c:layout>
                <c:manualLayout>
                  <c:x val="1.4781966001478139E-2"/>
                  <c:y val="-5.5888223552894231E-2"/>
                </c:manualLayout>
              </c:layout>
              <c:tx>
                <c:rich>
                  <a:bodyPr/>
                  <a:lstStyle/>
                  <a:p>
                    <a:fld id="{66D7F2ED-8EBC-438B-98BC-EE4CCD7390AB}"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6"/>
              <c:tx>
                <c:rich>
                  <a:bodyPr/>
                  <a:lstStyle/>
                  <a:p>
                    <a:fld id="{A7EC767A-632E-4F2E-B2B1-4011355A39ED}"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7"/>
              <c:layout>
                <c:manualLayout>
                  <c:x val="-9.4604582409460541E-2"/>
                  <c:y val="3.5928143712574856E-2"/>
                </c:manualLayout>
              </c:layout>
              <c:tx>
                <c:rich>
                  <a:bodyPr/>
                  <a:lstStyle/>
                  <a:p>
                    <a:fld id="{6EA5CC09-9D53-4EA0-A7DF-CEEF99F3BA1E}"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8"/>
              <c:tx>
                <c:rich>
                  <a:bodyPr/>
                  <a:lstStyle/>
                  <a:p>
                    <a:fld id="{6B15B1E7-34D8-4D2B-8142-121402E5EC4A}"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9"/>
              <c:layout>
                <c:manualLayout>
                  <c:x val="1.1825572801182564E-2"/>
                  <c:y val="-1.9960079840319413E-2"/>
                </c:manualLayout>
              </c:layout>
              <c:tx>
                <c:rich>
                  <a:bodyPr/>
                  <a:lstStyle/>
                  <a:p>
                    <a:fld id="{60BBDEB0-D6BA-4F6F-892D-8ECB391497DA}"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0"/>
              <c:layout>
                <c:manualLayout>
                  <c:x val="1.7738359201773728E-2"/>
                  <c:y val="5.5888223552894307E-2"/>
                </c:manualLayout>
              </c:layout>
              <c:tx>
                <c:rich>
                  <a:bodyPr/>
                  <a:lstStyle/>
                  <a:p>
                    <a:fld id="{463A951F-7561-4053-85F7-76952084E5C4}"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1"/>
              <c:layout>
                <c:manualLayout>
                  <c:x val="1.1825572801182564E-2"/>
                  <c:y val="4.7904191616766324E-2"/>
                </c:manualLayout>
              </c:layout>
              <c:tx>
                <c:rich>
                  <a:bodyPr/>
                  <a:lstStyle/>
                  <a:p>
                    <a:fld id="{95C8542B-1C35-4EF4-96F1-33C9C662D613}"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2"/>
              <c:tx>
                <c:rich>
                  <a:bodyPr/>
                  <a:lstStyle/>
                  <a:p>
                    <a:fld id="{3180A7FF-2E76-4970-A3FF-90D8E44A30F7}"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13"/>
              <c:tx>
                <c:rich>
                  <a:bodyPr/>
                  <a:lstStyle/>
                  <a:p>
                    <a:fld id="{331DB628-F801-44A8-ADA0-887AF50C29BF}"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14"/>
              <c:tx>
                <c:rich>
                  <a:bodyPr/>
                  <a:lstStyle/>
                  <a:p>
                    <a:fld id="{25C8B985-9524-4E6D-9795-EB069E4A2830}"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15"/>
              <c:tx>
                <c:rich>
                  <a:bodyPr/>
                  <a:lstStyle/>
                  <a:p>
                    <a:fld id="{EA1A2556-C759-4A9B-97EF-048F9517C16D}"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16"/>
              <c:layout>
                <c:manualLayout>
                  <c:x val="-2.9563932002956402E-3"/>
                  <c:y val="3.193612774451092E-2"/>
                </c:manualLayout>
              </c:layout>
              <c:tx>
                <c:rich>
                  <a:bodyPr/>
                  <a:lstStyle/>
                  <a:p>
                    <a:fld id="{9F897B5C-C7D2-4914-BCB9-66F32AC86808}"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7"/>
              <c:layout>
                <c:manualLayout>
                  <c:x val="5.0258684405025886E-2"/>
                  <c:y val="-4.7904191616766484E-2"/>
                </c:manualLayout>
              </c:layout>
              <c:tx>
                <c:rich>
                  <a:bodyPr/>
                  <a:lstStyle/>
                  <a:p>
                    <a:fld id="{996380FD-4D28-4D2E-A1BB-0E597301003F}"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18"/>
              <c:tx>
                <c:rich>
                  <a:bodyPr/>
                  <a:lstStyle/>
                  <a:p>
                    <a:fld id="{99FE1B32-6605-48A9-A1EE-A2B2A89AE9FF}"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19"/>
              <c:layout>
                <c:manualLayout>
                  <c:x val="-2.9563932002956402E-3"/>
                  <c:y val="-4.7904191616766512E-2"/>
                </c:manualLayout>
              </c:layout>
              <c:tx>
                <c:rich>
                  <a:bodyPr/>
                  <a:lstStyle/>
                  <a:p>
                    <a:fld id="{64D79E51-4F5B-4EDA-84FB-8FEB6CCC0CB1}"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0"/>
              <c:tx>
                <c:rich>
                  <a:bodyPr/>
                  <a:lstStyle/>
                  <a:p>
                    <a:fld id="{153F1897-55C0-498A-B5A2-4174C3873C17}"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21"/>
              <c:tx>
                <c:rich>
                  <a:bodyPr/>
                  <a:lstStyle/>
                  <a:p>
                    <a:fld id="{BD96E51F-CA25-4B75-95BD-32C60AF7358B}"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22"/>
              <c:tx>
                <c:rich>
                  <a:bodyPr/>
                  <a:lstStyle/>
                  <a:p>
                    <a:fld id="{5D657ADE-06D7-4CC4-B595-9883FA6AF62D}"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23"/>
              <c:layout>
                <c:manualLayout>
                  <c:x val="1.1825572801182564E-2"/>
                  <c:y val="-2.7944111776447116E-2"/>
                </c:manualLayout>
              </c:layout>
              <c:tx>
                <c:rich>
                  <a:bodyPr/>
                  <a:lstStyle/>
                  <a:p>
                    <a:fld id="{1426F455-6807-4B76-B8B3-54993B062995}"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4"/>
              <c:tx>
                <c:rich>
                  <a:bodyPr/>
                  <a:lstStyle/>
                  <a:p>
                    <a:fld id="{1B295190-4656-457B-B4E6-290EC2D7DE43}"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25"/>
              <c:tx>
                <c:rich>
                  <a:bodyPr/>
                  <a:lstStyle/>
                  <a:p>
                    <a:fld id="{BE1991E9-264E-46E9-8859-87633B1F5709}"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26"/>
              <c:layout>
                <c:manualLayout>
                  <c:x val="2.0694752402069486E-2"/>
                  <c:y val="1.9960079840319375E-2"/>
                </c:manualLayout>
              </c:layout>
              <c:tx>
                <c:rich>
                  <a:bodyPr/>
                  <a:lstStyle/>
                  <a:p>
                    <a:fld id="{38BC7579-809A-48C2-8AC6-E0F8AF35BFED}"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7"/>
              <c:layout>
                <c:manualLayout>
                  <c:x val="-2.9563932002956944E-3"/>
                  <c:y val="4.3912175648702631E-2"/>
                </c:manualLayout>
              </c:layout>
              <c:tx>
                <c:rich>
                  <a:bodyPr/>
                  <a:lstStyle/>
                  <a:p>
                    <a:fld id="{04315ED6-2B97-4078-B247-93289F098C2C}"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8"/>
              <c:layout>
                <c:manualLayout>
                  <c:x val="-0.10938654841093869"/>
                  <c:y val="-2.3952095808383235E-2"/>
                </c:manualLayout>
              </c:layout>
              <c:tx>
                <c:rich>
                  <a:bodyPr/>
                  <a:lstStyle/>
                  <a:p>
                    <a:fld id="{3D81AC57-9528-48F7-9A66-E4B5CCA4D2F6}" type="CELLRANGE">
                      <a:rPr lang="el-GR"/>
                      <a:pPr/>
                      <a:t>[ΠΕΡΙΟΧΗΚΕΛΙΟΥ]</a:t>
                    </a:fld>
                    <a:endParaRPr lang="en-US"/>
                  </a:p>
                </c:rich>
              </c:tx>
              <c:extLst>
                <c:ext xmlns:c15="http://schemas.microsoft.com/office/drawing/2012/chart" uri="{CE6537A1-D6FC-4f65-9D91-7224C49458BB}">
                  <c15:dlblFieldTable/>
                  <c15:showDataLabelsRange val="1"/>
                </c:ext>
              </c:extLst>
            </c:dLbl>
            <c:dLbl>
              <c:idx val="29"/>
              <c:tx>
                <c:rich>
                  <a:bodyPr/>
                  <a:lstStyle/>
                  <a:p>
                    <a:fld id="{622C05F5-EBF1-4785-9909-BD4E0010DC70}"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30"/>
              <c:tx>
                <c:rich>
                  <a:bodyPr/>
                  <a:lstStyle/>
                  <a:p>
                    <a:fld id="{FF992FB1-EF4B-48B5-ABCA-E420E9A96893}"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31"/>
              <c:tx>
                <c:rich>
                  <a:bodyPr/>
                  <a:lstStyle/>
                  <a:p>
                    <a:fld id="{60071E6F-36EA-4D38-A059-451F1A181AE5}"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32"/>
              <c:tx>
                <c:rich>
                  <a:bodyPr/>
                  <a:lstStyle/>
                  <a:p>
                    <a:fld id="{B155B39E-E985-4363-88AD-1A804DD1B236}" type="CELLRANGE">
                      <a:rPr lang="en-US"/>
                      <a:pPr/>
                      <a:t>[ΠΕΡΙΟΧΗΚΕΛΙΟΥ]</a:t>
                    </a:fld>
                    <a:endParaRPr lang="en-US"/>
                  </a:p>
                </c:rich>
              </c:tx>
              <c:extLst>
                <c:ext xmlns:c15="http://schemas.microsoft.com/office/drawing/2012/chart" uri="{CE6537A1-D6FC-4f65-9D91-7224C49458BB}">
                  <c15:dlblFieldTable/>
                  <c15:xForSave val="1"/>
                  <c15:showDataLabelsRange val="1"/>
                </c:ext>
              </c:extLst>
            </c:dLbl>
            <c:dLbl>
              <c:idx val="33"/>
              <c:tx>
                <c:rich>
                  <a:bodyPr/>
                  <a:lstStyle/>
                  <a:p>
                    <a:endParaRPr lang="en-US"/>
                  </a:p>
                </c:rich>
              </c:tx>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extLst>
              <c:ext xmlns:c15="http://schemas.microsoft.com/office/drawing/2012/chart" uri="{CE6537A1-D6FC-4f65-9D91-7224C49458BB}">
                <c15:showDataLabelsRange val="1"/>
                <c15:showLeaderLines val="0"/>
              </c:ext>
            </c:extLst>
          </c:dLbls>
          <c:xVal>
            <c:numRef>
              <c:f>Φύλλο2!$G$4:$G$38</c:f>
              <c:numCache>
                <c:formatCode>#,##0.0_ ;\-#,##0.0\ </c:formatCode>
                <c:ptCount val="34"/>
                <c:pt idx="0">
                  <c:v>19.5</c:v>
                </c:pt>
                <c:pt idx="1">
                  <c:v>10.6</c:v>
                </c:pt>
                <c:pt idx="2">
                  <c:v>16.2</c:v>
                </c:pt>
                <c:pt idx="3">
                  <c:v>30.5</c:v>
                </c:pt>
                <c:pt idx="4">
                  <c:v>8.69</c:v>
                </c:pt>
                <c:pt idx="5">
                  <c:v>14</c:v>
                </c:pt>
                <c:pt idx="6">
                  <c:v>14.1</c:v>
                </c:pt>
                <c:pt idx="7">
                  <c:v>7.8</c:v>
                </c:pt>
                <c:pt idx="8">
                  <c:v>10.6</c:v>
                </c:pt>
                <c:pt idx="9">
                  <c:v>17.2</c:v>
                </c:pt>
                <c:pt idx="10">
                  <c:v>23.7</c:v>
                </c:pt>
                <c:pt idx="11">
                  <c:v>16.5</c:v>
                </c:pt>
                <c:pt idx="12">
                  <c:v>21.8</c:v>
                </c:pt>
                <c:pt idx="13">
                  <c:v>14.6</c:v>
                </c:pt>
                <c:pt idx="14">
                  <c:v>18.2</c:v>
                </c:pt>
                <c:pt idx="15">
                  <c:v>12.1</c:v>
                </c:pt>
                <c:pt idx="16">
                  <c:v>21.2</c:v>
                </c:pt>
                <c:pt idx="17">
                  <c:v>15.1</c:v>
                </c:pt>
                <c:pt idx="18">
                  <c:v>37.700000000000003</c:v>
                </c:pt>
                <c:pt idx="19">
                  <c:v>12.6</c:v>
                </c:pt>
                <c:pt idx="20">
                  <c:v>17.2</c:v>
                </c:pt>
                <c:pt idx="21">
                  <c:v>12.3</c:v>
                </c:pt>
                <c:pt idx="22">
                  <c:v>9.19</c:v>
                </c:pt>
                <c:pt idx="23">
                  <c:v>23.6</c:v>
                </c:pt>
                <c:pt idx="24">
                  <c:v>12.3</c:v>
                </c:pt>
                <c:pt idx="25">
                  <c:v>12</c:v>
                </c:pt>
                <c:pt idx="26">
                  <c:v>20</c:v>
                </c:pt>
                <c:pt idx="27">
                  <c:v>14.6</c:v>
                </c:pt>
                <c:pt idx="28">
                  <c:v>11.3</c:v>
                </c:pt>
                <c:pt idx="29">
                  <c:v>29.1</c:v>
                </c:pt>
                <c:pt idx="30">
                  <c:v>13.5</c:v>
                </c:pt>
                <c:pt idx="31">
                  <c:v>15.6</c:v>
                </c:pt>
                <c:pt idx="32">
                  <c:v>14.7</c:v>
                </c:pt>
                <c:pt idx="33">
                  <c:v>16.8</c:v>
                </c:pt>
              </c:numCache>
            </c:numRef>
          </c:xVal>
          <c:yVal>
            <c:numRef>
              <c:f>Φύλλο2!$R$4:$R$38</c:f>
              <c:numCache>
                <c:formatCode>#,##0.0_ ;\-#,##0.0\ </c:formatCode>
                <c:ptCount val="34"/>
                <c:pt idx="0">
                  <c:v>58.564796000000001</c:v>
                </c:pt>
                <c:pt idx="1">
                  <c:v>64.708886999999976</c:v>
                </c:pt>
                <c:pt idx="2">
                  <c:v>48.899120000000003</c:v>
                </c:pt>
                <c:pt idx="3">
                  <c:v>23.715271999999999</c:v>
                </c:pt>
                <c:pt idx="4">
                  <c:v>34.464557000000006</c:v>
                </c:pt>
                <c:pt idx="5">
                  <c:v>64.216825000000028</c:v>
                </c:pt>
                <c:pt idx="6">
                  <c:v>31.511717999999991</c:v>
                </c:pt>
                <c:pt idx="7">
                  <c:v>55.052527000000005</c:v>
                </c:pt>
                <c:pt idx="8">
                  <c:v>59.052231000000006</c:v>
                </c:pt>
                <c:pt idx="9">
                  <c:v>59.947006999999999</c:v>
                </c:pt>
                <c:pt idx="10">
                  <c:v>33.063476000000001</c:v>
                </c:pt>
                <c:pt idx="11">
                  <c:v>31.001422000000002</c:v>
                </c:pt>
                <c:pt idx="12">
                  <c:v>54.856367999999996</c:v>
                </c:pt>
                <c:pt idx="13">
                  <c:v>82.136473999999978</c:v>
                </c:pt>
                <c:pt idx="14">
                  <c:v>47.658570000000012</c:v>
                </c:pt>
                <c:pt idx="15">
                  <c:v>29.404613999999988</c:v>
                </c:pt>
                <c:pt idx="16">
                  <c:v>34.278967000000002</c:v>
                </c:pt>
                <c:pt idx="17">
                  <c:v>80.586039</c:v>
                </c:pt>
                <c:pt idx="18">
                  <c:v>18.715731999999992</c:v>
                </c:pt>
                <c:pt idx="19">
                  <c:v>62.201325000000011</c:v>
                </c:pt>
                <c:pt idx="20">
                  <c:v>37.870157000000006</c:v>
                </c:pt>
                <c:pt idx="21">
                  <c:v>79.340350000000001</c:v>
                </c:pt>
                <c:pt idx="22">
                  <c:v>32.555992000000003</c:v>
                </c:pt>
                <c:pt idx="23">
                  <c:v>35.296354000000015</c:v>
                </c:pt>
                <c:pt idx="24">
                  <c:v>39.021277000000005</c:v>
                </c:pt>
                <c:pt idx="25">
                  <c:v>37.368848</c:v>
                </c:pt>
                <c:pt idx="26">
                  <c:v>47.035747000000001</c:v>
                </c:pt>
                <c:pt idx="27">
                  <c:v>62.079783000000006</c:v>
                </c:pt>
                <c:pt idx="28">
                  <c:v>58.060794000000001</c:v>
                </c:pt>
                <c:pt idx="29">
                  <c:v>36.758836000000002</c:v>
                </c:pt>
                <c:pt idx="30">
                  <c:v>53.074598000000002</c:v>
                </c:pt>
                <c:pt idx="31">
                  <c:v>63.454667999999984</c:v>
                </c:pt>
                <c:pt idx="32">
                  <c:v>47.664686000000003</c:v>
                </c:pt>
                <c:pt idx="33">
                  <c:v>47.583170000000003</c:v>
                </c:pt>
              </c:numCache>
            </c:numRef>
          </c:yVal>
          <c:extLst>
            <c:ext xmlns:c15="http://schemas.microsoft.com/office/drawing/2012/chart" uri="{02D57815-91ED-43cb-92C2-25804820EDAC}">
              <c15:datalabelsRange>
                <c15:f>Φύλλο2!$A$4:$A$37</c15:f>
                <c15:dlblRangeCache>
                  <c:ptCount val="33"/>
                  <c:pt idx="0">
                    <c:v>Αυστρία</c:v>
                  </c:pt>
                  <c:pt idx="1">
                    <c:v>Βέλγιο</c:v>
                  </c:pt>
                  <c:pt idx="2">
                    <c:v>Καναδάς</c:v>
                  </c:pt>
                  <c:pt idx="3">
                    <c:v>Χιλή</c:v>
                  </c:pt>
                  <c:pt idx="4">
                    <c:v>Τσεχία</c:v>
                  </c:pt>
                  <c:pt idx="5">
                    <c:v>Δανία</c:v>
                  </c:pt>
                  <c:pt idx="6">
                    <c:v>Εσθονία</c:v>
                  </c:pt>
                  <c:pt idx="7">
                    <c:v>Φινλανδία</c:v>
                  </c:pt>
                  <c:pt idx="8">
                    <c:v>Γαλλία</c:v>
                  </c:pt>
                  <c:pt idx="9">
                    <c:v>Γερμανία</c:v>
                  </c:pt>
                  <c:pt idx="10">
                    <c:v>Ελλάδα</c:v>
                  </c:pt>
                  <c:pt idx="11">
                    <c:v>Ουγγαρία</c:v>
                  </c:pt>
                  <c:pt idx="12">
                    <c:v>Ισλανδία</c:v>
                  </c:pt>
                  <c:pt idx="13">
                    <c:v>Ιρλανδία</c:v>
                  </c:pt>
                  <c:pt idx="14">
                    <c:v>Ιταλία</c:v>
                  </c:pt>
                  <c:pt idx="15">
                    <c:v>Λετονία</c:v>
                  </c:pt>
                  <c:pt idx="16">
                    <c:v>Λιθουανία</c:v>
                  </c:pt>
                  <c:pt idx="17">
                    <c:v>Λουξεμβούργο</c:v>
                  </c:pt>
                  <c:pt idx="18">
                    <c:v>Μεξικό</c:v>
                  </c:pt>
                  <c:pt idx="19">
                    <c:v>Ολλανδία</c:v>
                  </c:pt>
                  <c:pt idx="20">
                    <c:v>Νέα Ζηλανδία</c:v>
                  </c:pt>
                  <c:pt idx="21">
                    <c:v>Νορβηγία</c:v>
                  </c:pt>
                  <c:pt idx="22">
                    <c:v>Πολωνία</c:v>
                  </c:pt>
                  <c:pt idx="23">
                    <c:v>Πορτογαλία</c:v>
                  </c:pt>
                  <c:pt idx="24">
                    <c:v>Σλοβακία</c:v>
                  </c:pt>
                  <c:pt idx="25">
                    <c:v>Σλοβενία</c:v>
                  </c:pt>
                  <c:pt idx="26">
                    <c:v>Ισπανία</c:v>
                  </c:pt>
                  <c:pt idx="27">
                    <c:v>Σουηδία</c:v>
                  </c:pt>
                  <c:pt idx="28">
                    <c:v>Ελβετία</c:v>
                  </c:pt>
                  <c:pt idx="29">
                    <c:v>Τουρκία</c:v>
                  </c:pt>
                  <c:pt idx="30">
                    <c:v>ΗΒ</c:v>
                  </c:pt>
                  <c:pt idx="31">
                    <c:v>ΗΠΑ</c:v>
                  </c:pt>
                  <c:pt idx="32">
                    <c:v>ΕΕ</c:v>
                  </c:pt>
                </c15:dlblRangeCache>
              </c15:datalabelsRange>
            </c:ext>
          </c:extLst>
        </c:ser>
        <c:axId val="228516992"/>
        <c:axId val="228518912"/>
      </c:scatterChart>
      <c:valAx>
        <c:axId val="228516992"/>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l-GR" sz="900">
                    <a:solidFill>
                      <a:sysClr val="windowText" lastClr="000000"/>
                    </a:solidFill>
                  </a:rPr>
                  <a:t>Ποσοστό υπερεκπαίδευσης </a:t>
                </a:r>
              </a:p>
            </c:rich>
          </c:tx>
          <c:spPr>
            <a:noFill/>
            <a:ln>
              <a:noFill/>
            </a:ln>
            <a:effectLst/>
          </c:spPr>
        </c:title>
        <c:numFmt formatCode="#,##0.0_ ;\-#,##0.0\ "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228518912"/>
        <c:crosses val="autoZero"/>
        <c:crossBetween val="midCat"/>
      </c:valAx>
      <c:valAx>
        <c:axId val="228518912"/>
        <c:scaling>
          <c:orientation val="minMax"/>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l-GR" sz="900">
                    <a:solidFill>
                      <a:sysClr val="windowText" lastClr="000000"/>
                    </a:solidFill>
                  </a:rPr>
                  <a:t>Παραγωγικότητα της εργασίας</a:t>
                </a:r>
              </a:p>
            </c:rich>
          </c:tx>
          <c:spPr>
            <a:noFill/>
            <a:ln>
              <a:noFill/>
            </a:ln>
            <a:effectLst/>
          </c:spPr>
        </c:title>
        <c:numFmt formatCode="#,##0.0_ ;\-#,##0.0\ "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228516992"/>
        <c:crosses val="autoZero"/>
        <c:crossBetween val="midCat"/>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sz="700">
          <a:latin typeface="Arial" panose="020B0604020202020204" pitchFamily="34" charset="0"/>
          <a:cs typeface="Arial" panose="020B0604020202020204" pitchFamily="34" charset="0"/>
        </a:defRPr>
      </a:pPr>
      <a:endParaRPr lang="el-G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l-GR"/>
  <c:chart>
    <c:autoTitleDeleted val="1"/>
    <c:plotArea>
      <c:layout/>
      <c:barChart>
        <c:barDir val="bar"/>
        <c:grouping val="stacked"/>
        <c:ser>
          <c:idx val="0"/>
          <c:order val="0"/>
          <c:tx>
            <c:strRef>
              <c:f>graph!$F$4</c:f>
              <c:strCache>
                <c:ptCount val="1"/>
                <c:pt idx="0">
                  <c:v>Γενικό Λύκειο</c:v>
                </c:pt>
              </c:strCache>
            </c:strRef>
          </c:tx>
          <c:spPr>
            <a:solidFill>
              <a:srgbClr val="00B0F0"/>
            </a:solidFill>
            <a:ln>
              <a:noFill/>
            </a:ln>
            <a:effectLst/>
          </c:spPr>
          <c:cat>
            <c:strRef>
              <c:f>graph!$B$5:$B$39</c:f>
              <c:strCache>
                <c:ptCount val="33"/>
                <c:pt idx="0">
                  <c:v>Λιθουανία</c:v>
                </c:pt>
                <c:pt idx="1">
                  <c:v>Ιαπωνία</c:v>
                </c:pt>
                <c:pt idx="2">
                  <c:v>Ουγγαρία</c:v>
                </c:pt>
                <c:pt idx="3">
                  <c:v>Εσθονία</c:v>
                </c:pt>
                <c:pt idx="4">
                  <c:v>Ελλάδα</c:v>
                </c:pt>
                <c:pt idx="5">
                  <c:v>Ιρλανδία</c:v>
                </c:pt>
                <c:pt idx="6">
                  <c:v>Λετονία</c:v>
                </c:pt>
                <c:pt idx="7">
                  <c:v>Χιλή</c:v>
                </c:pt>
                <c:pt idx="8">
                  <c:v>Σουηδία</c:v>
                </c:pt>
                <c:pt idx="9">
                  <c:v>Μεξικό</c:v>
                </c:pt>
                <c:pt idx="10">
                  <c:v>HB</c:v>
                </c:pt>
                <c:pt idx="11">
                  <c:v>Πορτογαλία</c:v>
                </c:pt>
                <c:pt idx="12">
                  <c:v>Ισλανδία</c:v>
                </c:pt>
                <c:pt idx="13">
                  <c:v>Νορβηγία</c:v>
                </c:pt>
                <c:pt idx="14">
                  <c:v>Ν. Ζηλανδία</c:v>
                </c:pt>
                <c:pt idx="15">
                  <c:v>Ισπανία</c:v>
                </c:pt>
                <c:pt idx="16">
                  <c:v>Αυστραλία</c:v>
                </c:pt>
                <c:pt idx="17">
                  <c:v>Δανία</c:v>
                </c:pt>
                <c:pt idx="18">
                  <c:v>Ισραήλ</c:v>
                </c:pt>
                <c:pt idx="19">
                  <c:v>Γερμανία</c:v>
                </c:pt>
                <c:pt idx="20">
                  <c:v>Πολωνία</c:v>
                </c:pt>
                <c:pt idx="21">
                  <c:v>Τουρκία</c:v>
                </c:pt>
                <c:pt idx="22">
                  <c:v>Γαλλία</c:v>
                </c:pt>
                <c:pt idx="23">
                  <c:v>ιταλία</c:v>
                </c:pt>
                <c:pt idx="24">
                  <c:v>Λουξεμβούργο</c:v>
                </c:pt>
                <c:pt idx="25">
                  <c:v>Βέλγιο</c:v>
                </c:pt>
                <c:pt idx="26">
                  <c:v>Ολλανδία</c:v>
                </c:pt>
                <c:pt idx="27">
                  <c:v>Ελβετία</c:v>
                </c:pt>
                <c:pt idx="28">
                  <c:v>Σλοβενία</c:v>
                </c:pt>
                <c:pt idx="29">
                  <c:v>Σλοβακία</c:v>
                </c:pt>
                <c:pt idx="30">
                  <c:v>Φινλανδία</c:v>
                </c:pt>
                <c:pt idx="31">
                  <c:v>Τσεχία</c:v>
                </c:pt>
                <c:pt idx="32">
                  <c:v>Αυστρία</c:v>
                </c:pt>
              </c:strCache>
            </c:strRef>
          </c:cat>
          <c:val>
            <c:numRef>
              <c:f>graph!$F$5:$F$39</c:f>
              <c:numCache>
                <c:formatCode>0%</c:formatCode>
                <c:ptCount val="33"/>
                <c:pt idx="0">
                  <c:v>0.83029893599054239</c:v>
                </c:pt>
                <c:pt idx="1">
                  <c:v>0.77154233411974515</c:v>
                </c:pt>
                <c:pt idx="2">
                  <c:v>0.75437457354786164</c:v>
                </c:pt>
                <c:pt idx="3">
                  <c:v>0.75134274915456534</c:v>
                </c:pt>
                <c:pt idx="4">
                  <c:v>0.75093618195435341</c:v>
                </c:pt>
                <c:pt idx="5">
                  <c:v>0.75066802851630632</c:v>
                </c:pt>
                <c:pt idx="6">
                  <c:v>0.73321586973692188</c:v>
                </c:pt>
                <c:pt idx="7">
                  <c:v>0.6882063013413745</c:v>
                </c:pt>
                <c:pt idx="8">
                  <c:v>0.64816445693742408</c:v>
                </c:pt>
                <c:pt idx="9">
                  <c:v>0.64352493760646534</c:v>
                </c:pt>
                <c:pt idx="10">
                  <c:v>0.62371663135664712</c:v>
                </c:pt>
                <c:pt idx="11">
                  <c:v>0.62325711098717251</c:v>
                </c:pt>
                <c:pt idx="12">
                  <c:v>0.62227866473149518</c:v>
                </c:pt>
                <c:pt idx="13">
                  <c:v>0.62008139208532154</c:v>
                </c:pt>
                <c:pt idx="14">
                  <c:v>0.61238718767840461</c:v>
                </c:pt>
                <c:pt idx="15">
                  <c:v>0.60266019160820672</c:v>
                </c:pt>
                <c:pt idx="16">
                  <c:v>0.60260534233761265</c:v>
                </c:pt>
                <c:pt idx="17">
                  <c:v>0.59960251817824772</c:v>
                </c:pt>
                <c:pt idx="18">
                  <c:v>0.58444015001392047</c:v>
                </c:pt>
                <c:pt idx="19">
                  <c:v>0.55350282374486393</c:v>
                </c:pt>
                <c:pt idx="20">
                  <c:v>0.55274774940483384</c:v>
                </c:pt>
                <c:pt idx="21">
                  <c:v>0.47808094901552611</c:v>
                </c:pt>
                <c:pt idx="22">
                  <c:v>0.43753664331780201</c:v>
                </c:pt>
                <c:pt idx="23">
                  <c:v>0.43678602620087348</c:v>
                </c:pt>
                <c:pt idx="24">
                  <c:v>0.4015478761699065</c:v>
                </c:pt>
                <c:pt idx="25">
                  <c:v>0.39760648121547443</c:v>
                </c:pt>
                <c:pt idx="26">
                  <c:v>0.37585997484058492</c:v>
                </c:pt>
                <c:pt idx="27">
                  <c:v>0.36875330693864156</c:v>
                </c:pt>
                <c:pt idx="28">
                  <c:v>0.32598371777476287</c:v>
                </c:pt>
                <c:pt idx="29">
                  <c:v>0.32430513500532515</c:v>
                </c:pt>
                <c:pt idx="30">
                  <c:v>0.30502287800113115</c:v>
                </c:pt>
                <c:pt idx="31">
                  <c:v>0.29564958209659581</c:v>
                </c:pt>
                <c:pt idx="32">
                  <c:v>0.19786253045599156</c:v>
                </c:pt>
              </c:numCache>
            </c:numRef>
          </c:val>
        </c:ser>
        <c:ser>
          <c:idx val="1"/>
          <c:order val="1"/>
          <c:tx>
            <c:strRef>
              <c:f>graph!$G$4</c:f>
              <c:strCache>
                <c:ptCount val="1"/>
                <c:pt idx="0">
                  <c:v>Τεχνικό Επαγγελματικό Λύκειο</c:v>
                </c:pt>
              </c:strCache>
            </c:strRef>
          </c:tx>
          <c:spPr>
            <a:solidFill>
              <a:schemeClr val="bg1">
                <a:lumMod val="65000"/>
              </a:schemeClr>
            </a:solidFill>
            <a:ln>
              <a:noFill/>
            </a:ln>
            <a:effectLst/>
          </c:spPr>
          <c:cat>
            <c:strRef>
              <c:f>graph!$B$5:$B$39</c:f>
              <c:strCache>
                <c:ptCount val="33"/>
                <c:pt idx="0">
                  <c:v>Λιθουανία</c:v>
                </c:pt>
                <c:pt idx="1">
                  <c:v>Ιαπωνία</c:v>
                </c:pt>
                <c:pt idx="2">
                  <c:v>Ουγγαρία</c:v>
                </c:pt>
                <c:pt idx="3">
                  <c:v>Εσθονία</c:v>
                </c:pt>
                <c:pt idx="4">
                  <c:v>Ελλάδα</c:v>
                </c:pt>
                <c:pt idx="5">
                  <c:v>Ιρλανδία</c:v>
                </c:pt>
                <c:pt idx="6">
                  <c:v>Λετονία</c:v>
                </c:pt>
                <c:pt idx="7">
                  <c:v>Χιλή</c:v>
                </c:pt>
                <c:pt idx="8">
                  <c:v>Σουηδία</c:v>
                </c:pt>
                <c:pt idx="9">
                  <c:v>Μεξικό</c:v>
                </c:pt>
                <c:pt idx="10">
                  <c:v>HB</c:v>
                </c:pt>
                <c:pt idx="11">
                  <c:v>Πορτογαλία</c:v>
                </c:pt>
                <c:pt idx="12">
                  <c:v>Ισλανδία</c:v>
                </c:pt>
                <c:pt idx="13">
                  <c:v>Νορβηγία</c:v>
                </c:pt>
                <c:pt idx="14">
                  <c:v>Ν. Ζηλανδία</c:v>
                </c:pt>
                <c:pt idx="15">
                  <c:v>Ισπανία</c:v>
                </c:pt>
                <c:pt idx="16">
                  <c:v>Αυστραλία</c:v>
                </c:pt>
                <c:pt idx="17">
                  <c:v>Δανία</c:v>
                </c:pt>
                <c:pt idx="18">
                  <c:v>Ισραήλ</c:v>
                </c:pt>
                <c:pt idx="19">
                  <c:v>Γερμανία</c:v>
                </c:pt>
                <c:pt idx="20">
                  <c:v>Πολωνία</c:v>
                </c:pt>
                <c:pt idx="21">
                  <c:v>Τουρκία</c:v>
                </c:pt>
                <c:pt idx="22">
                  <c:v>Γαλλία</c:v>
                </c:pt>
                <c:pt idx="23">
                  <c:v>ιταλία</c:v>
                </c:pt>
                <c:pt idx="24">
                  <c:v>Λουξεμβούργο</c:v>
                </c:pt>
                <c:pt idx="25">
                  <c:v>Βέλγιο</c:v>
                </c:pt>
                <c:pt idx="26">
                  <c:v>Ολλανδία</c:v>
                </c:pt>
                <c:pt idx="27">
                  <c:v>Ελβετία</c:v>
                </c:pt>
                <c:pt idx="28">
                  <c:v>Σλοβενία</c:v>
                </c:pt>
                <c:pt idx="29">
                  <c:v>Σλοβακία</c:v>
                </c:pt>
                <c:pt idx="30">
                  <c:v>Φινλανδία</c:v>
                </c:pt>
                <c:pt idx="31">
                  <c:v>Τσεχία</c:v>
                </c:pt>
                <c:pt idx="32">
                  <c:v>Αυστρία</c:v>
                </c:pt>
              </c:strCache>
            </c:strRef>
          </c:cat>
          <c:val>
            <c:numRef>
              <c:f>graph!$G$5:$G$39</c:f>
              <c:numCache>
                <c:formatCode>0%</c:formatCode>
                <c:ptCount val="33"/>
                <c:pt idx="0">
                  <c:v>0.16970106400945786</c:v>
                </c:pt>
                <c:pt idx="1">
                  <c:v>0.22845766588025487</c:v>
                </c:pt>
                <c:pt idx="2">
                  <c:v>0.24562542645213836</c:v>
                </c:pt>
                <c:pt idx="3">
                  <c:v>0.24865725084543477</c:v>
                </c:pt>
                <c:pt idx="4">
                  <c:v>0.24906381804564626</c:v>
                </c:pt>
                <c:pt idx="5">
                  <c:v>0.2493319714836939</c:v>
                </c:pt>
                <c:pt idx="6">
                  <c:v>0.26678413026307796</c:v>
                </c:pt>
                <c:pt idx="7">
                  <c:v>0.31179369865862533</c:v>
                </c:pt>
                <c:pt idx="8">
                  <c:v>0.35183554306257625</c:v>
                </c:pt>
                <c:pt idx="9">
                  <c:v>0.35647506239353488</c:v>
                </c:pt>
                <c:pt idx="10">
                  <c:v>0.37628336864335288</c:v>
                </c:pt>
                <c:pt idx="11">
                  <c:v>0.37674288901282788</c:v>
                </c:pt>
                <c:pt idx="12">
                  <c:v>0.37772133526850521</c:v>
                </c:pt>
                <c:pt idx="13">
                  <c:v>0.37991860791467902</c:v>
                </c:pt>
                <c:pt idx="14">
                  <c:v>0.38761281232159572</c:v>
                </c:pt>
                <c:pt idx="15">
                  <c:v>0.39733980839179339</c:v>
                </c:pt>
                <c:pt idx="16">
                  <c:v>0.39739465766238763</c:v>
                </c:pt>
                <c:pt idx="17">
                  <c:v>0.40039748182175211</c:v>
                </c:pt>
                <c:pt idx="18">
                  <c:v>0.41555984998607948</c:v>
                </c:pt>
                <c:pt idx="19">
                  <c:v>0.44649717625513574</c:v>
                </c:pt>
                <c:pt idx="20">
                  <c:v>0.44725225059516605</c:v>
                </c:pt>
                <c:pt idx="21">
                  <c:v>0.52191905098447422</c:v>
                </c:pt>
                <c:pt idx="22">
                  <c:v>0.56246335668219849</c:v>
                </c:pt>
                <c:pt idx="23">
                  <c:v>0.56321397379912652</c:v>
                </c:pt>
                <c:pt idx="24">
                  <c:v>0.59845212383009327</c:v>
                </c:pt>
                <c:pt idx="25">
                  <c:v>0.60239351878452585</c:v>
                </c:pt>
                <c:pt idx="26">
                  <c:v>0.62414002515941558</c:v>
                </c:pt>
                <c:pt idx="27">
                  <c:v>0.63124669306135861</c:v>
                </c:pt>
                <c:pt idx="28">
                  <c:v>0.67401628222523768</c:v>
                </c:pt>
                <c:pt idx="29">
                  <c:v>0.67569486499467546</c:v>
                </c:pt>
                <c:pt idx="30">
                  <c:v>0.69497712199886896</c:v>
                </c:pt>
                <c:pt idx="31">
                  <c:v>0.70435041790340436</c:v>
                </c:pt>
                <c:pt idx="32">
                  <c:v>0.80213746954400844</c:v>
                </c:pt>
              </c:numCache>
            </c:numRef>
          </c:val>
        </c:ser>
        <c:overlap val="100"/>
        <c:axId val="228392960"/>
        <c:axId val="228394496"/>
      </c:barChart>
      <c:catAx>
        <c:axId val="2283929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228394496"/>
        <c:crosses val="autoZero"/>
        <c:auto val="1"/>
        <c:lblAlgn val="ctr"/>
        <c:lblOffset val="100"/>
      </c:catAx>
      <c:valAx>
        <c:axId val="228394496"/>
        <c:scaling>
          <c:orientation val="minMax"/>
          <c:max val="1"/>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228392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legend>
    <c:plotVisOnly val="1"/>
    <c:dispBlanksAs val="gap"/>
  </c:chart>
  <c:spPr>
    <a:solidFill>
      <a:schemeClr val="bg1"/>
    </a:solidFill>
    <a:ln w="9525" cap="flat" cmpd="sng" algn="ctr">
      <a:solidFill>
        <a:srgbClr val="00B0F0"/>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l-G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clustered"/>
        <c:ser>
          <c:idx val="9"/>
          <c:order val="0"/>
          <c:tx>
            <c:v>2017</c:v>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'ΔΕΔΟΜΕΝΑ ΓΙΑ SR'!$A$2:$A$30</c:f>
              <c:strCache>
                <c:ptCount val="29"/>
                <c:pt idx="0">
                  <c:v>Ελλάδα</c:v>
                </c:pt>
                <c:pt idx="1">
                  <c:v>Ιταλία</c:v>
                </c:pt>
                <c:pt idx="2">
                  <c:v>Κροατία</c:v>
                </c:pt>
                <c:pt idx="3">
                  <c:v>Κύπρος</c:v>
                </c:pt>
                <c:pt idx="4">
                  <c:v>Ισπανία</c:v>
                </c:pt>
                <c:pt idx="5">
                  <c:v>Σλοβακία</c:v>
                </c:pt>
                <c:pt idx="6">
                  <c:v>Φινλανδία</c:v>
                </c:pt>
                <c:pt idx="7">
                  <c:v>Σλοβενία</c:v>
                </c:pt>
                <c:pt idx="8">
                  <c:v>Εστονία</c:v>
                </c:pt>
                <c:pt idx="9">
                  <c:v>Γαλλία</c:v>
                </c:pt>
                <c:pt idx="10">
                  <c:v>Δανία</c:v>
                </c:pt>
                <c:pt idx="11">
                  <c:v>Πορτογαλία</c:v>
                </c:pt>
                <c:pt idx="12">
                  <c:v>ΕΕ</c:v>
                </c:pt>
                <c:pt idx="13">
                  <c:v>Λετονία</c:v>
                </c:pt>
                <c:pt idx="14">
                  <c:v>Βουλγαρία</c:v>
                </c:pt>
                <c:pt idx="15">
                  <c:v>Ρουμανία</c:v>
                </c:pt>
                <c:pt idx="16">
                  <c:v>Ουγγαρία</c:v>
                </c:pt>
                <c:pt idx="17">
                  <c:v>Λουξεμβούργο</c:v>
                </c:pt>
                <c:pt idx="18">
                  <c:v>Πολωνία</c:v>
                </c:pt>
                <c:pt idx="19">
                  <c:v>Βέλγιο</c:v>
                </c:pt>
                <c:pt idx="20">
                  <c:v>Ιρλανδία</c:v>
                </c:pt>
                <c:pt idx="21">
                  <c:v>ΗΒ</c:v>
                </c:pt>
                <c:pt idx="22">
                  <c:v>Αυστρία</c:v>
                </c:pt>
                <c:pt idx="23">
                  <c:v>Λιθουανία</c:v>
                </c:pt>
                <c:pt idx="24">
                  <c:v>Τσεχία</c:v>
                </c:pt>
                <c:pt idx="25">
                  <c:v>Σουηδία</c:v>
                </c:pt>
                <c:pt idx="26">
                  <c:v>Γερμανία</c:v>
                </c:pt>
                <c:pt idx="27">
                  <c:v>Ολλανδία</c:v>
                </c:pt>
                <c:pt idx="28">
                  <c:v>Μάλτα</c:v>
                </c:pt>
              </c:strCache>
            </c:strRef>
          </c:cat>
          <c:val>
            <c:numRef>
              <c:f>'ΔΕΔΟΜΕΝΑ ΓΙΑ SR'!$K$2:$K$30</c:f>
              <c:numCache>
                <c:formatCode>#,##0.0</c:formatCode>
                <c:ptCount val="29"/>
                <c:pt idx="0">
                  <c:v>55.8</c:v>
                </c:pt>
                <c:pt idx="1">
                  <c:v>62.7</c:v>
                </c:pt>
                <c:pt idx="2">
                  <c:v>71.599999999999994</c:v>
                </c:pt>
                <c:pt idx="3">
                  <c:v>75.099999999999994</c:v>
                </c:pt>
                <c:pt idx="4">
                  <c:v>76.599999999999994</c:v>
                </c:pt>
                <c:pt idx="5">
                  <c:v>82.1</c:v>
                </c:pt>
                <c:pt idx="6">
                  <c:v>82.1</c:v>
                </c:pt>
                <c:pt idx="7">
                  <c:v>82.4</c:v>
                </c:pt>
                <c:pt idx="8">
                  <c:v>83</c:v>
                </c:pt>
                <c:pt idx="9">
                  <c:v>83</c:v>
                </c:pt>
                <c:pt idx="10">
                  <c:v>83.8</c:v>
                </c:pt>
                <c:pt idx="11">
                  <c:v>83.9</c:v>
                </c:pt>
                <c:pt idx="12">
                  <c:v>84.9</c:v>
                </c:pt>
                <c:pt idx="13">
                  <c:v>84.9</c:v>
                </c:pt>
                <c:pt idx="14">
                  <c:v>86.5</c:v>
                </c:pt>
                <c:pt idx="15">
                  <c:v>87.4</c:v>
                </c:pt>
                <c:pt idx="16">
                  <c:v>88.7</c:v>
                </c:pt>
                <c:pt idx="17">
                  <c:v>88.9</c:v>
                </c:pt>
                <c:pt idx="18">
                  <c:v>89.2</c:v>
                </c:pt>
                <c:pt idx="19">
                  <c:v>89.4</c:v>
                </c:pt>
                <c:pt idx="20">
                  <c:v>89.5</c:v>
                </c:pt>
                <c:pt idx="21">
                  <c:v>89.7</c:v>
                </c:pt>
                <c:pt idx="22">
                  <c:v>91.3</c:v>
                </c:pt>
                <c:pt idx="23">
                  <c:v>91.5</c:v>
                </c:pt>
                <c:pt idx="24">
                  <c:v>91.6</c:v>
                </c:pt>
                <c:pt idx="25">
                  <c:v>91.7</c:v>
                </c:pt>
                <c:pt idx="26">
                  <c:v>93</c:v>
                </c:pt>
                <c:pt idx="27">
                  <c:v>94</c:v>
                </c:pt>
                <c:pt idx="28">
                  <c:v>95.3</c:v>
                </c:pt>
              </c:numCache>
            </c:numRef>
          </c:val>
        </c:ser>
        <c:gapWidth val="182"/>
        <c:axId val="166310656"/>
        <c:axId val="166312192"/>
      </c:barChart>
      <c:catAx>
        <c:axId val="1663106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66312192"/>
        <c:crosses val="autoZero"/>
        <c:auto val="1"/>
        <c:lblAlgn val="ctr"/>
        <c:lblOffset val="100"/>
      </c:catAx>
      <c:valAx>
        <c:axId val="166312192"/>
        <c:scaling>
          <c:orientation val="minMax"/>
          <c:min val="40"/>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66310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chart>
  <c:spPr>
    <a:solidFill>
      <a:schemeClr val="bg1"/>
    </a:solidFill>
    <a:ln w="9525" cap="flat" cmpd="sng" algn="ctr">
      <a:solidFill>
        <a:srgbClr val="00B0F0"/>
      </a:solidFill>
      <a:round/>
    </a:ln>
    <a:effectLst/>
  </c:spPr>
  <c:txPr>
    <a:bodyPr/>
    <a:lstStyle/>
    <a:p>
      <a:pPr>
        <a:defRPr sz="1100">
          <a:latin typeface="Arial" panose="020B0604020202020204" pitchFamily="34" charset="0"/>
          <a:cs typeface="Arial" panose="020B0604020202020204" pitchFamily="34" charset="0"/>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49367857140272697"/>
          <c:y val="2.1717670286278391E-2"/>
          <c:w val="0.47527185652661891"/>
          <c:h val="0.88905348578712928"/>
        </c:manualLayout>
      </c:layout>
      <c:barChart>
        <c:barDir val="bar"/>
        <c:grouping val="clustered"/>
        <c:ser>
          <c:idx val="9"/>
          <c:order val="0"/>
          <c:tx>
            <c:strRef>
              <c:f>'2011-2017'!$K$1</c:f>
              <c:strCache>
                <c:ptCount val="1"/>
                <c:pt idx="0">
                  <c:v>2017</c:v>
                </c:pt>
              </c:strCache>
            </c:strRef>
          </c:tx>
          <c:spPr>
            <a:solidFill>
              <a:srgbClr val="00B0F0"/>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'2011-2017'!$A$2:$A$22</c:f>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f>'2011-2017'!$K$2:$K$22</c:f>
              <c:numCache>
                <c:formatCode>0.0</c:formatCode>
                <c:ptCount val="21"/>
                <c:pt idx="0">
                  <c:v>0</c:v>
                </c:pt>
                <c:pt idx="1">
                  <c:v>3.3228294965115777</c:v>
                </c:pt>
                <c:pt idx="2">
                  <c:v>6.1230112122799838</c:v>
                </c:pt>
                <c:pt idx="3">
                  <c:v>8.8887117471723673</c:v>
                </c:pt>
                <c:pt idx="4">
                  <c:v>10.208449201687372</c:v>
                </c:pt>
                <c:pt idx="5">
                  <c:v>24.827718022312258</c:v>
                </c:pt>
                <c:pt idx="6">
                  <c:v>28.525849970076266</c:v>
                </c:pt>
                <c:pt idx="7">
                  <c:v>33.445061645833995</c:v>
                </c:pt>
                <c:pt idx="8">
                  <c:v>38.404545478333489</c:v>
                </c:pt>
                <c:pt idx="9">
                  <c:v>38.678103873093328</c:v>
                </c:pt>
                <c:pt idx="10">
                  <c:v>40.862328031080288</c:v>
                </c:pt>
                <c:pt idx="11">
                  <c:v>43.880481556089869</c:v>
                </c:pt>
                <c:pt idx="12">
                  <c:v>45.702788057975567</c:v>
                </c:pt>
                <c:pt idx="13">
                  <c:v>47.21665218456878</c:v>
                </c:pt>
                <c:pt idx="14">
                  <c:v>53.118964991505621</c:v>
                </c:pt>
                <c:pt idx="15">
                  <c:v>58.076261836258105</c:v>
                </c:pt>
                <c:pt idx="16">
                  <c:v>62.759717130297297</c:v>
                </c:pt>
                <c:pt idx="17">
                  <c:v>68.315062978043272</c:v>
                </c:pt>
                <c:pt idx="18">
                  <c:v>81.756147142525037</c:v>
                </c:pt>
                <c:pt idx="19">
                  <c:v>90.896373422376072</c:v>
                </c:pt>
                <c:pt idx="20">
                  <c:v>100</c:v>
                </c:pt>
              </c:numCache>
            </c:numRef>
          </c:val>
        </c:ser>
        <c:ser>
          <c:idx val="0"/>
          <c:order val="1"/>
          <c:tx>
            <c:strRef>
              <c:f>'2011-2017'!$B$1</c:f>
              <c:strCache>
                <c:ptCount val="1"/>
                <c:pt idx="0">
                  <c:v>2008</c:v>
                </c:pt>
              </c:strCache>
            </c:strRef>
          </c:tx>
          <c:spPr>
            <a:solidFill>
              <a:schemeClr val="bg1">
                <a:lumMod val="65000"/>
              </a:schemeClr>
            </a:solidFill>
            <a:ln>
              <a:noFill/>
            </a:ln>
            <a:effectLst/>
          </c:spP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'2011-2017'!$A$2:$A$22</c:f>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f>'2011-2017'!$B$2:$B$22</c:f>
              <c:numCache>
                <c:formatCode>0.0</c:formatCode>
                <c:ptCount val="21"/>
                <c:pt idx="0">
                  <c:v>0</c:v>
                </c:pt>
                <c:pt idx="1">
                  <c:v>1.5721157081409505</c:v>
                </c:pt>
                <c:pt idx="2">
                  <c:v>3.8504992867498187</c:v>
                </c:pt>
                <c:pt idx="3">
                  <c:v>4.8677835860201775</c:v>
                </c:pt>
                <c:pt idx="4">
                  <c:v>69.565355652793301</c:v>
                </c:pt>
                <c:pt idx="5">
                  <c:v>9.9622929602214327</c:v>
                </c:pt>
                <c:pt idx="6">
                  <c:v>28.313344205137145</c:v>
                </c:pt>
                <c:pt idx="7">
                  <c:v>7.2411236056050647</c:v>
                </c:pt>
                <c:pt idx="8">
                  <c:v>37.116915659593346</c:v>
                </c:pt>
                <c:pt idx="9">
                  <c:v>48.781494189288843</c:v>
                </c:pt>
                <c:pt idx="10">
                  <c:v>29.38047237404782</c:v>
                </c:pt>
                <c:pt idx="11">
                  <c:v>30.68073396881087</c:v>
                </c:pt>
                <c:pt idx="12">
                  <c:v>27.722779979025479</c:v>
                </c:pt>
                <c:pt idx="13">
                  <c:v>19.783056137608327</c:v>
                </c:pt>
                <c:pt idx="14">
                  <c:v>37.127753750126601</c:v>
                </c:pt>
                <c:pt idx="15">
                  <c:v>48.487743699604835</c:v>
                </c:pt>
                <c:pt idx="16">
                  <c:v>58.5572442486149</c:v>
                </c:pt>
                <c:pt idx="17">
                  <c:v>36.403003975274906</c:v>
                </c:pt>
                <c:pt idx="18">
                  <c:v>62.279932060438028</c:v>
                </c:pt>
                <c:pt idx="19">
                  <c:v>75.974971081945085</c:v>
                </c:pt>
                <c:pt idx="20">
                  <c:v>99.130924074163516</c:v>
                </c:pt>
              </c:numCache>
            </c:numRef>
          </c:val>
        </c:ser>
        <c:gapWidth val="90"/>
        <c:overlap val="-42"/>
        <c:axId val="166555008"/>
        <c:axId val="166564992"/>
        <c:extLst>
          <c:ext xmlns:c15="http://schemas.microsoft.com/office/drawing/2012/chart" uri="{02D57815-91ED-43cb-92C2-25804820EDAC}">
            <c15:filteredBarSeries>
              <c15:ser>
                <c:idx val="1"/>
                <c:order val="0"/>
                <c:tx>
                  <c:strRef>
                    <c:extLst>
                      <c:ext uri="{02D57815-91ED-43cb-92C2-25804820EDAC}">
                        <c15:formulaRef>
                          <c15:sqref>'2011-2017'!$C$1</c15:sqref>
                        </c15:formulaRef>
                      </c:ext>
                    </c:extLst>
                    <c:strCache>
                      <c:ptCount val="1"/>
                      <c:pt idx="0">
                        <c:v>2009</c:v>
                      </c:pt>
                    </c:strCache>
                  </c:strRef>
                </c:tx>
                <c:spPr>
                  <a:solidFill>
                    <a:schemeClr val="accent2"/>
                  </a:solidFill>
                  <a:ln>
                    <a:noFill/>
                  </a:ln>
                  <a:effectLst/>
                </c:spPr>
                <c:invertIfNegative val="0"/>
                <c:cat>
                  <c:strRef>
                    <c:extLst>
                      <c:ex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c:ext uri="{02D57815-91ED-43cb-92C2-25804820EDAC}">
                        <c15:formulaRef>
                          <c15:sqref>'2011-2017'!$C$2:$C$22</c15:sqref>
                        </c15:formulaRef>
                      </c:ext>
                    </c:extLst>
                    <c:numCache>
                      <c:formatCode>0.0</c:formatCode>
                      <c:ptCount val="21"/>
                      <c:pt idx="0">
                        <c:v>0</c:v>
                      </c:pt>
                      <c:pt idx="1">
                        <c:v>2.0387437751634478</c:v>
                      </c:pt>
                      <c:pt idx="2">
                        <c:v>3.4604271055952527</c:v>
                      </c:pt>
                      <c:pt idx="3">
                        <c:v>5.3754021887552685</c:v>
                      </c:pt>
                      <c:pt idx="4">
                        <c:v>40.411752090928587</c:v>
                      </c:pt>
                      <c:pt idx="5">
                        <c:v>11.35269930622195</c:v>
                      </c:pt>
                      <c:pt idx="6">
                        <c:v>23.795973740788</c:v>
                      </c:pt>
                      <c:pt idx="7">
                        <c:v>27.187581184125882</c:v>
                      </c:pt>
                      <c:pt idx="8">
                        <c:v>31.957138366205047</c:v>
                      </c:pt>
                      <c:pt idx="9">
                        <c:v>46.89460188303125</c:v>
                      </c:pt>
                      <c:pt idx="10">
                        <c:v>29.257814704915564</c:v>
                      </c:pt>
                      <c:pt idx="11">
                        <c:v>36.927173879794928</c:v>
                      </c:pt>
                      <c:pt idx="12">
                        <c:v>37.236190999298202</c:v>
                      </c:pt>
                      <c:pt idx="13">
                        <c:v>34.792812063570629</c:v>
                      </c:pt>
                      <c:pt idx="14">
                        <c:v>50.823850877649136</c:v>
                      </c:pt>
                      <c:pt idx="15">
                        <c:v>49.96132820823874</c:v>
                      </c:pt>
                      <c:pt idx="16">
                        <c:v>54.856304609366035</c:v>
                      </c:pt>
                      <c:pt idx="17">
                        <c:v>36.889376765708015</c:v>
                      </c:pt>
                      <c:pt idx="18">
                        <c:v>67.358364333773807</c:v>
                      </c:pt>
                      <c:pt idx="19">
                        <c:v>79.839693844482269</c:v>
                      </c:pt>
                      <c:pt idx="20">
                        <c:v>100</c:v>
                      </c:pt>
                    </c:numCache>
                  </c:numRef>
                </c:val>
              </c15:ser>
            </c15:filteredBarSeries>
            <c15:filteredBarSeries>
              <c15:ser>
                <c:idx val="2"/>
                <c:order val="1"/>
                <c:tx>
                  <c:strRef>
                    <c:extLst xmlns:c15="http://schemas.microsoft.com/office/drawing/2012/chart">
                      <c:ext xmlns:c15="http://schemas.microsoft.com/office/drawing/2012/chart" uri="{02D57815-91ED-43cb-92C2-25804820EDAC}">
                        <c15:formulaRef>
                          <c15:sqref>'2011-2017'!$D$1</c15:sqref>
                        </c15:formulaRef>
                      </c:ext>
                    </c:extLst>
                    <c:strCache>
                      <c:ptCount val="1"/>
                      <c:pt idx="0">
                        <c:v>2010</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'2011-2017'!$D$2:$D$22</c15:sqref>
                        </c15:formulaRef>
                      </c:ext>
                    </c:extLst>
                    <c:numCache>
                      <c:formatCode>0.0</c:formatCode>
                      <c:ptCount val="21"/>
                      <c:pt idx="0">
                        <c:v>9.3081521717132869</c:v>
                      </c:pt>
                      <c:pt idx="1">
                        <c:v>2.3057818373385097</c:v>
                      </c:pt>
                      <c:pt idx="2">
                        <c:v>3.409729127810579</c:v>
                      </c:pt>
                      <c:pt idx="3">
                        <c:v>4.562084331562116</c:v>
                      </c:pt>
                      <c:pt idx="4">
                        <c:v>33.843584878667706</c:v>
                      </c:pt>
                      <c:pt idx="5">
                        <c:v>12.120559713640775</c:v>
                      </c:pt>
                      <c:pt idx="6">
                        <c:v>22.262620882422386</c:v>
                      </c:pt>
                      <c:pt idx="7">
                        <c:v>27.388766017179179</c:v>
                      </c:pt>
                      <c:pt idx="8">
                        <c:v>26.615916403276085</c:v>
                      </c:pt>
                      <c:pt idx="9">
                        <c:v>38.837784485180435</c:v>
                      </c:pt>
                      <c:pt idx="10">
                        <c:v>31.818427460266342</c:v>
                      </c:pt>
                      <c:pt idx="11">
                        <c:v>38.070372710457121</c:v>
                      </c:pt>
                      <c:pt idx="12">
                        <c:v>30.917868221092426</c:v>
                      </c:pt>
                      <c:pt idx="13">
                        <c:v>26.083233801033696</c:v>
                      </c:pt>
                      <c:pt idx="14">
                        <c:v>44.602820493271409</c:v>
                      </c:pt>
                      <c:pt idx="15">
                        <c:v>49.989871384282466</c:v>
                      </c:pt>
                      <c:pt idx="16">
                        <c:v>44.386088885084298</c:v>
                      </c:pt>
                      <c:pt idx="17">
                        <c:v>33.084149342668766</c:v>
                      </c:pt>
                      <c:pt idx="18">
                        <c:v>64.92165093554496</c:v>
                      </c:pt>
                      <c:pt idx="19">
                        <c:v>82.663248049751772</c:v>
                      </c:pt>
                      <c:pt idx="20">
                        <c:v>100</c:v>
                      </c:pt>
                    </c:numCache>
                  </c:numRef>
                </c:val>
              </c15:ser>
            </c15:filteredBarSeries>
            <c15:filteredBarSeries>
              <c15:ser>
                <c:idx val="3"/>
                <c:order val="2"/>
                <c:tx>
                  <c:strRef>
                    <c:extLst xmlns:c15="http://schemas.microsoft.com/office/drawing/2012/chart">
                      <c:ext xmlns:c15="http://schemas.microsoft.com/office/drawing/2012/chart" uri="{02D57815-91ED-43cb-92C2-25804820EDAC}">
                        <c15:formulaRef>
                          <c15:sqref>'2011-2017'!$E$1</c15:sqref>
                        </c15:formulaRef>
                      </c:ext>
                    </c:extLst>
                    <c:strCache>
                      <c:ptCount val="1"/>
                      <c:pt idx="0">
                        <c:v>2011</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'2011-2017'!$E$2:$E$22</c15:sqref>
                        </c15:formulaRef>
                      </c:ext>
                    </c:extLst>
                    <c:numCache>
                      <c:formatCode>0.0</c:formatCode>
                      <c:ptCount val="21"/>
                      <c:pt idx="0">
                        <c:v>7.0694414624421071</c:v>
                      </c:pt>
                      <c:pt idx="1">
                        <c:v>1.2918197051832765</c:v>
                      </c:pt>
                      <c:pt idx="2">
                        <c:v>4.6916202670287381</c:v>
                      </c:pt>
                      <c:pt idx="3">
                        <c:v>5.1863853009890448</c:v>
                      </c:pt>
                      <c:pt idx="4">
                        <c:v>8.6642699160052299</c:v>
                      </c:pt>
                      <c:pt idx="5">
                        <c:v>18.919051601025217</c:v>
                      </c:pt>
                      <c:pt idx="6">
                        <c:v>28.587519512312742</c:v>
                      </c:pt>
                      <c:pt idx="7">
                        <c:v>21.304627752485914</c:v>
                      </c:pt>
                      <c:pt idx="8">
                        <c:v>26.221688295688693</c:v>
                      </c:pt>
                      <c:pt idx="9">
                        <c:v>38.711963745389014</c:v>
                      </c:pt>
                      <c:pt idx="10">
                        <c:v>32.857638573431643</c:v>
                      </c:pt>
                      <c:pt idx="11">
                        <c:v>38.755125417346612</c:v>
                      </c:pt>
                      <c:pt idx="12">
                        <c:v>34.658591280119147</c:v>
                      </c:pt>
                      <c:pt idx="13">
                        <c:v>44.763404257512228</c:v>
                      </c:pt>
                      <c:pt idx="14">
                        <c:v>37.317709730766033</c:v>
                      </c:pt>
                      <c:pt idx="15">
                        <c:v>48.615590699830015</c:v>
                      </c:pt>
                      <c:pt idx="16">
                        <c:v>60.420311224272282</c:v>
                      </c:pt>
                      <c:pt idx="17">
                        <c:v>60.610369094292778</c:v>
                      </c:pt>
                      <c:pt idx="18">
                        <c:v>71.253220998407087</c:v>
                      </c:pt>
                      <c:pt idx="19">
                        <c:v>87.903297022267395</c:v>
                      </c:pt>
                      <c:pt idx="20">
                        <c:v>100</c:v>
                      </c:pt>
                    </c:numCache>
                  </c:numRef>
                </c:val>
              </c15:ser>
            </c15:filteredBarSeries>
            <c15:filteredBarSeries>
              <c15:ser>
                <c:idx val="4"/>
                <c:order val="3"/>
                <c:tx>
                  <c:strRef>
                    <c:extLst xmlns:c15="http://schemas.microsoft.com/office/drawing/2012/chart">
                      <c:ext xmlns:c15="http://schemas.microsoft.com/office/drawing/2012/chart" uri="{02D57815-91ED-43cb-92C2-25804820EDAC}">
                        <c15:formulaRef>
                          <c15:sqref>'2011-2017'!$F$1</c15:sqref>
                        </c15:formulaRef>
                      </c:ext>
                    </c:extLst>
                    <c:strCache>
                      <c:ptCount val="1"/>
                      <c:pt idx="0">
                        <c:v>2012</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'2011-2017'!$F$2:$F$22</c15:sqref>
                        </c15:formulaRef>
                      </c:ext>
                    </c:extLst>
                    <c:numCache>
                      <c:formatCode>0.0</c:formatCode>
                      <c:ptCount val="21"/>
                      <c:pt idx="0">
                        <c:v>0</c:v>
                      </c:pt>
                      <c:pt idx="1">
                        <c:v>1.820471348705903</c:v>
                      </c:pt>
                      <c:pt idx="2">
                        <c:v>5.6546214828900938</c:v>
                      </c:pt>
                      <c:pt idx="3">
                        <c:v>9.3592987472762701</c:v>
                      </c:pt>
                      <c:pt idx="4">
                        <c:v>8.3270701428592329</c:v>
                      </c:pt>
                      <c:pt idx="5">
                        <c:v>16.469329956701532</c:v>
                      </c:pt>
                      <c:pt idx="6">
                        <c:v>26.548184258540164</c:v>
                      </c:pt>
                      <c:pt idx="7">
                        <c:v>20.446767855600648</c:v>
                      </c:pt>
                      <c:pt idx="8">
                        <c:v>35.485893306311638</c:v>
                      </c:pt>
                      <c:pt idx="9">
                        <c:v>35.727832890309664</c:v>
                      </c:pt>
                      <c:pt idx="10">
                        <c:v>34.613249754260472</c:v>
                      </c:pt>
                      <c:pt idx="11">
                        <c:v>37.90120692997278</c:v>
                      </c:pt>
                      <c:pt idx="12">
                        <c:v>34.501216522084917</c:v>
                      </c:pt>
                      <c:pt idx="13">
                        <c:v>60.108869962163055</c:v>
                      </c:pt>
                      <c:pt idx="14">
                        <c:v>41.010231284905466</c:v>
                      </c:pt>
                      <c:pt idx="15">
                        <c:v>50.093335406055381</c:v>
                      </c:pt>
                      <c:pt idx="16">
                        <c:v>62.471091441330394</c:v>
                      </c:pt>
                      <c:pt idx="17">
                        <c:v>57.322896830076019</c:v>
                      </c:pt>
                      <c:pt idx="18">
                        <c:v>75.323469334358251</c:v>
                      </c:pt>
                      <c:pt idx="19">
                        <c:v>89.065167478503156</c:v>
                      </c:pt>
                      <c:pt idx="20">
                        <c:v>100</c:v>
                      </c:pt>
                    </c:numCache>
                  </c:numRef>
                </c:val>
              </c15:ser>
            </c15:filteredBarSeries>
            <c15:filteredBarSeries>
              <c15:ser>
                <c:idx val="5"/>
                <c:order val="4"/>
                <c:tx>
                  <c:strRef>
                    <c:extLst xmlns:c15="http://schemas.microsoft.com/office/drawing/2012/chart">
                      <c:ext xmlns:c15="http://schemas.microsoft.com/office/drawing/2012/chart" uri="{02D57815-91ED-43cb-92C2-25804820EDAC}">
                        <c15:formulaRef>
                          <c15:sqref>'2011-2017'!$G$1</c15:sqref>
                        </c15:formulaRef>
                      </c:ext>
                    </c:extLst>
                    <c:strCache>
                      <c:ptCount val="1"/>
                      <c:pt idx="0">
                        <c:v>2013</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'2011-2017'!$G$2:$G$22</c15:sqref>
                        </c15:formulaRef>
                      </c:ext>
                    </c:extLst>
                    <c:numCache>
                      <c:formatCode>0.0</c:formatCode>
                      <c:ptCount val="21"/>
                      <c:pt idx="0">
                        <c:v>0</c:v>
                      </c:pt>
                      <c:pt idx="1">
                        <c:v>2.513793908437175</c:v>
                      </c:pt>
                      <c:pt idx="2">
                        <c:v>5.4643311972892459</c:v>
                      </c:pt>
                      <c:pt idx="3">
                        <c:v>8.5873318821350235</c:v>
                      </c:pt>
                      <c:pt idx="4">
                        <c:v>0</c:v>
                      </c:pt>
                      <c:pt idx="5">
                        <c:v>21.161351907397048</c:v>
                      </c:pt>
                      <c:pt idx="6">
                        <c:v>25.340641281443322</c:v>
                      </c:pt>
                      <c:pt idx="7">
                        <c:v>23.42873776229807</c:v>
                      </c:pt>
                      <c:pt idx="8">
                        <c:v>22.253749781529383</c:v>
                      </c:pt>
                      <c:pt idx="9">
                        <c:v>38.335921847949251</c:v>
                      </c:pt>
                      <c:pt idx="10">
                        <c:v>38.976175140786737</c:v>
                      </c:pt>
                      <c:pt idx="11">
                        <c:v>36.357546230250982</c:v>
                      </c:pt>
                      <c:pt idx="12">
                        <c:v>23.42873776229807</c:v>
                      </c:pt>
                      <c:pt idx="13">
                        <c:v>15.944609429152909</c:v>
                      </c:pt>
                      <c:pt idx="14">
                        <c:v>41.681006465973638</c:v>
                      </c:pt>
                      <c:pt idx="15">
                        <c:v>52.025131094303525</c:v>
                      </c:pt>
                      <c:pt idx="16">
                        <c:v>59.18020924639896</c:v>
                      </c:pt>
                      <c:pt idx="17">
                        <c:v>57.481739757945775</c:v>
                      </c:pt>
                      <c:pt idx="18">
                        <c:v>77.321026898107576</c:v>
                      </c:pt>
                      <c:pt idx="19">
                        <c:v>90.840381701718258</c:v>
                      </c:pt>
                      <c:pt idx="20">
                        <c:v>100</c:v>
                      </c:pt>
                    </c:numCache>
                  </c:numRef>
                </c:val>
              </c15:ser>
            </c15:filteredBarSeries>
            <c15:filteredBarSeries>
              <c15:ser>
                <c:idx val="6"/>
                <c:order val="5"/>
                <c:tx>
                  <c:strRef>
                    <c:extLst xmlns:c15="http://schemas.microsoft.com/office/drawing/2012/chart">
                      <c:ext xmlns:c15="http://schemas.microsoft.com/office/drawing/2012/chart" uri="{02D57815-91ED-43cb-92C2-25804820EDAC}">
                        <c15:formulaRef>
                          <c15:sqref>'2011-2017'!$H$1</c15:sqref>
                        </c15:formulaRef>
                      </c:ext>
                    </c:extLst>
                    <c:strCache>
                      <c:ptCount val="1"/>
                      <c:pt idx="0">
                        <c:v>2014</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'2011-2017'!$H$2:$H$22</c15:sqref>
                        </c15:formulaRef>
                      </c:ext>
                    </c:extLst>
                    <c:numCache>
                      <c:formatCode>0.0</c:formatCode>
                      <c:ptCount val="21"/>
                      <c:pt idx="0">
                        <c:v>15.253203172666261</c:v>
                      </c:pt>
                      <c:pt idx="1">
                        <c:v>3.0588049320265571</c:v>
                      </c:pt>
                      <c:pt idx="2">
                        <c:v>3.883805541168722</c:v>
                      </c:pt>
                      <c:pt idx="3">
                        <c:v>7.1954491946156605</c:v>
                      </c:pt>
                      <c:pt idx="4">
                        <c:v>25.727069351230426</c:v>
                      </c:pt>
                      <c:pt idx="5">
                        <c:v>21.507952352432287</c:v>
                      </c:pt>
                      <c:pt idx="6">
                        <c:v>21.821227080394923</c:v>
                      </c:pt>
                      <c:pt idx="7">
                        <c:v>23.514851485148512</c:v>
                      </c:pt>
                      <c:pt idx="8">
                        <c:v>29.648188746215681</c:v>
                      </c:pt>
                      <c:pt idx="9">
                        <c:v>41.969897016107737</c:v>
                      </c:pt>
                      <c:pt idx="10">
                        <c:v>46.951494739765984</c:v>
                      </c:pt>
                      <c:pt idx="11">
                        <c:v>48.330100141561374</c:v>
                      </c:pt>
                      <c:pt idx="12">
                        <c:v>37.553630696996684</c:v>
                      </c:pt>
                      <c:pt idx="13">
                        <c:v>26.472450918302727</c:v>
                      </c:pt>
                      <c:pt idx="14">
                        <c:v>29.80617088607595</c:v>
                      </c:pt>
                      <c:pt idx="15">
                        <c:v>54.911511306024693</c:v>
                      </c:pt>
                      <c:pt idx="16">
                        <c:v>57.760465243868985</c:v>
                      </c:pt>
                      <c:pt idx="17">
                        <c:v>60.770847720011837</c:v>
                      </c:pt>
                      <c:pt idx="18">
                        <c:v>81.935994460107835</c:v>
                      </c:pt>
                      <c:pt idx="19">
                        <c:v>92.841986136652991</c:v>
                      </c:pt>
                      <c:pt idx="20">
                        <c:v>100</c:v>
                      </c:pt>
                    </c:numCache>
                  </c:numRef>
                </c:val>
              </c15:ser>
            </c15:filteredBarSeries>
            <c15:filteredBarSeries>
              <c15:ser>
                <c:idx val="7"/>
                <c:order val="6"/>
                <c:tx>
                  <c:strRef>
                    <c:extLst xmlns:c15="http://schemas.microsoft.com/office/drawing/2012/chart">
                      <c:ext xmlns:c15="http://schemas.microsoft.com/office/drawing/2012/chart" uri="{02D57815-91ED-43cb-92C2-25804820EDAC}">
                        <c15:formulaRef>
                          <c15:sqref>'2011-2017'!$I$1</c15:sqref>
                        </c15:formulaRef>
                      </c:ext>
                    </c:extLst>
                    <c:strCache>
                      <c:ptCount val="1"/>
                      <c:pt idx="0">
                        <c:v>2015</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'2011-2017'!$I$2:$I$22</c15:sqref>
                        </c15:formulaRef>
                      </c:ext>
                    </c:extLst>
                    <c:numCache>
                      <c:formatCode>0.0</c:formatCode>
                      <c:ptCount val="21"/>
                      <c:pt idx="0">
                        <c:v>43.195702578907287</c:v>
                      </c:pt>
                      <c:pt idx="1">
                        <c:v>2.447154353516205</c:v>
                      </c:pt>
                      <c:pt idx="2">
                        <c:v>5.6752409018824439</c:v>
                      </c:pt>
                      <c:pt idx="3">
                        <c:v>6.6199551818848432</c:v>
                      </c:pt>
                      <c:pt idx="4">
                        <c:v>63.361114311684652</c:v>
                      </c:pt>
                      <c:pt idx="5">
                        <c:v>27.530591754786542</c:v>
                      </c:pt>
                      <c:pt idx="6">
                        <c:v>24.882762022177801</c:v>
                      </c:pt>
                      <c:pt idx="7">
                        <c:v>18.537336273288556</c:v>
                      </c:pt>
                      <c:pt idx="8">
                        <c:v>44.243396214399262</c:v>
                      </c:pt>
                      <c:pt idx="9">
                        <c:v>43.658626934641816</c:v>
                      </c:pt>
                      <c:pt idx="10">
                        <c:v>44.243396214399262</c:v>
                      </c:pt>
                      <c:pt idx="11">
                        <c:v>47.646392478135027</c:v>
                      </c:pt>
                      <c:pt idx="12">
                        <c:v>42.753114086151697</c:v>
                      </c:pt>
                      <c:pt idx="13">
                        <c:v>0</c:v>
                      </c:pt>
                      <c:pt idx="14">
                        <c:v>18.46194327498338</c:v>
                      </c:pt>
                      <c:pt idx="15">
                        <c:v>57.663724995290032</c:v>
                      </c:pt>
                      <c:pt idx="16">
                        <c:v>63.18398405332416</c:v>
                      </c:pt>
                      <c:pt idx="17">
                        <c:v>63.718576620172499</c:v>
                      </c:pt>
                      <c:pt idx="18">
                        <c:v>81.237860320944151</c:v>
                      </c:pt>
                      <c:pt idx="19">
                        <c:v>94.117027516314849</c:v>
                      </c:pt>
                      <c:pt idx="20">
                        <c:v>100</c:v>
                      </c:pt>
                    </c:numCache>
                  </c:numRef>
                </c:val>
              </c15:ser>
            </c15:filteredBarSeries>
            <c15:filteredBarSeries>
              <c15:ser>
                <c:idx val="8"/>
                <c:order val="7"/>
                <c:tx>
                  <c:strRef>
                    <c:extLst xmlns:c15="http://schemas.microsoft.com/office/drawing/2012/chart">
                      <c:ext xmlns:c15="http://schemas.microsoft.com/office/drawing/2012/chart" uri="{02D57815-91ED-43cb-92C2-25804820EDAC}">
                        <c15:formulaRef>
                          <c15:sqref>'2011-2017'!$J$1</c15:sqref>
                        </c15:formulaRef>
                      </c:ext>
                    </c:extLst>
                    <c:strCache>
                      <c:ptCount val="1"/>
                      <c:pt idx="0">
                        <c:v>2016</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'2011-2017'!$A$2:$A$22</c15:sqref>
                        </c15:formulaRef>
                      </c:ext>
                    </c:extLst>
                    <c:strCache>
                      <c:ptCount val="21"/>
                      <c:pt idx="0">
                        <c:v>Διαχείριση ακίνητης περιουσίας (68)</c:v>
                      </c:pt>
                      <c:pt idx="1">
                        <c:v>Εκπαίδευση (85)</c:v>
                      </c:pt>
                      <c:pt idx="2">
                        <c:v>Επαγγελματικές, επιστημονικές και τεχνικές δραστηριότητες (69-75)</c:v>
                      </c:pt>
                      <c:pt idx="3">
                        <c:v>Δραστηριότητες σχετικές με την ανθρώπινη υγεία και την κοινωνική μέριμνα (86-88)</c:v>
                      </c:pt>
                      <c:pt idx="4">
                        <c:v>Δραστηριότητες ετερόδικων οργανισμών και φορέων (99)</c:v>
                      </c:pt>
                      <c:pt idx="5">
                        <c:v>Ενημέρωση και επικοινωνία (58-63)</c:v>
                      </c:pt>
                      <c:pt idx="6">
                        <c:v>Χρηματοπιστωτικές και ασφαλιστικές δραστηριότητες (64-66)</c:v>
                      </c:pt>
                      <c:pt idx="7">
                        <c:v>Τέχνες, Διασκέδαση, Ψυχαγωγία (90-93)</c:v>
                      </c:pt>
                      <c:pt idx="8">
                        <c:v>Παροχή ηλεκτρικού ρεύματος, φυσικού αερίου ατμού και κλιματισμού (35)</c:v>
                      </c:pt>
                      <c:pt idx="9">
                        <c:v>Κατασκευές (41-43)</c:v>
                      </c:pt>
                      <c:pt idx="10">
                        <c:v>Μεταποίηση (10-33)</c:v>
                      </c:pt>
                      <c:pt idx="11">
                        <c:v>Μεταφορά και αποθήκευση (49-53)</c:v>
                      </c:pt>
                      <c:pt idx="12">
                        <c:v>Άλλες δραστηριότητες παροχής υπηρεσιών (94-96)</c:v>
                      </c:pt>
                      <c:pt idx="13">
                        <c:v>Ορυχεία-Λατομεία (05-09)</c:v>
                      </c:pt>
                      <c:pt idx="14">
                        <c:v>Παροχή νερού, επεξεργασία λυμάτων, διαχείριση αποβλήτων και δραστηριότητες εξυγίανσης (36-39)</c:v>
                      </c:pt>
                      <c:pt idx="15">
                        <c:v>Δημόσια διοίκηση και άμυνα-Υποχρεωτική κοινωνική ασφάλιση (84)</c:v>
                      </c:pt>
                      <c:pt idx="16">
                        <c:v>Διοικητικές και υποστηρικτικές δραστηριότητες (77-82)</c:v>
                      </c:pt>
                      <c:pt idx="17">
                        <c:v>Χονδρικό και Λιανικό Εμπόριο-Επισκευή μηχανοκίντων οχημάτων και μοτοσυκλετών (45-47)</c:v>
                      </c:pt>
                      <c:pt idx="18">
                        <c:v>Δραστηριότητες υπηρεσιών παροχής καταλύματος και υπηρεσιών εστίασης (55-56)</c:v>
                      </c:pt>
                      <c:pt idx="19">
                        <c:v>Γεωργία-Δασοκομεία-αλιεία (01-03) </c:v>
                      </c:pt>
                      <c:pt idx="20">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strCache>
                  </c:strRef>
                </c:cat>
                <c:val>
                  <c:numRef>
                    <c:extLst xmlns:c15="http://schemas.microsoft.com/office/drawing/2012/chart">
                      <c:ext xmlns:c15="http://schemas.microsoft.com/office/drawing/2012/chart" uri="{02D57815-91ED-43cb-92C2-25804820EDAC}">
                        <c15:formulaRef>
                          <c15:sqref>'2011-2017'!$J$2:$J$22</c15:sqref>
                        </c15:formulaRef>
                      </c:ext>
                    </c:extLst>
                    <c:numCache>
                      <c:formatCode>0.0</c:formatCode>
                      <c:ptCount val="21"/>
                      <c:pt idx="0">
                        <c:v>9.2306929142890812</c:v>
                      </c:pt>
                      <c:pt idx="1">
                        <c:v>3.0425298755945325</c:v>
                      </c:pt>
                      <c:pt idx="2">
                        <c:v>5.0650366629819654</c:v>
                      </c:pt>
                      <c:pt idx="3">
                        <c:v>8.2627278458562685</c:v>
                      </c:pt>
                      <c:pt idx="4">
                        <c:v>67.77339768726614</c:v>
                      </c:pt>
                      <c:pt idx="5">
                        <c:v>25.438734185467197</c:v>
                      </c:pt>
                      <c:pt idx="6">
                        <c:v>25.184422461226752</c:v>
                      </c:pt>
                      <c:pt idx="7">
                        <c:v>23.46221232979876</c:v>
                      </c:pt>
                      <c:pt idx="8">
                        <c:v>34.036123485184788</c:v>
                      </c:pt>
                      <c:pt idx="9">
                        <c:v>44.622650138830274</c:v>
                      </c:pt>
                      <c:pt idx="10">
                        <c:v>42.83420378651094</c:v>
                      </c:pt>
                      <c:pt idx="11">
                        <c:v>41.05728575004278</c:v>
                      </c:pt>
                      <c:pt idx="12">
                        <c:v>42.518873493698408</c:v>
                      </c:pt>
                      <c:pt idx="13">
                        <c:v>30.627683983549748</c:v>
                      </c:pt>
                      <c:pt idx="14">
                        <c:v>37.805979381035847</c:v>
                      </c:pt>
                      <c:pt idx="15">
                        <c:v>58.061289491862937</c:v>
                      </c:pt>
                      <c:pt idx="16">
                        <c:v>59.275385958983506</c:v>
                      </c:pt>
                      <c:pt idx="17">
                        <c:v>66.009395121707371</c:v>
                      </c:pt>
                      <c:pt idx="18">
                        <c:v>81.923421494483492</c:v>
                      </c:pt>
                      <c:pt idx="19">
                        <c:v>93.683275185132246</c:v>
                      </c:pt>
                      <c:pt idx="20">
                        <c:v>100</c:v>
                      </c:pt>
                    </c:numCache>
                  </c:numRef>
                </c:val>
              </c15:ser>
            </c15:filteredBarSeries>
          </c:ext>
        </c:extLst>
      </c:barChart>
      <c:catAx>
        <c:axId val="1665550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564992"/>
        <c:crosses val="autoZero"/>
        <c:auto val="1"/>
        <c:lblAlgn val="ctr"/>
        <c:lblOffset val="100"/>
      </c:catAx>
      <c:valAx>
        <c:axId val="166564992"/>
        <c:scaling>
          <c:orientation val="minMax"/>
          <c:max val="100"/>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5550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l-GR"/>
          </a:p>
        </c:txPr>
      </c:legendEntry>
      <c:legendEntry>
        <c:idx val="1"/>
        <c:txPr>
          <a:bodyPr rot="0" spcFirstLastPara="1" vertOverflow="ellipsis" vert="horz" wrap="square" anchor="ctr" anchorCtr="1"/>
          <a:lstStyle/>
          <a:p>
            <a:pPr>
              <a:defRPr sz="1200" b="1" i="0" u="none" strike="noStrike" kern="1200" baseline="0">
                <a:solidFill>
                  <a:schemeClr val="accent1"/>
                </a:solidFill>
                <a:latin typeface="Arial" panose="020B0604020202020204" pitchFamily="34" charset="0"/>
                <a:ea typeface="+mn-ea"/>
                <a:cs typeface="Arial" panose="020B0604020202020204" pitchFamily="34" charset="0"/>
              </a:defRPr>
            </a:pPr>
            <a:endParaRPr lang="el-GR"/>
          </a:p>
        </c:txPr>
      </c:legendEntry>
      <c:layout>
        <c:manualLayout>
          <c:xMode val="edge"/>
          <c:yMode val="edge"/>
          <c:x val="0.18328614868407264"/>
          <c:y val="0.94292130441420963"/>
          <c:w val="0.26014453446543456"/>
          <c:h val="5.7078695585790554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chart>
  <c:spPr>
    <a:solidFill>
      <a:schemeClr val="bg1"/>
    </a:solidFill>
    <a:ln w="9525" cap="flat" cmpd="sng" algn="ctr">
      <a:solidFill>
        <a:srgbClr val="00B0F0"/>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l-GR"/>
  <c:chart>
    <c:autoTitleDeleted val="1"/>
    <c:plotArea>
      <c:layout/>
      <c:barChart>
        <c:barDir val="bar"/>
        <c:grouping val="clustered"/>
        <c:ser>
          <c:idx val="3"/>
          <c:order val="0"/>
          <c:spPr>
            <a:solidFill>
              <a:srgbClr val="00B0F0"/>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Ένταση!$G$2:$G$22</c:f>
              <c:strCache>
                <c:ptCount val="21"/>
                <c:pt idx="0">
                  <c:v>Τέχνες, Διασκέδαση, Ψυχαγωγία (90-93)</c:v>
                </c:pt>
                <c:pt idx="1">
                  <c:v>Κατασκευές (41-43)</c:v>
                </c:pt>
                <c:pt idx="2">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pt idx="3">
                  <c:v>Χρηματοπιστωτικές και ασφαλιστικές δραστηριότητες (64-66)</c:v>
                </c:pt>
                <c:pt idx="4">
                  <c:v>Δραστηριότητες ετερόδικων οργανισμών και φορέων (99)</c:v>
                </c:pt>
                <c:pt idx="5">
                  <c:v>Διαχείριση ακίνητης περιουσίας (68)</c:v>
                </c:pt>
                <c:pt idx="6">
                  <c:v>Ορυχεία-Λατομεία (05-09)</c:v>
                </c:pt>
                <c:pt idx="7">
                  <c:v>Παροχή νερού, επεξεργασία λυμάτων, διαχείριση αποβλήτων και δραστηριότητες εξυγίανσης (36-39)</c:v>
                </c:pt>
                <c:pt idx="8">
                  <c:v>Παροχή ηλεκτρικού ρεύματος, φυσικού αερίου ατμού και κλιματισμού (35)</c:v>
                </c:pt>
                <c:pt idx="9">
                  <c:v>Επαγγελματικές, επιστημονικές και τεχνικές δραστηριότητες (69-75)</c:v>
                </c:pt>
                <c:pt idx="10">
                  <c:v>Διοικητικές και υποστηρικτικές δραστηριότητες (77-82)</c:v>
                </c:pt>
                <c:pt idx="11">
                  <c:v>Εκπαίδευση (85)</c:v>
                </c:pt>
                <c:pt idx="12">
                  <c:v>Άλλες δραστηριότητες παροχής υπηρεσιών (94-96)</c:v>
                </c:pt>
                <c:pt idx="13">
                  <c:v>Μεταφορά και αποθήκευση (49-53)</c:v>
                </c:pt>
                <c:pt idx="14">
                  <c:v>Δραστηριότητες σχετικές με την ανθρώπινη υγεία και την κοινωνική μέριμνα (86-88)</c:v>
                </c:pt>
                <c:pt idx="15">
                  <c:v>Μεταποίηση (10-33)</c:v>
                </c:pt>
                <c:pt idx="16">
                  <c:v>Γεωργία-Δασοκομεία-αλιεία (01-03) </c:v>
                </c:pt>
                <c:pt idx="17">
                  <c:v>Ενημέρωση και επικοινωνία (58-63)</c:v>
                </c:pt>
                <c:pt idx="18">
                  <c:v>Δημόσια διοίκηση και άμυνα-Υποχρεωτική κοινωνική ασφάλιση (84)</c:v>
                </c:pt>
                <c:pt idx="19">
                  <c:v>Δραστηριότητες υπηρεσιών παροχής καταλύματος και υπηρεσιών εστίασης (55-56)</c:v>
                </c:pt>
                <c:pt idx="20">
                  <c:v>Χονδρικό και Λιανικό Εμπόριο-Επισκευή μηχανοκίντων οχημάτων και μοτοσυκλετών (45-47)</c:v>
                </c:pt>
              </c:strCache>
            </c:strRef>
          </c:cat>
          <c:val>
            <c:numRef>
              <c:f>Ένταση!$K$2:$K$22</c:f>
              <c:numCache>
                <c:formatCode>General</c:formatCode>
                <c:ptCount val="21"/>
                <c:pt idx="0">
                  <c:v>-1.3483759673211775</c:v>
                </c:pt>
                <c:pt idx="1">
                  <c:v>-1.2338048740811083</c:v>
                </c:pt>
                <c:pt idx="2">
                  <c:v>-1.0730448479448316</c:v>
                </c:pt>
                <c:pt idx="3">
                  <c:v>-0.70647847407144182</c:v>
                </c:pt>
                <c:pt idx="4">
                  <c:v>-6.7716215918666098E-2</c:v>
                </c:pt>
                <c:pt idx="5">
                  <c:v>0</c:v>
                </c:pt>
                <c:pt idx="6">
                  <c:v>9.1365491346820621E-2</c:v>
                </c:pt>
                <c:pt idx="7">
                  <c:v>0.35502391600049671</c:v>
                </c:pt>
                <c:pt idx="8">
                  <c:v>0.44944389559741804</c:v>
                </c:pt>
                <c:pt idx="9">
                  <c:v>1.1340286869756964</c:v>
                </c:pt>
                <c:pt idx="10">
                  <c:v>1.2035265429993092</c:v>
                </c:pt>
                <c:pt idx="11">
                  <c:v>1.4907656516735928</c:v>
                </c:pt>
                <c:pt idx="12">
                  <c:v>1.503130338191411</c:v>
                </c:pt>
                <c:pt idx="13">
                  <c:v>2.2366095159585977</c:v>
                </c:pt>
                <c:pt idx="14">
                  <c:v>2.4616909174626906</c:v>
                </c:pt>
                <c:pt idx="15">
                  <c:v>2.9575164964939882</c:v>
                </c:pt>
                <c:pt idx="16">
                  <c:v>3.6348028148107767</c:v>
                </c:pt>
                <c:pt idx="17">
                  <c:v>3.9373360708771856</c:v>
                </c:pt>
                <c:pt idx="18">
                  <c:v>5.5137202958397484</c:v>
                </c:pt>
                <c:pt idx="19">
                  <c:v>9.7076629000780486</c:v>
                </c:pt>
                <c:pt idx="20">
                  <c:v>23.21731279077985</c:v>
                </c:pt>
              </c:numCache>
            </c:numRef>
          </c:val>
        </c:ser>
        <c:gapWidth val="219"/>
        <c:axId val="166594048"/>
        <c:axId val="16659558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Ένταση!$G$2:$G$22</c15:sqref>
                        </c15:formulaRef>
                      </c:ext>
                    </c:extLst>
                    <c:strCache>
                      <c:ptCount val="21"/>
                      <c:pt idx="0">
                        <c:v>Τέχνες, Διασκέδαση, Ψυχαγωγία (90-93)</c:v>
                      </c:pt>
                      <c:pt idx="1">
                        <c:v>Κατασκευές (41-43)</c:v>
                      </c:pt>
                      <c:pt idx="2">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pt idx="3">
                        <c:v>Χρηματοπιστωτικές και ασφαλιστικές δραστηριότητες (64-66)</c:v>
                      </c:pt>
                      <c:pt idx="4">
                        <c:v>Δραστηριότητες ετερόδικων οργανισμών και φορέων (99)</c:v>
                      </c:pt>
                      <c:pt idx="5">
                        <c:v>Διαχείριση ακίνητης περιουσίας (68)</c:v>
                      </c:pt>
                      <c:pt idx="6">
                        <c:v>Ορυχεία-Λατομεία (05-09)</c:v>
                      </c:pt>
                      <c:pt idx="7">
                        <c:v>Παροχή νερού, επεξεργασία λυμάτων, διαχείριση αποβλήτων και δραστηριότητες εξυγίανσης (36-39)</c:v>
                      </c:pt>
                      <c:pt idx="8">
                        <c:v>Παροχή ηλεκτρικού ρεύματος, φυσικού αερίου ατμού και κλιματισμού (35)</c:v>
                      </c:pt>
                      <c:pt idx="9">
                        <c:v>Επαγγελματικές, επιστημονικές και τεχνικές δραστηριότητες (69-75)</c:v>
                      </c:pt>
                      <c:pt idx="10">
                        <c:v>Διοικητικές και υποστηρικτικές δραστηριότητες (77-82)</c:v>
                      </c:pt>
                      <c:pt idx="11">
                        <c:v>Εκπαίδευση (85)</c:v>
                      </c:pt>
                      <c:pt idx="12">
                        <c:v>Άλλες δραστηριότητες παροχής υπηρεσιών (94-96)</c:v>
                      </c:pt>
                      <c:pt idx="13">
                        <c:v>Μεταφορά και αποθήκευση (49-53)</c:v>
                      </c:pt>
                      <c:pt idx="14">
                        <c:v>Δραστηριότητες σχετικές με την ανθρώπινη υγεία και την κοινωνική μέριμνα (86-88)</c:v>
                      </c:pt>
                      <c:pt idx="15">
                        <c:v>Μεταποίηση (10-33)</c:v>
                      </c:pt>
                      <c:pt idx="16">
                        <c:v>Γεωργία-Δασοκομεία-αλιεία (01-03) </c:v>
                      </c:pt>
                      <c:pt idx="17">
                        <c:v>Ενημέρωση και επικοινωνία (58-63)</c:v>
                      </c:pt>
                      <c:pt idx="18">
                        <c:v>Δημόσια διοίκηση και άμυνα-Υποχρεωτική κοινωνική ασφάλιση (84)</c:v>
                      </c:pt>
                      <c:pt idx="19">
                        <c:v>Δραστηριότητες υπηρεσιών παροχής καταλύματος και υπηρεσιών εστίασης (55-56)</c:v>
                      </c:pt>
                      <c:pt idx="20">
                        <c:v>Χονδρικό και Λιανικό Εμπόριο-Επισκευή μηχανοκίντων οχημάτων και μοτοσυκλετών (45-47)</c:v>
                      </c:pt>
                    </c:strCache>
                  </c:strRef>
                </c:cat>
                <c:val>
                  <c:numRef>
                    <c:extLst>
                      <c:ext uri="{02D57815-91ED-43cb-92C2-25804820EDAC}">
                        <c15:formulaRef>
                          <c15:sqref>Ένταση!$H$2:$H$22</c15:sqref>
                        </c15:formulaRef>
                      </c:ext>
                    </c:extLst>
                    <c:numCache>
                      <c:formatCode>General</c:formatCode>
                      <c:ptCount val="21"/>
                      <c:pt idx="0">
                        <c:v>3.9211563129065687E-2</c:v>
                      </c:pt>
                      <c:pt idx="1">
                        <c:v>4.5195859551747673E-2</c:v>
                      </c:pt>
                      <c:pt idx="2">
                        <c:v>2.886410649498463E-2</c:v>
                      </c:pt>
                      <c:pt idx="3">
                        <c:v>6.3430190652161531E-2</c:v>
                      </c:pt>
                      <c:pt idx="4">
                        <c:v>9.4967842611649595E-4</c:v>
                      </c:pt>
                      <c:pt idx="5">
                        <c:v>0</c:v>
                      </c:pt>
                      <c:pt idx="6">
                        <c:v>1.2943545902793852E-3</c:v>
                      </c:pt>
                      <c:pt idx="7">
                        <c:v>3.437532190208036E-3</c:v>
                      </c:pt>
                      <c:pt idx="8">
                        <c:v>1.0160080537078706E-2</c:v>
                      </c:pt>
                      <c:pt idx="9">
                        <c:v>2.3014613894278377E-2</c:v>
                      </c:pt>
                      <c:pt idx="10">
                        <c:v>3.1870302921188233E-2</c:v>
                      </c:pt>
                      <c:pt idx="11">
                        <c:v>1.5267822183565607E-2</c:v>
                      </c:pt>
                      <c:pt idx="12">
                        <c:v>1.3615029735330242E-2</c:v>
                      </c:pt>
                      <c:pt idx="13">
                        <c:v>3.6468740342937581E-2</c:v>
                      </c:pt>
                      <c:pt idx="14">
                        <c:v>2.1729011220303997E-2</c:v>
                      </c:pt>
                      <c:pt idx="15">
                        <c:v>8.2209910267157779E-2</c:v>
                      </c:pt>
                      <c:pt idx="16">
                        <c:v>3.2591198614529956E-2</c:v>
                      </c:pt>
                      <c:pt idx="17">
                        <c:v>1.1266390481193555E-2</c:v>
                      </c:pt>
                      <c:pt idx="18">
                        <c:v>0.29877317061159298</c:v>
                      </c:pt>
                      <c:pt idx="19">
                        <c:v>6.9206611697686299E-2</c:v>
                      </c:pt>
                      <c:pt idx="20">
                        <c:v>0.17144383245859318</c:v>
                      </c:pt>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Ένταση!$G$2:$G$22</c15:sqref>
                        </c15:formulaRef>
                      </c:ext>
                    </c:extLst>
                    <c:strCache>
                      <c:ptCount val="21"/>
                      <c:pt idx="0">
                        <c:v>Τέχνες, Διασκέδαση, Ψυχαγωγία (90-93)</c:v>
                      </c:pt>
                      <c:pt idx="1">
                        <c:v>Κατασκευές (41-43)</c:v>
                      </c:pt>
                      <c:pt idx="2">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pt idx="3">
                        <c:v>Χρηματοπιστωτικές και ασφαλιστικές δραστηριότητες (64-66)</c:v>
                      </c:pt>
                      <c:pt idx="4">
                        <c:v>Δραστηριότητες ετερόδικων οργανισμών και φορέων (99)</c:v>
                      </c:pt>
                      <c:pt idx="5">
                        <c:v>Διαχείριση ακίνητης περιουσίας (68)</c:v>
                      </c:pt>
                      <c:pt idx="6">
                        <c:v>Ορυχεία-Λατομεία (05-09)</c:v>
                      </c:pt>
                      <c:pt idx="7">
                        <c:v>Παροχή νερού, επεξεργασία λυμάτων, διαχείριση αποβλήτων και δραστηριότητες εξυγίανσης (36-39)</c:v>
                      </c:pt>
                      <c:pt idx="8">
                        <c:v>Παροχή ηλεκτρικού ρεύματος, φυσικού αερίου ατμού και κλιματισμού (35)</c:v>
                      </c:pt>
                      <c:pt idx="9">
                        <c:v>Επαγγελματικές, επιστημονικές και τεχνικές δραστηριότητες (69-75)</c:v>
                      </c:pt>
                      <c:pt idx="10">
                        <c:v>Διοικητικές και υποστηρικτικές δραστηριότητες (77-82)</c:v>
                      </c:pt>
                      <c:pt idx="11">
                        <c:v>Εκπαίδευση (85)</c:v>
                      </c:pt>
                      <c:pt idx="12">
                        <c:v>Άλλες δραστηριότητες παροχής υπηρεσιών (94-96)</c:v>
                      </c:pt>
                      <c:pt idx="13">
                        <c:v>Μεταφορά και αποθήκευση (49-53)</c:v>
                      </c:pt>
                      <c:pt idx="14">
                        <c:v>Δραστηριότητες σχετικές με την ανθρώπινη υγεία και την κοινωνική μέριμνα (86-88)</c:v>
                      </c:pt>
                      <c:pt idx="15">
                        <c:v>Μεταποίηση (10-33)</c:v>
                      </c:pt>
                      <c:pt idx="16">
                        <c:v>Γεωργία-Δασοκομεία-αλιεία (01-03) </c:v>
                      </c:pt>
                      <c:pt idx="17">
                        <c:v>Ενημέρωση και επικοινωνία (58-63)</c:v>
                      </c:pt>
                      <c:pt idx="18">
                        <c:v>Δημόσια διοίκηση και άμυνα-Υποχρεωτική κοινωνική ασφάλιση (84)</c:v>
                      </c:pt>
                      <c:pt idx="19">
                        <c:v>Δραστηριότητες υπηρεσιών παροχής καταλύματος και υπηρεσιών εστίασης (55-56)</c:v>
                      </c:pt>
                      <c:pt idx="20">
                        <c:v>Χονδρικό και Λιανικό Εμπόριο-Επισκευή μηχανοκίντων οχημάτων και μοτοσυκλετών (45-47)</c:v>
                      </c:pt>
                    </c:strCache>
                  </c:strRef>
                </c:cat>
                <c:val>
                  <c:numRef>
                    <c:extLst xmlns:c15="http://schemas.microsoft.com/office/drawing/2012/chart">
                      <c:ext xmlns:c15="http://schemas.microsoft.com/office/drawing/2012/chart" uri="{02D57815-91ED-43cb-92C2-25804820EDAC}">
                        <c15:formulaRef>
                          <c15:sqref>Ένταση!$I$2:$I$22</c15:sqref>
                        </c15:formulaRef>
                      </c:ext>
                    </c:extLst>
                    <c:numCache>
                      <c:formatCode>General</c:formatCode>
                      <c:ptCount val="21"/>
                      <c:pt idx="0">
                        <c:v>-0.34387202644356951</c:v>
                      </c:pt>
                      <c:pt idx="1">
                        <c:v>-0.27299068682794836</c:v>
                      </c:pt>
                      <c:pt idx="2">
                        <c:v>-0.37175751417466596</c:v>
                      </c:pt>
                      <c:pt idx="3">
                        <c:v>-0.11137889809375291</c:v>
                      </c:pt>
                      <c:pt idx="4">
                        <c:v>-0.71304363726126585</c:v>
                      </c:pt>
                      <c:pt idx="5">
                        <c:v>0</c:v>
                      </c:pt>
                      <c:pt idx="6">
                        <c:v>0.70587682875292646</c:v>
                      </c:pt>
                      <c:pt idx="7">
                        <c:v>1.0327871750897288</c:v>
                      </c:pt>
                      <c:pt idx="8">
                        <c:v>0.4423625324200875</c:v>
                      </c:pt>
                      <c:pt idx="9">
                        <c:v>0.49274286858995509</c:v>
                      </c:pt>
                      <c:pt idx="10">
                        <c:v>0.37763260235570995</c:v>
                      </c:pt>
                      <c:pt idx="11">
                        <c:v>0.97641014792421632</c:v>
                      </c:pt>
                      <c:pt idx="12">
                        <c:v>1.1040228096534168</c:v>
                      </c:pt>
                      <c:pt idx="13">
                        <c:v>0.61329497397672861</c:v>
                      </c:pt>
                      <c:pt idx="14">
                        <c:v>1.1329051711117164</c:v>
                      </c:pt>
                      <c:pt idx="15">
                        <c:v>0.35975182151190038</c:v>
                      </c:pt>
                      <c:pt idx="16">
                        <c:v>1.1152712908172369</c:v>
                      </c:pt>
                      <c:pt idx="17">
                        <c:v>3.4947626548623463</c:v>
                      </c:pt>
                      <c:pt idx="18">
                        <c:v>0.18454536210708217</c:v>
                      </c:pt>
                      <c:pt idx="19">
                        <c:v>1.402707438197353</c:v>
                      </c:pt>
                      <c:pt idx="20">
                        <c:v>1.3542226896022791</c:v>
                      </c:pt>
                    </c:numCache>
                  </c:numRef>
                </c:val>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Ένταση!$G$2:$G$22</c15:sqref>
                        </c15:formulaRef>
                      </c:ext>
                    </c:extLst>
                    <c:strCache>
                      <c:ptCount val="21"/>
                      <c:pt idx="0">
                        <c:v>Τέχνες, Διασκέδαση, Ψυχαγωγία (90-93)</c:v>
                      </c:pt>
                      <c:pt idx="1">
                        <c:v>Κατασκευές (41-43)</c:v>
                      </c:pt>
                      <c:pt idx="2">
                        <c:v>Δραστηριότητες νοικοκυριών ως εργοδοτών-μη διαφοροποιημένες δταστηριότητες νοικοκυριών που αφορούν στην παραγωγή αγαθών και υπηρεσιών φια ιδία χρήση (97-98)</c:v>
                      </c:pt>
                      <c:pt idx="3">
                        <c:v>Χρηματοπιστωτικές και ασφαλιστικές δραστηριότητες (64-66)</c:v>
                      </c:pt>
                      <c:pt idx="4">
                        <c:v>Δραστηριότητες ετερόδικων οργανισμών και φορέων (99)</c:v>
                      </c:pt>
                      <c:pt idx="5">
                        <c:v>Διαχείριση ακίνητης περιουσίας (68)</c:v>
                      </c:pt>
                      <c:pt idx="6">
                        <c:v>Ορυχεία-Λατομεία (05-09)</c:v>
                      </c:pt>
                      <c:pt idx="7">
                        <c:v>Παροχή νερού, επεξεργασία λυμάτων, διαχείριση αποβλήτων και δραστηριότητες εξυγίανσης (36-39)</c:v>
                      </c:pt>
                      <c:pt idx="8">
                        <c:v>Παροχή ηλεκτρικού ρεύματος, φυσικού αερίου ατμού και κλιματισμού (35)</c:v>
                      </c:pt>
                      <c:pt idx="9">
                        <c:v>Επαγγελματικές, επιστημονικές και τεχνικές δραστηριότητες (69-75)</c:v>
                      </c:pt>
                      <c:pt idx="10">
                        <c:v>Διοικητικές και υποστηρικτικές δραστηριότητες (77-82)</c:v>
                      </c:pt>
                      <c:pt idx="11">
                        <c:v>Εκπαίδευση (85)</c:v>
                      </c:pt>
                      <c:pt idx="12">
                        <c:v>Άλλες δραστηριότητες παροχής υπηρεσιών (94-96)</c:v>
                      </c:pt>
                      <c:pt idx="13">
                        <c:v>Μεταφορά και αποθήκευση (49-53)</c:v>
                      </c:pt>
                      <c:pt idx="14">
                        <c:v>Δραστηριότητες σχετικές με την ανθρώπινη υγεία και την κοινωνική μέριμνα (86-88)</c:v>
                      </c:pt>
                      <c:pt idx="15">
                        <c:v>Μεταποίηση (10-33)</c:v>
                      </c:pt>
                      <c:pt idx="16">
                        <c:v>Γεωργία-Δασοκομεία-αλιεία (01-03) </c:v>
                      </c:pt>
                      <c:pt idx="17">
                        <c:v>Ενημέρωση και επικοινωνία (58-63)</c:v>
                      </c:pt>
                      <c:pt idx="18">
                        <c:v>Δημόσια διοίκηση και άμυνα-Υποχρεωτική κοινωνική ασφάλιση (84)</c:v>
                      </c:pt>
                      <c:pt idx="19">
                        <c:v>Δραστηριότητες υπηρεσιών παροχής καταλύματος και υπηρεσιών εστίασης (55-56)</c:v>
                      </c:pt>
                      <c:pt idx="20">
                        <c:v>Χονδρικό και Λιανικό Εμπόριο-Επισκευή μηχανοκίντων οχημάτων και μοτοσυκλετών (45-47)</c:v>
                      </c:pt>
                    </c:strCache>
                  </c:strRef>
                </c:cat>
                <c:val>
                  <c:numRef>
                    <c:extLst xmlns:c15="http://schemas.microsoft.com/office/drawing/2012/chart">
                      <c:ext xmlns:c15="http://schemas.microsoft.com/office/drawing/2012/chart" uri="{02D57815-91ED-43cb-92C2-25804820EDAC}">
                        <c15:formulaRef>
                          <c15:sqref>Ένταση!$J$2:$J$22</c15:sqref>
                        </c15:formulaRef>
                      </c:ext>
                    </c:extLst>
                    <c:numCache>
                      <c:formatCode>General</c:formatCode>
                      <c:ptCount val="21"/>
                      <c:pt idx="0">
                        <c:v>-1.3483759673211771E-2</c:v>
                      </c:pt>
                      <c:pt idx="1">
                        <c:v>-1.2338048740811087E-2</c:v>
                      </c:pt>
                      <c:pt idx="2">
                        <c:v>-1.0730448479448316E-2</c:v>
                      </c:pt>
                      <c:pt idx="3">
                        <c:v>-7.0647847407144179E-3</c:v>
                      </c:pt>
                      <c:pt idx="4">
                        <c:v>-6.7716215918666063E-4</c:v>
                      </c:pt>
                      <c:pt idx="5">
                        <c:v>0</c:v>
                      </c:pt>
                      <c:pt idx="6">
                        <c:v>9.1365491346820588E-4</c:v>
                      </c:pt>
                      <c:pt idx="7">
                        <c:v>3.550239160004966E-3</c:v>
                      </c:pt>
                      <c:pt idx="8">
                        <c:v>4.4944389559741791E-3</c:v>
                      </c:pt>
                      <c:pt idx="9">
                        <c:v>1.1340286869756964E-2</c:v>
                      </c:pt>
                      <c:pt idx="10">
                        <c:v>1.2035265429993097E-2</c:v>
                      </c:pt>
                      <c:pt idx="11">
                        <c:v>1.4907656516735927E-2</c:v>
                      </c:pt>
                      <c:pt idx="12">
                        <c:v>1.5031303381914109E-2</c:v>
                      </c:pt>
                      <c:pt idx="13">
                        <c:v>2.2366095159585975E-2</c:v>
                      </c:pt>
                      <c:pt idx="14">
                        <c:v>2.4616909174626906E-2</c:v>
                      </c:pt>
                      <c:pt idx="15">
                        <c:v>2.9575164964939893E-2</c:v>
                      </c:pt>
                      <c:pt idx="16">
                        <c:v>3.6348028148107767E-2</c:v>
                      </c:pt>
                      <c:pt idx="17">
                        <c:v>3.9373360708771857E-2</c:v>
                      </c:pt>
                      <c:pt idx="18">
                        <c:v>5.5137202958397469E-2</c:v>
                      </c:pt>
                      <c:pt idx="19">
                        <c:v>9.7076629000780512E-2</c:v>
                      </c:pt>
                      <c:pt idx="20">
                        <c:v>0.23217312790779857</c:v>
                      </c:pt>
                    </c:numCache>
                  </c:numRef>
                </c:val>
              </c15:ser>
            </c15:filteredBarSeries>
          </c:ext>
        </c:extLst>
      </c:barChart>
      <c:catAx>
        <c:axId val="166594048"/>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595584"/>
        <c:crosses val="autoZero"/>
        <c:auto val="1"/>
        <c:lblAlgn val="ctr"/>
        <c:lblOffset val="100"/>
      </c:catAx>
      <c:valAx>
        <c:axId val="1665955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594048"/>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l-GR"/>
  <c:chart>
    <c:autoTitleDeleted val="1"/>
    <c:plotArea>
      <c:layout/>
      <c:barChart>
        <c:barDir val="bar"/>
        <c:grouping val="clustered"/>
        <c:ser>
          <c:idx val="0"/>
          <c:order val="0"/>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Φύλλο1!$E$4:$E$11</c:f>
              <c:strCache>
                <c:ptCount val="8"/>
                <c:pt idx="0">
                  <c:v>Κοινωνικές, επιχειρηματικές και νομικές επιστήμες</c:v>
                </c:pt>
                <c:pt idx="1">
                  <c:v>Υπηρεσίες</c:v>
                </c:pt>
                <c:pt idx="2">
                  <c:v>Εκπαίδευση εκπαιδευτικών και παιδαγωγικές επιστήμες</c:v>
                </c:pt>
                <c:pt idx="3">
                  <c:v>Επιστήμες υγείας και πρόνοιας</c:v>
                </c:pt>
                <c:pt idx="4">
                  <c:v>Επιστήμες μηχανικής, βιομηχανίας και κατασκευών</c:v>
                </c:pt>
                <c:pt idx="5">
                  <c:v>Θετικές επιστήμες, μαθηματικά και πληροφορική</c:v>
                </c:pt>
                <c:pt idx="6">
                  <c:v>Ανθρωπιστικές σπουδές, γλώσσες και τέχνες</c:v>
                </c:pt>
                <c:pt idx="7">
                  <c:v>Γεωργία και κτηνιατρική</c:v>
                </c:pt>
              </c:strCache>
            </c:strRef>
          </c:cat>
          <c:val>
            <c:numRef>
              <c:f>Φύλλο1!$D$4:$D$11</c:f>
              <c:numCache>
                <c:formatCode>0.0</c:formatCode>
                <c:ptCount val="8"/>
                <c:pt idx="0">
                  <c:v>11.267885810000003</c:v>
                </c:pt>
                <c:pt idx="1">
                  <c:v>17.853461458890617</c:v>
                </c:pt>
                <c:pt idx="2">
                  <c:v>19.484927199950487</c:v>
                </c:pt>
                <c:pt idx="3">
                  <c:v>27.863332552915725</c:v>
                </c:pt>
                <c:pt idx="4">
                  <c:v>42.671067088676338</c:v>
                </c:pt>
                <c:pt idx="5">
                  <c:v>44.102137990255265</c:v>
                </c:pt>
                <c:pt idx="6">
                  <c:v>50.500977465809648</c:v>
                </c:pt>
                <c:pt idx="7">
                  <c:v>64.440198267929887</c:v>
                </c:pt>
              </c:numCache>
            </c:numRef>
          </c:val>
        </c:ser>
        <c:gapWidth val="182"/>
        <c:axId val="166635776"/>
        <c:axId val="166641664"/>
      </c:barChart>
      <c:catAx>
        <c:axId val="16663577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641664"/>
        <c:crosses val="autoZero"/>
        <c:auto val="1"/>
        <c:lblAlgn val="ctr"/>
        <c:lblOffset val="100"/>
      </c:catAx>
      <c:valAx>
        <c:axId val="16664166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635776"/>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a:latin typeface="Arial" panose="020B0604020202020204" pitchFamily="34" charset="0"/>
          <a:cs typeface="Arial" panose="020B0604020202020204" pitchFamily="34" charset="0"/>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l-GR"/>
  <c:chart>
    <c:autoTitleDeleted val="1"/>
    <c:plotArea>
      <c:layout/>
      <c:barChart>
        <c:barDir val="bar"/>
        <c:grouping val="clustered"/>
        <c:ser>
          <c:idx val="1"/>
          <c:order val="0"/>
          <c:spPr>
            <a:solidFill>
              <a:srgbClr val="00B0F0"/>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[educ_uoe_grad02.xls]Data!$J$18:$J$27</c:f>
              <c:strCache>
                <c:ptCount val="10"/>
                <c:pt idx="0">
                  <c:v>Γεωργία, δασοκομία, αλιεία και κτηνιατρική</c:v>
                </c:pt>
                <c:pt idx="1">
                  <c:v>Τεχνολογίες της πληροφορίας και των επικοινωνιών</c:v>
                </c:pt>
                <c:pt idx="2">
                  <c:v>Υπηρεσίες</c:v>
                </c:pt>
                <c:pt idx="3">
                  <c:v>Εκπαίδευση</c:v>
                </c:pt>
                <c:pt idx="4">
                  <c:v>Φυσικές επιστήμες, μαθηματικά και στατιστική</c:v>
                </c:pt>
                <c:pt idx="5">
                  <c:v>Επιστήμες υγείας και πρόνοιας</c:v>
                </c:pt>
                <c:pt idx="6">
                  <c:v>Κοινωνικές επιστήμες, δημοσιογραφία και ενημέρωση</c:v>
                </c:pt>
                <c:pt idx="7">
                  <c:v>Τέχνες και ανθρωπιστικές σπουδές</c:v>
                </c:pt>
                <c:pt idx="8">
                  <c:v>Επιστήμες μηχανικής, βιομηχανίας και κατασκευών</c:v>
                </c:pt>
                <c:pt idx="9">
                  <c:v>Επιχειρήσεις, διοίκηση και δίκαιο</c:v>
                </c:pt>
              </c:strCache>
            </c:strRef>
          </c:cat>
          <c:val>
            <c:numRef>
              <c:f>[educ_uoe_grad02.xls]Data!$L$18:$L$27</c:f>
              <c:numCache>
                <c:formatCode>General</c:formatCode>
                <c:ptCount val="10"/>
                <c:pt idx="0">
                  <c:v>2.3380857727123234</c:v>
                </c:pt>
                <c:pt idx="1">
                  <c:v>3.1617783752091397</c:v>
                </c:pt>
                <c:pt idx="2">
                  <c:v>3.5264339544395029</c:v>
                </c:pt>
                <c:pt idx="3">
                  <c:v>7.4003632255573528</c:v>
                </c:pt>
                <c:pt idx="4">
                  <c:v>8.4342690443163733</c:v>
                </c:pt>
                <c:pt idx="5">
                  <c:v>12.182356390052767</c:v>
                </c:pt>
                <c:pt idx="6">
                  <c:v>12.216676915156802</c:v>
                </c:pt>
                <c:pt idx="7">
                  <c:v>12.948848117376192</c:v>
                </c:pt>
                <c:pt idx="8">
                  <c:v>16.565373450213787</c:v>
                </c:pt>
                <c:pt idx="9">
                  <c:v>21.225814754965747</c:v>
                </c:pt>
              </c:numCache>
            </c:numRef>
          </c:val>
        </c:ser>
        <c:gapWidth val="182"/>
        <c:axId val="166648832"/>
        <c:axId val="166683392"/>
      </c:barChart>
      <c:catAx>
        <c:axId val="1666488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683392"/>
        <c:crosses val="autoZero"/>
        <c:auto val="1"/>
        <c:lblAlgn val="ctr"/>
        <c:lblOffset val="100"/>
      </c:catAx>
      <c:valAx>
        <c:axId val="1666833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166648832"/>
        <c:crosses val="autoZero"/>
        <c:crossBetween val="between"/>
      </c:valAx>
      <c:spPr>
        <a:noFill/>
        <a:ln>
          <a:noFill/>
        </a:ln>
        <a:effectLst/>
      </c:spPr>
    </c:plotArea>
    <c:plotVisOnly val="1"/>
    <c:dispBlanksAs val="gap"/>
  </c:chart>
  <c:spPr>
    <a:solidFill>
      <a:schemeClr val="bg1"/>
    </a:solidFill>
    <a:ln w="9525" cap="flat" cmpd="sng" algn="ctr">
      <a:solidFill>
        <a:srgbClr val="00B0F0"/>
      </a:solidFill>
      <a:round/>
    </a:ln>
    <a:effectLst/>
  </c:spPr>
  <c:txPr>
    <a:bodyPr/>
    <a:lstStyle/>
    <a:p>
      <a:pPr>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spPr>
            <a:solidFill>
              <a:schemeClr val="accent5">
                <a:lumMod val="75000"/>
              </a:schemeClr>
            </a:solidFill>
          </c:spPr>
          <c:dPt>
            <c:idx val="0"/>
            <c:spPr>
              <a:solidFill>
                <a:schemeClr val="bg1">
                  <a:lumMod val="85000"/>
                </a:schemeClr>
              </a:solidFill>
              <a:ln w="19050">
                <a:solidFill>
                  <a:schemeClr val="lt1"/>
                </a:solidFill>
              </a:ln>
              <a:effectLst/>
            </c:spPr>
          </c:dPt>
          <c:dPt>
            <c:idx val="1"/>
            <c:spPr>
              <a:solidFill>
                <a:srgbClr val="00B0F0"/>
              </a:solidFill>
              <a:ln w="19050">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Arial" panose="020B0604020202020204" pitchFamily="34" charset="0"/>
                      <a:ea typeface="+mn-ea"/>
                      <a:cs typeface="Arial" panose="020B0604020202020204" pitchFamily="34" charset="0"/>
                    </a:defRPr>
                  </a:pPr>
                  <a:endParaRPr lang="el-GR"/>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Φύλλο1!$B$842:$B$843</c:f>
              <c:strCache>
                <c:ptCount val="2"/>
                <c:pt idx="0">
                  <c:v>Ναι</c:v>
                </c:pt>
                <c:pt idx="1">
                  <c:v>Όχι</c:v>
                </c:pt>
              </c:strCache>
            </c:strRef>
          </c:cat>
          <c:val>
            <c:numRef>
              <c:f>Φύλλο1!$C$842:$C$843</c:f>
              <c:numCache>
                <c:formatCode>General</c:formatCode>
                <c:ptCount val="2"/>
                <c:pt idx="0">
                  <c:v>35.258724428399503</c:v>
                </c:pt>
                <c:pt idx="1">
                  <c:v>63.898916967509045</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rgbClr val="00B0F0"/>
      </a:solidFill>
      <a:round/>
    </a:ln>
    <a:effectLst/>
  </c:spPr>
  <c:txPr>
    <a:bodyPr/>
    <a:lstStyle/>
    <a:p>
      <a:pPr>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layoutTarget val="inner"/>
          <c:xMode val="edge"/>
          <c:yMode val="edge"/>
          <c:x val="0.22946690630138114"/>
          <c:y val="0.19212962962962954"/>
          <c:w val="0.48598736432852763"/>
          <c:h val="0.69444444444444464"/>
        </c:manualLayout>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bg1">
                  <a:lumMod val="85000"/>
                </a:schemeClr>
              </a:solidFill>
              <a:ln w="19050">
                <a:solidFill>
                  <a:schemeClr val="lt1"/>
                </a:solidFill>
              </a:ln>
              <a:effectLst/>
            </c:spPr>
          </c:dPt>
          <c:dPt>
            <c:idx val="7"/>
            <c:spPr>
              <a:solidFill>
                <a:srgbClr val="00B0F0"/>
              </a:solidFill>
              <a:ln w="19050">
                <a:solidFill>
                  <a:schemeClr val="lt1"/>
                </a:solidFill>
              </a:ln>
              <a:effectLst/>
            </c:spPr>
          </c:dPt>
          <c:dLbls>
            <c:dLbl>
              <c:idx val="1"/>
              <c:delete val="1"/>
              <c:extLst>
                <c:ext xmlns:c15="http://schemas.microsoft.com/office/drawing/2012/chart" uri="{CE6537A1-D6FC-4f65-9D91-7224C49458BB}"/>
              </c:extLst>
            </c:dLbl>
            <c:dLbl>
              <c:idx val="2"/>
              <c:layout>
                <c:manualLayout>
                  <c:x val="-2.5919326097521535E-2"/>
                  <c:y val="-3.2407407407407413E-2"/>
                </c:manualLayout>
              </c:layout>
              <c:showCatName val="1"/>
              <c:showPercent val="1"/>
              <c:extLst>
                <c:ext xmlns:c15="http://schemas.microsoft.com/office/drawing/2012/chart" uri="{CE6537A1-D6FC-4f65-9D91-7224C49458BB}">
                  <c15:layout>
                    <c:manualLayout>
                      <c:w val="0.32156163939737564"/>
                      <c:h val="0.21990740740740741"/>
                    </c:manualLayout>
                  </c15:layout>
                </c:ext>
              </c:extLst>
            </c:dLbl>
            <c:dLbl>
              <c:idx val="3"/>
              <c:layout>
                <c:manualLayout>
                  <c:x val="0.10043751618363421"/>
                  <c:y val="8.5535141440653287E-2"/>
                </c:manualLayout>
              </c:layout>
              <c:showCatName val="1"/>
              <c:showPercent val="1"/>
              <c:extLst>
                <c:ext xmlns:c15="http://schemas.microsoft.com/office/drawing/2012/chart" uri="{CE6537A1-D6FC-4f65-9D91-7224C49458BB}">
                  <c15:layout>
                    <c:manualLayout>
                      <c:w val="0.25643933257735296"/>
                      <c:h val="0.18981481481481483"/>
                    </c:manualLayout>
                  </c15:layout>
                </c:ext>
              </c:extLst>
            </c:dLbl>
            <c:dLbl>
              <c:idx val="4"/>
              <c:layout>
                <c:manualLayout>
                  <c:x val="7.9985866824155483E-2"/>
                  <c:y val="0.20139107611548562"/>
                </c:manualLayout>
              </c:layout>
              <c:showCatName val="1"/>
              <c:showPercent val="1"/>
              <c:extLst>
                <c:ext xmlns:c15="http://schemas.microsoft.com/office/drawing/2012/chart" uri="{CE6537A1-D6FC-4f65-9D91-7224C49458BB}">
                  <c15:layout>
                    <c:manualLayout>
                      <c:w val="0.23484542157809413"/>
                      <c:h val="0.25810185185185186"/>
                    </c:manualLayout>
                  </c15:layout>
                </c:ext>
              </c:extLst>
            </c:dLbl>
            <c:dLbl>
              <c:idx val="5"/>
              <c:layout>
                <c:manualLayout>
                  <c:x val="6.5862385215779543E-2"/>
                  <c:y val="4.3824730242052995E-2"/>
                </c:manualLayout>
              </c:layout>
              <c:showCatName val="1"/>
              <c:showPercent val="1"/>
              <c:extLst>
                <c:ext xmlns:c15="http://schemas.microsoft.com/office/drawing/2012/chart" uri="{CE6537A1-D6FC-4f65-9D91-7224C49458BB}"/>
              </c:extLst>
            </c:dLbl>
            <c:dLbl>
              <c:idx val="6"/>
              <c:layout>
                <c:manualLayout>
                  <c:x val="-2.9009491422514362E-2"/>
                  <c:y val="-1.3887066200058331E-3"/>
                </c:manualLayout>
              </c:layout>
              <c:showCatName val="1"/>
              <c:showPercent val="1"/>
              <c:extLst>
                <c:ext xmlns:c15="http://schemas.microsoft.com/office/drawing/2012/chart" uri="{CE6537A1-D6FC-4f65-9D91-7224C49458BB}">
                  <c15:layout>
                    <c:manualLayout>
                      <c:w val="0.60150158615561033"/>
                      <c:h val="0.20810185185185182"/>
                    </c:manualLayout>
                  </c15:layout>
                </c:ext>
              </c:extLst>
            </c:dLbl>
            <c:dLbl>
              <c:idx val="7"/>
              <c:layout>
                <c:manualLayout>
                  <c:x val="-1.4727799650043744E-2"/>
                  <c:y val="-8.0066465322268729E-2"/>
                </c:manualLayout>
              </c:layout>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Data_set_831_FINAL!$CD$841:$CD$848</c:f>
              <c:strCache>
                <c:ptCount val="8"/>
                <c:pt idx="0">
                  <c:v>Βασικές δεξιότητες αριθμητισμού</c:v>
                </c:pt>
                <c:pt idx="1">
                  <c:v>ΔΓ/ΔΑ</c:v>
                </c:pt>
                <c:pt idx="2">
                  <c:v>Ανάγνωση, κατανόηση ή συγγραφή οδηγιών-εγχειριδίων-εκθέσεων</c:v>
                </c:pt>
                <c:pt idx="3">
                  <c:v>Επικοινωνία σε ξένη γλώσσα</c:v>
                </c:pt>
                <c:pt idx="4">
                  <c:v>Γνώση Ηλεκτρονικών Υπολογιστών</c:v>
                </c:pt>
                <c:pt idx="5">
                  <c:v>Επίλυση σύνθετων προβλημάτων</c:v>
                </c:pt>
                <c:pt idx="6">
                  <c:v>Χειρωνακτική επιδεξιότητα - επισκευή, συναρμολόγηση, κατασκευή, προσαρμογή κλπ</c:v>
                </c:pt>
                <c:pt idx="7">
                  <c:v>Γνώσεις και δεξιότητες που αφορούν συγκεκριμένη θέση εργασίας της επιχείρησης</c:v>
                </c:pt>
              </c:strCache>
            </c:strRef>
          </c:cat>
          <c:val>
            <c:numRef>
              <c:f>Data_set_831_FINAL!$CE$841:$CE$848</c:f>
              <c:numCache>
                <c:formatCode>General</c:formatCode>
                <c:ptCount val="8"/>
                <c:pt idx="0">
                  <c:v>0.72727272727272729</c:v>
                </c:pt>
                <c:pt idx="1">
                  <c:v>1.4545454545454546</c:v>
                </c:pt>
                <c:pt idx="2">
                  <c:v>3.6363636363636354</c:v>
                </c:pt>
                <c:pt idx="3">
                  <c:v>5.0909090909090908</c:v>
                </c:pt>
                <c:pt idx="4">
                  <c:v>7.2727272727272725</c:v>
                </c:pt>
                <c:pt idx="5">
                  <c:v>18.545454545454547</c:v>
                </c:pt>
                <c:pt idx="6">
                  <c:v>18.545454545454547</c:v>
                </c:pt>
                <c:pt idx="7">
                  <c:v>44.727272727272741</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rgbClr val="00B0F0"/>
      </a:solidFill>
      <a:round/>
    </a:ln>
    <a:effectLst/>
  </c:spPr>
  <c:txPr>
    <a:bodyPr/>
    <a:lstStyle/>
    <a:p>
      <a:pPr>
        <a:defRPr sz="800">
          <a:latin typeface="Arial" panose="020B0604020202020204" pitchFamily="34" charset="0"/>
          <a:cs typeface="Arial" panose="020B0604020202020204" pitchFamily="34" charset="0"/>
        </a:defRPr>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rgbClr val="00B0F0"/>
              </a:solidFill>
              <a:ln w="19050">
                <a:solidFill>
                  <a:schemeClr val="lt1"/>
                </a:solidFill>
              </a:ln>
              <a:effectLst/>
            </c:spPr>
          </c:dPt>
          <c:dLbls>
            <c:dLbl>
              <c:idx val="1"/>
              <c:layout>
                <c:manualLayout>
                  <c:x val="6.5813977082499697E-2"/>
                  <c:y val="-4.1439734785697374E-2"/>
                </c:manualLayout>
              </c:layout>
              <c:showCatName val="1"/>
              <c:showPercent val="1"/>
              <c:extLst>
                <c:ext xmlns:c15="http://schemas.microsoft.com/office/drawing/2012/chart" uri="{CE6537A1-D6FC-4f65-9D91-7224C49458BB}">
                  <c15:layout>
                    <c:manualLayout>
                      <c:w val="0.28822476735862568"/>
                      <c:h val="0.2287473360170495"/>
                    </c:manualLayout>
                  </c15:layout>
                </c:ext>
              </c:extLst>
            </c:dLbl>
            <c:dLbl>
              <c:idx val="2"/>
              <c:layout>
                <c:manualLayout>
                  <c:x val="5.4499236271199812E-2"/>
                  <c:y val="0.17716479496420989"/>
                </c:manualLayout>
              </c:layout>
              <c:showCatName val="1"/>
              <c:showPercent val="1"/>
              <c:extLst>
                <c:ext xmlns:c15="http://schemas.microsoft.com/office/drawing/2012/chart" uri="{CE6537A1-D6FC-4f65-9D91-7224C49458BB}">
                  <c15:layout>
                    <c:manualLayout>
                      <c:w val="0.22811705623411244"/>
                      <c:h val="0.18839687426000473"/>
                    </c:manualLayout>
                  </c15:layout>
                </c:ext>
              </c:extLst>
            </c:dLbl>
            <c:dLbl>
              <c:idx val="3"/>
              <c:layout>
                <c:manualLayout>
                  <c:x val="1.2808380162214739E-2"/>
                  <c:y val="8.0779234823920673E-2"/>
                </c:manualLayout>
              </c:layout>
              <c:showCatName val="1"/>
              <c:showPercent val="1"/>
              <c:extLst>
                <c:ext xmlns:c15="http://schemas.microsoft.com/office/drawing/2012/chart" uri="{CE6537A1-D6FC-4f65-9D91-7224C49458BB}"/>
              </c:extLst>
            </c:dLbl>
            <c:dLbl>
              <c:idx val="4"/>
              <c:layout>
                <c:manualLayout>
                  <c:x val="1.4689632545931759E-2"/>
                  <c:y val="1.4069615508664788E-2"/>
                </c:manualLayout>
              </c:layout>
              <c:showCatName val="1"/>
              <c:showPercent val="1"/>
              <c:extLst>
                <c:ext xmlns:c15="http://schemas.microsoft.com/office/drawing/2012/chart" uri="{CE6537A1-D6FC-4f65-9D91-7224C49458BB}"/>
              </c:extLst>
            </c:dLbl>
            <c:dLbl>
              <c:idx val="5"/>
              <c:layout>
                <c:manualLayout>
                  <c:x val="3.3666630969625515E-2"/>
                  <c:y val="-8.8462693051362895E-2"/>
                </c:manualLayout>
              </c:layout>
              <c:showCatName val="1"/>
              <c:showPercent val="1"/>
              <c:extLst>
                <c:ext xmlns:c15="http://schemas.microsoft.com/office/drawing/2012/chart" uri="{CE6537A1-D6FC-4f65-9D91-7224C49458BB}">
                  <c15:layout>
                    <c:manualLayout>
                      <c:w val="0.29933800776692465"/>
                      <c:h val="0.21406582997868814"/>
                    </c:manualLayout>
                  </c15:layout>
                </c:ext>
              </c:extLst>
            </c:dLbl>
            <c:dLbl>
              <c:idx val="6"/>
              <c:layout>
                <c:manualLayout>
                  <c:x val="-7.8941382327209087E-3"/>
                  <c:y val="-5.319627892436208E-2"/>
                </c:manualLayout>
              </c:layout>
              <c:showCatName val="1"/>
              <c:showPercent val="1"/>
              <c:extLst>
                <c:ext xmlns:c15="http://schemas.microsoft.com/office/drawing/2012/chart" uri="{CE6537A1-D6FC-4f65-9D91-7224C49458BB}"/>
              </c:extLst>
            </c:dLbl>
            <c:dLbl>
              <c:idx val="7"/>
              <c:layout>
                <c:manualLayout>
                  <c:x val="-8.5346118666984772E-2"/>
                  <c:y val="6.5972408677721819E-2"/>
                </c:manualLayout>
              </c:layout>
              <c:showCatName val="1"/>
              <c:showPercent val="1"/>
              <c:extLst>
                <c:ext xmlns:c15="http://schemas.microsoft.com/office/drawing/2012/chart" uri="{CE6537A1-D6FC-4f65-9D91-7224C49458BB}">
                  <c15:layout>
                    <c:manualLayout>
                      <c:w val="0.2244987853612071"/>
                      <c:h val="0.36395927066066774"/>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l-GR"/>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Data_set_831_FINAL!$CQ$847:$CQ$854</c:f>
              <c:strCache>
                <c:ptCount val="8"/>
                <c:pt idx="0">
                  <c:v>Ικανότητα μάθησης</c:v>
                </c:pt>
                <c:pt idx="1">
                  <c:v>Βασική χρήση εφαρμογών πληροφορικής</c:v>
                </c:pt>
                <c:pt idx="2">
                  <c:v>Επίλυση προβλημάτων</c:v>
                </c:pt>
                <c:pt idx="3">
                  <c:v>Εργασία σε ομάδες</c:v>
                </c:pt>
                <c:pt idx="4">
                  <c:v>Διαχείριση τεχνολογίας και καινοτομίας</c:v>
                </c:pt>
                <c:pt idx="5">
                  <c:v>Ανάληψη πρωτοβουλιών</c:v>
                </c:pt>
                <c:pt idx="6">
                  <c:v>Τεχνικές / επαγγελματικές γνώσεις που απαιτούνται για τη συγκεκριμένη εργασία</c:v>
                </c:pt>
                <c:pt idx="7">
                  <c:v>Οργάνωση και διοίκηση έργου (project management)</c:v>
                </c:pt>
              </c:strCache>
            </c:strRef>
          </c:cat>
          <c:val>
            <c:numRef>
              <c:f>Data_set_831_FINAL!$CR$847:$CR$854</c:f>
              <c:numCache>
                <c:formatCode>0.00</c:formatCode>
                <c:ptCount val="8"/>
                <c:pt idx="0">
                  <c:v>2.727272727272728</c:v>
                </c:pt>
                <c:pt idx="1">
                  <c:v>4.5454545454545459</c:v>
                </c:pt>
                <c:pt idx="2">
                  <c:v>10.909090909090912</c:v>
                </c:pt>
                <c:pt idx="3">
                  <c:v>11.81818181818182</c:v>
                </c:pt>
                <c:pt idx="4">
                  <c:v>12.72727272727272</c:v>
                </c:pt>
                <c:pt idx="5">
                  <c:v>14.545454545454549</c:v>
                </c:pt>
                <c:pt idx="6">
                  <c:v>18.181818181818194</c:v>
                </c:pt>
                <c:pt idx="7">
                  <c:v>22.72727272727273</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rgbClr val="00B0F0"/>
      </a:solidFill>
      <a:round/>
    </a:ln>
    <a:effectLst/>
  </c:spPr>
  <c:txPr>
    <a:bodyPr/>
    <a:lstStyle/>
    <a:p>
      <a:pPr>
        <a:defRPr sz="800">
          <a:latin typeface="Arial" panose="020B0604020202020204" pitchFamily="34" charset="0"/>
          <a:cs typeface="Arial" panose="020B0604020202020204" pitchFamily="34" charset="0"/>
        </a:defRPr>
      </a:pPr>
      <a:endParaRPr lang="el-G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8D49E-51D9-4FD6-A9CE-78014E9B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5521</Words>
  <Characters>29817</Characters>
  <Application>Microsoft Office Word</Application>
  <DocSecurity>0</DocSecurity>
  <Lines>248</Lines>
  <Paragraphs>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35268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sTOLIS</cp:lastModifiedBy>
  <cp:revision>2</cp:revision>
  <cp:lastPrinted>2019-01-30T12:36:00Z</cp:lastPrinted>
  <dcterms:created xsi:type="dcterms:W3CDTF">2019-02-28T12:18:00Z</dcterms:created>
  <dcterms:modified xsi:type="dcterms:W3CDTF">2019-02-28T12:18:00Z</dcterms:modified>
</cp:coreProperties>
</file>